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rPr>
      </w:pPr>
      <w:r w:rsidRPr="005470B6">
        <w:rPr>
          <w:rFonts w:ascii="Times New Roman" w:eastAsia="Times New Roman" w:hAnsi="Times New Roman" w:cs="Times New Roman"/>
          <w:b/>
          <w:bCs/>
        </w:rPr>
        <w:t>ДОГОВОР  №</w:t>
      </w:r>
      <w:r w:rsidRPr="005470B6">
        <w:t xml:space="preserve"> </w:t>
      </w:r>
      <w:hyperlink r:id="rId4" w:tgtFrame="_blank" w:history="1">
        <w:r>
          <w:rPr>
            <w:rStyle w:val="a3"/>
          </w:rPr>
          <w:t xml:space="preserve">32211428319 </w:t>
        </w:r>
      </w:hyperlink>
    </w:p>
    <w:p w:rsidR="005470B6" w:rsidRPr="005470B6" w:rsidRDefault="005470B6" w:rsidP="005470B6">
      <w:pPr>
        <w:autoSpaceDE w:val="0"/>
        <w:autoSpaceDN w:val="0"/>
        <w:adjustRightInd w:val="0"/>
        <w:spacing w:after="0" w:line="278" w:lineRule="atLeast"/>
        <w:ind w:left="640"/>
        <w:jc w:val="center"/>
        <w:rPr>
          <w:rFonts w:ascii="Times New Roman" w:eastAsia="Times New Roman" w:hAnsi="Times New Roman" w:cs="Times New Roman"/>
          <w:b/>
          <w:bCs/>
          <w:highlight w:val="white"/>
        </w:rPr>
      </w:pPr>
      <w:r w:rsidRPr="005470B6">
        <w:rPr>
          <w:rFonts w:ascii="Times New Roman" w:eastAsia="Times New Roman" w:hAnsi="Times New Roman" w:cs="Times New Roman"/>
          <w:b/>
          <w:bCs/>
          <w:highlight w:val="white"/>
        </w:rPr>
        <w:t xml:space="preserve">на поставку автомобильного бензина АИ-92  и дизельного топлива </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r w:rsidRPr="005470B6">
        <w:rPr>
          <w:rFonts w:ascii="Times New Roman" w:eastAsia="Times New Roman" w:hAnsi="Times New Roman" w:cs="Times New Roman"/>
        </w:rPr>
        <w:t>г. Омск                                                                                         "___" ____________2022г.</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both"/>
        <w:rPr>
          <w:rFonts w:ascii="Times New Roman" w:eastAsia="Times New Roman" w:hAnsi="Times New Roman" w:cs="Times New Roman"/>
          <w:color w:val="000000"/>
          <w:highlight w:val="white"/>
        </w:rPr>
      </w:pPr>
      <w:r w:rsidRPr="005470B6">
        <w:rPr>
          <w:rFonts w:ascii="Times New Roman" w:eastAsia="Times New Roman" w:hAnsi="Times New Roman" w:cs="Times New Roman"/>
          <w:color w:val="000000"/>
          <w:highlight w:val="white"/>
        </w:rPr>
        <w:t xml:space="preserve">          </w:t>
      </w:r>
      <w:r w:rsidRPr="005470B6">
        <w:rPr>
          <w:rFonts w:ascii="Times New Roman" w:eastAsia="Calibri" w:hAnsi="Times New Roman" w:cs="Times New Roman"/>
          <w:sz w:val="24"/>
          <w:szCs w:val="24"/>
          <w:lang w:eastAsia="ar-SA"/>
        </w:rPr>
        <w:t>Специализированное автономное учреждение Омской области «Омский лесхоз» (</w:t>
      </w:r>
      <w:r w:rsidRPr="005470B6">
        <w:rPr>
          <w:rFonts w:ascii="Times New Roman" w:eastAsia="Calibri" w:hAnsi="Times New Roman" w:cs="Times New Roman"/>
          <w:bCs/>
          <w:sz w:val="24"/>
          <w:szCs w:val="24"/>
          <w:lang w:eastAsia="ar-SA"/>
        </w:rPr>
        <w:t>САУ «Омский лесхоз»)</w:t>
      </w:r>
      <w:r w:rsidRPr="005470B6">
        <w:rPr>
          <w:rFonts w:ascii="Times New Roman" w:eastAsia="Calibri" w:hAnsi="Times New Roman" w:cs="Times New Roman"/>
          <w:sz w:val="24"/>
          <w:szCs w:val="24"/>
          <w:lang w:eastAsia="ar-SA"/>
        </w:rPr>
        <w:t xml:space="preserve">, именуемое в дальнейшем «Заказчик», в лице директора </w:t>
      </w:r>
      <w:proofErr w:type="spellStart"/>
      <w:r w:rsidRPr="005470B6">
        <w:rPr>
          <w:rFonts w:ascii="Times New Roman" w:eastAsia="Calibri" w:hAnsi="Times New Roman" w:cs="Times New Roman"/>
          <w:sz w:val="24"/>
          <w:szCs w:val="24"/>
          <w:lang w:eastAsia="ar-SA"/>
        </w:rPr>
        <w:t>Уйвари</w:t>
      </w:r>
      <w:proofErr w:type="spellEnd"/>
      <w:r w:rsidRPr="005470B6">
        <w:rPr>
          <w:rFonts w:ascii="Times New Roman" w:eastAsia="Calibri" w:hAnsi="Times New Roman" w:cs="Times New Roman"/>
          <w:sz w:val="24"/>
          <w:szCs w:val="24"/>
          <w:lang w:eastAsia="ar-SA"/>
        </w:rPr>
        <w:t xml:space="preserve"> Нины Александровны, действующей на основании Устава</w:t>
      </w:r>
      <w:r w:rsidRPr="005470B6">
        <w:rPr>
          <w:rFonts w:ascii="Times New Roman" w:eastAsia="Times New Roman" w:hAnsi="Times New Roman" w:cs="Times New Roman"/>
          <w:color w:val="000000"/>
          <w:highlight w:val="white"/>
        </w:rPr>
        <w:t xml:space="preserve">, с одной стороны, и </w:t>
      </w:r>
      <w:r w:rsidRPr="005470B6">
        <w:rPr>
          <w:rFonts w:ascii="Times New Roman" w:eastAsia="Times New Roman" w:hAnsi="Times New Roman" w:cs="Times New Roman"/>
          <w:color w:val="000000"/>
        </w:rPr>
        <w:t>Общество с ограниченной ответственностью «</w:t>
      </w:r>
      <w:proofErr w:type="spellStart"/>
      <w:r w:rsidRPr="005470B6">
        <w:rPr>
          <w:rFonts w:ascii="Times New Roman" w:eastAsia="Times New Roman" w:hAnsi="Times New Roman" w:cs="Times New Roman"/>
          <w:color w:val="000000"/>
        </w:rPr>
        <w:t>Газпромнефть</w:t>
      </w:r>
      <w:proofErr w:type="spellEnd"/>
      <w:r>
        <w:rPr>
          <w:rFonts w:ascii="Times New Roman" w:eastAsia="Times New Roman" w:hAnsi="Times New Roman" w:cs="Times New Roman"/>
          <w:color w:val="000000"/>
        </w:rPr>
        <w:t xml:space="preserve"> </w:t>
      </w:r>
      <w:r w:rsidRPr="005470B6">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Pr="005470B6">
        <w:rPr>
          <w:rFonts w:ascii="Times New Roman" w:eastAsia="Times New Roman" w:hAnsi="Times New Roman" w:cs="Times New Roman"/>
          <w:color w:val="000000"/>
        </w:rPr>
        <w:t>Региональные продажи»</w:t>
      </w:r>
      <w:r w:rsidRPr="005470B6">
        <w:rPr>
          <w:rFonts w:ascii="Times New Roman" w:eastAsia="Times New Roman" w:hAnsi="Times New Roman" w:cs="Times New Roman"/>
          <w:color w:val="000000"/>
          <w:highlight w:val="white"/>
        </w:rPr>
        <w:t xml:space="preserve">, именуемое в дальнейшем «Поставщик», в лице </w:t>
      </w:r>
      <w:r w:rsidRPr="005470B6">
        <w:rPr>
          <w:rFonts w:ascii="Times New Roman" w:eastAsia="Times New Roman" w:hAnsi="Times New Roman" w:cs="Times New Roman"/>
          <w:color w:val="000000"/>
        </w:rPr>
        <w:t>Начальника</w:t>
      </w:r>
      <w:r>
        <w:rPr>
          <w:rFonts w:ascii="Times New Roman" w:eastAsia="Times New Roman" w:hAnsi="Times New Roman" w:cs="Times New Roman"/>
          <w:color w:val="000000"/>
        </w:rPr>
        <w:t xml:space="preserve"> </w:t>
      </w:r>
      <w:r w:rsidRPr="005470B6">
        <w:rPr>
          <w:rFonts w:ascii="Times New Roman" w:eastAsia="Times New Roman" w:hAnsi="Times New Roman" w:cs="Times New Roman"/>
          <w:color w:val="000000"/>
        </w:rPr>
        <w:t>отдела продаж через аукционы и конкурсы г. Омск</w:t>
      </w:r>
      <w:r>
        <w:rPr>
          <w:rFonts w:ascii="Times New Roman" w:eastAsia="Times New Roman" w:hAnsi="Times New Roman" w:cs="Times New Roman"/>
          <w:color w:val="000000"/>
        </w:rPr>
        <w:t xml:space="preserve"> </w:t>
      </w:r>
      <w:r w:rsidRPr="005470B6">
        <w:rPr>
          <w:rFonts w:ascii="Times New Roman" w:eastAsia="Times New Roman" w:hAnsi="Times New Roman" w:cs="Times New Roman"/>
          <w:color w:val="000000"/>
        </w:rPr>
        <w:t>Долговой Юлии Анатольевны</w:t>
      </w:r>
      <w:r w:rsidRPr="005470B6">
        <w:rPr>
          <w:rFonts w:ascii="Times New Roman" w:eastAsia="Times New Roman" w:hAnsi="Times New Roman" w:cs="Times New Roman"/>
          <w:color w:val="000000"/>
          <w:highlight w:val="white"/>
        </w:rPr>
        <w:t>, действующе</w:t>
      </w:r>
      <w:r>
        <w:rPr>
          <w:rFonts w:ascii="Times New Roman" w:eastAsia="Times New Roman" w:hAnsi="Times New Roman" w:cs="Times New Roman"/>
          <w:color w:val="000000"/>
          <w:highlight w:val="white"/>
        </w:rPr>
        <w:t>й</w:t>
      </w:r>
      <w:r w:rsidRPr="005470B6">
        <w:rPr>
          <w:rFonts w:ascii="Times New Roman" w:eastAsia="Times New Roman" w:hAnsi="Times New Roman" w:cs="Times New Roman"/>
          <w:color w:val="000000"/>
          <w:highlight w:val="white"/>
        </w:rPr>
        <w:t xml:space="preserve"> на основании </w:t>
      </w:r>
      <w:r w:rsidRPr="005470B6">
        <w:rPr>
          <w:rFonts w:ascii="Times New Roman" w:eastAsia="Times New Roman" w:hAnsi="Times New Roman" w:cs="Times New Roman"/>
          <w:color w:val="000000"/>
        </w:rPr>
        <w:t>доверенности № Д-571 от 01.12.2021г.</w:t>
      </w:r>
      <w:r w:rsidRPr="005470B6">
        <w:rPr>
          <w:rFonts w:ascii="Times New Roman" w:eastAsia="Times New Roman" w:hAnsi="Times New Roman" w:cs="Times New Roman"/>
          <w:color w:val="000000"/>
          <w:highlight w:val="white"/>
        </w:rPr>
        <w:t xml:space="preserve">, с другой стороны, совместно именуемые в дальнейшем «Стороны», </w:t>
      </w:r>
      <w:r w:rsidRPr="005470B6">
        <w:rPr>
          <w:rFonts w:ascii="Times New Roman" w:eastAsia="Times New Roman" w:hAnsi="Times New Roman" w:cs="Times New Roman"/>
          <w:highlight w:val="white"/>
        </w:rPr>
        <w:t xml:space="preserve">руководствуясь Федеральным законом от 18.07.2011 №223-ФЗ «О  закупках товаров, работ, услуг отдельными видами юридических лиц» </w:t>
      </w:r>
      <w:r w:rsidRPr="005470B6">
        <w:rPr>
          <w:rFonts w:ascii="Times New Roman" w:eastAsia="Times New Roman" w:hAnsi="Times New Roman" w:cs="Times New Roman"/>
          <w:color w:val="000000"/>
          <w:highlight w:val="white"/>
        </w:rPr>
        <w:t>заключили настоящий  контракт (далее договор) о нижеследующем:</w:t>
      </w:r>
    </w:p>
    <w:p w:rsidR="005470B6" w:rsidRPr="005470B6" w:rsidRDefault="005470B6" w:rsidP="005470B6">
      <w:pPr>
        <w:autoSpaceDE w:val="0"/>
        <w:autoSpaceDN w:val="0"/>
        <w:adjustRightInd w:val="0"/>
        <w:spacing w:after="0" w:line="240" w:lineRule="auto"/>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color w:val="000000"/>
          <w:spacing w:val="6"/>
          <w:highlight w:val="white"/>
        </w:rPr>
      </w:pPr>
      <w:r w:rsidRPr="005470B6">
        <w:rPr>
          <w:rFonts w:ascii="Times New Roman" w:eastAsia="Times New Roman" w:hAnsi="Times New Roman" w:cs="Times New Roman"/>
          <w:b/>
          <w:bCs/>
          <w:color w:val="000000"/>
          <w:spacing w:val="6"/>
          <w:highlight w:val="white"/>
        </w:rPr>
        <w:t>Предмет договора</w:t>
      </w:r>
    </w:p>
    <w:p w:rsidR="005470B6" w:rsidRPr="005470B6" w:rsidRDefault="005470B6" w:rsidP="005470B6">
      <w:pPr>
        <w:autoSpaceDE w:val="0"/>
        <w:autoSpaceDN w:val="0"/>
        <w:adjustRightInd w:val="0"/>
        <w:spacing w:after="0" w:line="240" w:lineRule="auto"/>
        <w:ind w:right="-360" w:firstLine="567"/>
        <w:jc w:val="both"/>
        <w:rPr>
          <w:rFonts w:ascii="Times New Roman" w:eastAsia="Times New Roman" w:hAnsi="Times New Roman" w:cs="Times New Roman"/>
          <w:color w:val="000000"/>
          <w:spacing w:val="5"/>
        </w:rPr>
      </w:pPr>
      <w:r w:rsidRPr="005470B6">
        <w:rPr>
          <w:rFonts w:ascii="Times New Roman" w:eastAsia="Times New Roman" w:hAnsi="Times New Roman" w:cs="Times New Roman"/>
          <w:color w:val="000000"/>
          <w:spacing w:val="5"/>
        </w:rPr>
        <w:t>1.1. Предметом договора является поставка</w:t>
      </w:r>
      <w:r w:rsidRPr="005470B6">
        <w:rPr>
          <w:rFonts w:ascii="Times New Roman" w:eastAsia="Times New Roman" w:hAnsi="Times New Roman" w:cs="Times New Roman"/>
          <w:b/>
          <w:bCs/>
        </w:rPr>
        <w:t xml:space="preserve"> </w:t>
      </w:r>
      <w:r w:rsidRPr="005470B6">
        <w:rPr>
          <w:rFonts w:ascii="Times New Roman" w:eastAsia="Times New Roman" w:hAnsi="Times New Roman" w:cs="Times New Roman"/>
        </w:rPr>
        <w:t>автомобильного</w:t>
      </w:r>
      <w:r w:rsidRPr="005470B6">
        <w:rPr>
          <w:rFonts w:ascii="Times New Roman" w:eastAsia="Times New Roman" w:hAnsi="Times New Roman" w:cs="Times New Roman"/>
          <w:b/>
          <w:bCs/>
        </w:rPr>
        <w:t xml:space="preserve"> </w:t>
      </w:r>
      <w:r w:rsidRPr="005470B6">
        <w:rPr>
          <w:rFonts w:ascii="Times New Roman" w:eastAsia="Times New Roman" w:hAnsi="Times New Roman" w:cs="Times New Roman"/>
        </w:rPr>
        <w:t xml:space="preserve">бензина АИ-92 и дизельного топлива </w:t>
      </w:r>
      <w:r w:rsidRPr="005470B6">
        <w:rPr>
          <w:rFonts w:ascii="Times New Roman" w:eastAsia="Times New Roman" w:hAnsi="Times New Roman" w:cs="Times New Roman"/>
          <w:color w:val="000000"/>
          <w:spacing w:val="5"/>
        </w:rPr>
        <w:t xml:space="preserve">(далее – Товар) для нужд Заказчика. </w:t>
      </w:r>
    </w:p>
    <w:p w:rsidR="005470B6" w:rsidRPr="005470B6" w:rsidRDefault="005470B6" w:rsidP="005470B6">
      <w:pPr>
        <w:tabs>
          <w:tab w:val="left" w:pos="851"/>
          <w:tab w:val="left" w:pos="993"/>
          <w:tab w:val="left" w:pos="7938"/>
        </w:tabs>
        <w:autoSpaceDE w:val="0"/>
        <w:autoSpaceDN w:val="0"/>
        <w:adjustRightInd w:val="0"/>
        <w:spacing w:after="0" w:line="240" w:lineRule="auto"/>
        <w:ind w:right="-234"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     Наименование и количественные характеристики Товара установлены в Приложении № 1  к договору, являющимся неотъемлемой частью настоящего договора.</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spacing w:val="-1"/>
        </w:rPr>
      </w:pPr>
      <w:r w:rsidRPr="005470B6">
        <w:rPr>
          <w:rFonts w:ascii="Times New Roman" w:eastAsia="Times New Roman" w:hAnsi="Times New Roman" w:cs="Times New Roman"/>
          <w:spacing w:val="-1"/>
        </w:rPr>
        <w:t>Товар выдается по топливным картам.</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Топливная карта должна быть предназначена для учета объема нефтепродуктов, полученных Заказчиком на АЗС и не являться платежным средством.</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На лимитной карте  должен быть установлен общий на все виды нефтепродуктов или индивидуальный для каждого вида нефтепродуктов лимит выборки (количество литров или рублей)</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highlight w:val="white"/>
        </w:rPr>
      </w:pPr>
      <w:r w:rsidRPr="005470B6">
        <w:rPr>
          <w:rFonts w:ascii="Times New Roman" w:eastAsia="Times New Roman" w:hAnsi="Times New Roman" w:cs="Times New Roman"/>
          <w:highlight w:val="white"/>
        </w:rPr>
        <w:t>1.2. Поставщик обязуется на условиях и в сроки, установленные договором, поставить Товар, а Заказчик обязуется оплатить Товар в соответствии с условиями и в сроки, установленные договором.</w:t>
      </w:r>
    </w:p>
    <w:p w:rsidR="005470B6" w:rsidRPr="005470B6" w:rsidRDefault="005470B6" w:rsidP="005470B6">
      <w:pPr>
        <w:tabs>
          <w:tab w:val="left" w:pos="54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1.3. Настоящий договор заключен в соответствии с законодательством Российской Федерации и иными нормативными правовыми актами о закупках товаров, работ, услуг отдельными видами юридических лиц (далее законодательство) по результатам проведения аукциона в электронной форме.</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1.4. При исполнении договора изменение его условий не допускается за исключением следующих случаев:</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1.4.1. при снижении цены договора без изменения предусмотренных договором объема Товара, качества Товара и иных условий договора;</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1.4.2. если по предложению Заказчика увеличивается предусмотренный договором объем Товара. При этом по соглашению сторон допускается изменение цены договора пропорционально дополнительному объему Товара исходя из установленной в Договоре цены Товара. При уменьшении предусмотренного договором объема Товара стороны договора обязаны уменьшить цену договора исходя из цены за единицу Товара.</w:t>
      </w:r>
    </w:p>
    <w:p w:rsidR="005470B6" w:rsidRPr="005470B6" w:rsidRDefault="005470B6" w:rsidP="005470B6">
      <w:pPr>
        <w:autoSpaceDE w:val="0"/>
        <w:autoSpaceDN w:val="0"/>
        <w:adjustRightInd w:val="0"/>
        <w:spacing w:after="0" w:line="240" w:lineRule="auto"/>
        <w:ind w:firstLine="567"/>
        <w:jc w:val="center"/>
        <w:rPr>
          <w:rFonts w:ascii="Times New Roman" w:eastAsia="Times New Roman" w:hAnsi="Times New Roman" w:cs="Times New Roman"/>
          <w:b/>
          <w:bCs/>
        </w:rPr>
      </w:pPr>
      <w:r w:rsidRPr="005470B6">
        <w:rPr>
          <w:rFonts w:ascii="Times New Roman" w:eastAsia="Times New Roman" w:hAnsi="Times New Roman" w:cs="Times New Roman"/>
          <w:b/>
          <w:bCs/>
        </w:rPr>
        <w:t>2. Место, условия и сроки поставки Товара</w:t>
      </w:r>
    </w:p>
    <w:p w:rsidR="005470B6" w:rsidRPr="005470B6" w:rsidRDefault="005470B6" w:rsidP="005470B6">
      <w:pPr>
        <w:autoSpaceDE w:val="0"/>
        <w:autoSpaceDN w:val="0"/>
        <w:adjustRightInd w:val="0"/>
        <w:spacing w:after="0" w:line="240" w:lineRule="auto"/>
        <w:ind w:firstLine="567"/>
        <w:jc w:val="center"/>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2.1. Место поставки Товара: сеть АЗС  на территории города Омска Омской области, Омского района Омской области; при предъявлении оператору АЗС Топливной карты.</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2.2. Срок поставки Товара:</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Срок поставки с  даты заключения договора по 31.12.2022 года включительно. </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2.3. Условия поставки Товара: </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2.3.1. Поставка Товара осуществляется по Топливным картам через автозаправочные станции, находящиеся на территории города Омска Омской области, Омского района Омской области круглосуточно, при предъявлении оператору АЗС Топливной карты. </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2.3.2. Поставщик обязан по требованию передать Заказчику относящиеся к Товару документы, в том числе копии сертификатов соответствия на Товар.</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highlight w:val="white"/>
        </w:rPr>
      </w:pPr>
      <w:r w:rsidRPr="005470B6">
        <w:rPr>
          <w:rFonts w:ascii="Times New Roman" w:eastAsia="Times New Roman" w:hAnsi="Times New Roman" w:cs="Times New Roman"/>
          <w:highlight w:val="white"/>
        </w:rPr>
        <w:t>2.4. Поставщик обеспечивает применение топливных карт работниками АЗС при расчетах и отпуске Товара Заказчику.</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lastRenderedPageBreak/>
        <w:t xml:space="preserve">2.5. Поставщик производит документальное оформление Товара, полученного Заказчиком в соответствии с законодательством. По итогам календарного месяца, в течение 5 (пяти) рабочих дней месяца, следующего за прошедшим, Поставщик выставляет Заказчику счет-фактуру, товарную накладную на фактически выбранный Товар, а также реестр операций по топливным картам. </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В случае поставки некачественного Товара, товарная накладная на поставляемый Товар не подписывается Заказчиком до устранения Поставщиком обнаруженных недостатков Товара. Сторонами составляется двусторонний акт с перечнем необходимых доработок. После устранения недостатков Сторонами подписывается товарная накладная.</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Обязанности Поставщика считаются выполненными после подписания Заказчиком товарной накладной.</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Поставщик подготавливает акт сверки взаимных расчетов по мере необходимости и требованию Заказчика в течение 5 (Пяти) рабочих дней.</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ind w:firstLine="567"/>
        <w:jc w:val="center"/>
        <w:rPr>
          <w:rFonts w:ascii="Times New Roman" w:eastAsia="Times New Roman" w:hAnsi="Times New Roman" w:cs="Times New Roman"/>
          <w:b/>
          <w:bCs/>
          <w:color w:val="000000"/>
          <w:spacing w:val="1"/>
        </w:rPr>
      </w:pPr>
      <w:r w:rsidRPr="005470B6">
        <w:rPr>
          <w:rFonts w:ascii="Times New Roman" w:eastAsia="Times New Roman" w:hAnsi="Times New Roman" w:cs="Times New Roman"/>
          <w:b/>
          <w:bCs/>
          <w:color w:val="000000"/>
          <w:spacing w:val="1"/>
        </w:rPr>
        <w:t>3. Цена договора. Условия и порядок расчетов по договору</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5470B6">
        <w:rPr>
          <w:rFonts w:ascii="Times New Roman" w:eastAsia="Times New Roman" w:hAnsi="Times New Roman" w:cs="Times New Roman"/>
          <w:color w:val="000000"/>
          <w:spacing w:val="4"/>
        </w:rPr>
        <w:t>3.1. Цена договора составляет 1 250 169,71 (</w:t>
      </w:r>
      <w:r>
        <w:rPr>
          <w:rFonts w:ascii="Times New Roman" w:eastAsia="Times New Roman" w:hAnsi="Times New Roman" w:cs="Times New Roman"/>
          <w:color w:val="000000"/>
          <w:spacing w:val="4"/>
        </w:rPr>
        <w:t>один миллион двести пятьдесят тысяч сто шестьдесят девять</w:t>
      </w:r>
      <w:r w:rsidRPr="005470B6">
        <w:rPr>
          <w:rFonts w:ascii="Times New Roman" w:eastAsia="Times New Roman" w:hAnsi="Times New Roman" w:cs="Times New Roman"/>
          <w:color w:val="000000"/>
          <w:spacing w:val="4"/>
        </w:rPr>
        <w:t>) рублей</w:t>
      </w:r>
      <w:r>
        <w:rPr>
          <w:rFonts w:ascii="Times New Roman" w:eastAsia="Times New Roman" w:hAnsi="Times New Roman" w:cs="Times New Roman"/>
          <w:color w:val="000000"/>
          <w:spacing w:val="4"/>
        </w:rPr>
        <w:t xml:space="preserve">  71 копейка</w:t>
      </w:r>
      <w:r w:rsidRPr="005470B6">
        <w:rPr>
          <w:rFonts w:ascii="Times New Roman" w:eastAsia="Times New Roman" w:hAnsi="Times New Roman" w:cs="Times New Roman"/>
          <w:color w:val="000000"/>
          <w:spacing w:val="4"/>
        </w:rPr>
        <w:t>.</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5470B6">
        <w:rPr>
          <w:rFonts w:ascii="Times New Roman" w:eastAsia="Times New Roman" w:hAnsi="Times New Roman" w:cs="Times New Roman"/>
          <w:color w:val="000000"/>
          <w:spacing w:val="4"/>
        </w:rPr>
        <w:t xml:space="preserve"> Цена включает в себя стоимость Товара, хранение, расходы на изготовление Топливных карт, страхование, уплату таможенных пошлин, налогов, других обязательных платежей и сборов, в том числе НДС.</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5470B6">
        <w:rPr>
          <w:rFonts w:ascii="Times New Roman" w:eastAsia="Times New Roman" w:hAnsi="Times New Roman" w:cs="Times New Roman"/>
          <w:color w:val="000000"/>
          <w:spacing w:val="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5470B6">
        <w:rPr>
          <w:rFonts w:ascii="Times New Roman" w:eastAsia="Times New Roman" w:hAnsi="Times New Roman" w:cs="Times New Roman"/>
          <w:color w:val="000000"/>
          <w:spacing w:val="4"/>
        </w:rPr>
        <w:t>Поставка Товара осуществляется по цене за 1 литр, установленной для розничных продаж на АЗС на день отпуска товара.</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5470B6">
        <w:rPr>
          <w:rFonts w:ascii="Times New Roman" w:eastAsia="Times New Roman" w:hAnsi="Times New Roman" w:cs="Times New Roman"/>
          <w:color w:val="000000"/>
          <w:spacing w:val="4"/>
        </w:rPr>
        <w:t>3.2. Цена договора определяется по формуле:</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5470B6">
        <w:rPr>
          <w:rFonts w:ascii="Times New Roman" w:eastAsia="Times New Roman" w:hAnsi="Times New Roman" w:cs="Times New Roman"/>
          <w:color w:val="000000"/>
          <w:spacing w:val="4"/>
        </w:rPr>
        <w:t>Цк=∑Цобщj</w:t>
      </w:r>
      <w:proofErr w:type="spellEnd"/>
      <w:r w:rsidRPr="005470B6">
        <w:rPr>
          <w:rFonts w:ascii="Times New Roman" w:eastAsia="Times New Roman" w:hAnsi="Times New Roman" w:cs="Times New Roman"/>
          <w:color w:val="000000"/>
          <w:spacing w:val="4"/>
        </w:rPr>
        <w:t xml:space="preserve">  , где:</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5470B6">
        <w:rPr>
          <w:rFonts w:ascii="Times New Roman" w:eastAsia="Times New Roman" w:hAnsi="Times New Roman" w:cs="Times New Roman"/>
          <w:color w:val="000000"/>
          <w:spacing w:val="4"/>
        </w:rPr>
        <w:t>Цк</w:t>
      </w:r>
      <w:proofErr w:type="spellEnd"/>
      <w:r w:rsidRPr="005470B6">
        <w:rPr>
          <w:rFonts w:ascii="Times New Roman" w:eastAsia="Times New Roman" w:hAnsi="Times New Roman" w:cs="Times New Roman"/>
          <w:color w:val="000000"/>
          <w:spacing w:val="4"/>
        </w:rPr>
        <w:t xml:space="preserve"> – цена договора в рублях;</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5470B6">
        <w:rPr>
          <w:rFonts w:ascii="Times New Roman" w:eastAsia="Times New Roman" w:hAnsi="Times New Roman" w:cs="Times New Roman"/>
          <w:color w:val="000000"/>
          <w:spacing w:val="4"/>
        </w:rPr>
        <w:t>Цобщj</w:t>
      </w:r>
      <w:proofErr w:type="spellEnd"/>
      <w:r w:rsidRPr="005470B6">
        <w:rPr>
          <w:rFonts w:ascii="Times New Roman" w:eastAsia="Times New Roman" w:hAnsi="Times New Roman" w:cs="Times New Roman"/>
          <w:color w:val="000000"/>
          <w:spacing w:val="4"/>
        </w:rPr>
        <w:t xml:space="preserve">  – общая стоимость соответствующего вида топлива в рублях;</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5470B6">
        <w:rPr>
          <w:rFonts w:ascii="Times New Roman" w:eastAsia="Times New Roman" w:hAnsi="Times New Roman" w:cs="Times New Roman"/>
          <w:color w:val="000000"/>
          <w:spacing w:val="4"/>
        </w:rPr>
        <w:t>Цобщj</w:t>
      </w:r>
      <w:proofErr w:type="spellEnd"/>
      <w:r w:rsidRPr="005470B6">
        <w:rPr>
          <w:rFonts w:ascii="Times New Roman" w:eastAsia="Times New Roman" w:hAnsi="Times New Roman" w:cs="Times New Roman"/>
          <w:color w:val="000000"/>
          <w:spacing w:val="4"/>
        </w:rPr>
        <w:t xml:space="preserve"> =∑(</w:t>
      </w:r>
      <w:proofErr w:type="spellStart"/>
      <w:r w:rsidRPr="005470B6">
        <w:rPr>
          <w:rFonts w:ascii="Times New Roman" w:eastAsia="Times New Roman" w:hAnsi="Times New Roman" w:cs="Times New Roman"/>
          <w:color w:val="000000"/>
          <w:spacing w:val="4"/>
        </w:rPr>
        <w:t>Цi</w:t>
      </w:r>
      <w:proofErr w:type="spellEnd"/>
      <w:r w:rsidRPr="005470B6">
        <w:rPr>
          <w:rFonts w:ascii="Times New Roman" w:eastAsia="Times New Roman" w:hAnsi="Times New Roman" w:cs="Times New Roman"/>
          <w:color w:val="000000"/>
          <w:spacing w:val="4"/>
        </w:rPr>
        <w:t>*</w:t>
      </w:r>
      <w:proofErr w:type="spellStart"/>
      <w:r w:rsidRPr="005470B6">
        <w:rPr>
          <w:rFonts w:ascii="Times New Roman" w:eastAsia="Times New Roman" w:hAnsi="Times New Roman" w:cs="Times New Roman"/>
          <w:color w:val="000000"/>
          <w:spacing w:val="4"/>
        </w:rPr>
        <w:t>Vi</w:t>
      </w:r>
      <w:proofErr w:type="spellEnd"/>
      <w:r w:rsidRPr="005470B6">
        <w:rPr>
          <w:rFonts w:ascii="Times New Roman" w:eastAsia="Times New Roman" w:hAnsi="Times New Roman" w:cs="Times New Roman"/>
          <w:color w:val="000000"/>
          <w:spacing w:val="4"/>
        </w:rPr>
        <w:t>) , где:</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5470B6">
        <w:rPr>
          <w:rFonts w:ascii="Times New Roman" w:eastAsia="Times New Roman" w:hAnsi="Times New Roman" w:cs="Times New Roman"/>
          <w:color w:val="000000"/>
          <w:spacing w:val="4"/>
        </w:rPr>
        <w:t>Цi</w:t>
      </w:r>
      <w:proofErr w:type="spellEnd"/>
      <w:r w:rsidRPr="005470B6">
        <w:rPr>
          <w:rFonts w:ascii="Times New Roman" w:eastAsia="Times New Roman" w:hAnsi="Times New Roman" w:cs="Times New Roman"/>
          <w:color w:val="000000"/>
          <w:spacing w:val="4"/>
        </w:rPr>
        <w:t xml:space="preserve"> – цена  за 1 литр топлива, установленная для розничных продаж на АЗС на день отпуска товара, но не более цены за 1 литр соответствующего вида топлива указанной в Спецификации;</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5470B6">
        <w:rPr>
          <w:rFonts w:ascii="Times New Roman" w:eastAsia="Times New Roman" w:hAnsi="Times New Roman" w:cs="Times New Roman"/>
          <w:color w:val="000000"/>
          <w:spacing w:val="4"/>
          <w:lang w:val="en-US"/>
        </w:rPr>
        <w:t>Vi</w:t>
      </w:r>
      <w:r w:rsidRPr="005470B6">
        <w:rPr>
          <w:rFonts w:ascii="Times New Roman" w:eastAsia="Times New Roman" w:hAnsi="Times New Roman" w:cs="Times New Roman"/>
          <w:color w:val="000000"/>
          <w:spacing w:val="4"/>
        </w:rPr>
        <w:t xml:space="preserve"> – объём топлива в литрах по цене </w:t>
      </w:r>
      <w:proofErr w:type="spellStart"/>
      <w:r w:rsidRPr="005470B6">
        <w:rPr>
          <w:rFonts w:ascii="Times New Roman" w:eastAsia="Times New Roman" w:hAnsi="Times New Roman" w:cs="Times New Roman"/>
          <w:color w:val="000000"/>
          <w:spacing w:val="4"/>
        </w:rPr>
        <w:t>Цi</w:t>
      </w:r>
      <w:proofErr w:type="spellEnd"/>
      <w:r w:rsidRPr="005470B6">
        <w:rPr>
          <w:rFonts w:ascii="Times New Roman" w:eastAsia="Times New Roman" w:hAnsi="Times New Roman" w:cs="Times New Roman"/>
          <w:color w:val="000000"/>
          <w:spacing w:val="4"/>
        </w:rPr>
        <w:t>.</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rPr>
      </w:pPr>
      <w:r w:rsidRPr="005470B6">
        <w:rPr>
          <w:rFonts w:ascii="Times New Roman" w:eastAsia="Times New Roman" w:hAnsi="Times New Roman" w:cs="Times New Roman"/>
        </w:rPr>
        <w:t xml:space="preserve"> 3.3. Расчеты </w:t>
      </w:r>
      <w:r w:rsidRPr="005470B6">
        <w:rPr>
          <w:rFonts w:ascii="Times New Roman" w:eastAsia="Times New Roman" w:hAnsi="Times New Roman" w:cs="Times New Roman"/>
          <w:color w:val="000000"/>
        </w:rPr>
        <w:t xml:space="preserve">по договору осуществляются перечислением Заказчиком денежных средств на расчетный счет Поставщика за фактически поставленный </w:t>
      </w:r>
      <w:r w:rsidRPr="005470B6">
        <w:rPr>
          <w:rFonts w:ascii="Times New Roman" w:eastAsia="Times New Roman" w:hAnsi="Times New Roman" w:cs="Times New Roman"/>
          <w:b/>
          <w:bCs/>
          <w:color w:val="000000"/>
        </w:rPr>
        <w:t>Товар в течение 7 (семи) рабочих дней после даты подписания Сторонами товарной накладной</w:t>
      </w:r>
      <w:r w:rsidRPr="005470B6">
        <w:rPr>
          <w:rFonts w:ascii="Times New Roman" w:eastAsia="Times New Roman" w:hAnsi="Times New Roman" w:cs="Times New Roman"/>
          <w:color w:val="000000"/>
        </w:rPr>
        <w:t xml:space="preserve"> </w:t>
      </w:r>
      <w:r w:rsidRPr="005470B6">
        <w:rPr>
          <w:rFonts w:ascii="Times New Roman" w:eastAsia="Times New Roman" w:hAnsi="Times New Roman" w:cs="Times New Roman"/>
        </w:rPr>
        <w:t>по выставленным счету и счету-фактуре</w:t>
      </w:r>
      <w:r w:rsidRPr="005470B6">
        <w:rPr>
          <w:rFonts w:ascii="Times New Roman" w:eastAsia="Times New Roman" w:hAnsi="Times New Roman" w:cs="Times New Roman"/>
          <w:color w:val="000000"/>
        </w:rPr>
        <w:t>.</w:t>
      </w:r>
    </w:p>
    <w:p w:rsidR="005470B6" w:rsidRPr="005470B6" w:rsidRDefault="005470B6" w:rsidP="005470B6">
      <w:pPr>
        <w:tabs>
          <w:tab w:val="left" w:pos="426"/>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        3.4. При формировании цены договора и расчётов с Поставщиком используется валюта Российской Федерации - рубль.</w:t>
      </w:r>
    </w:p>
    <w:p w:rsidR="005470B6" w:rsidRPr="005470B6" w:rsidRDefault="005470B6" w:rsidP="005470B6">
      <w:pPr>
        <w:tabs>
          <w:tab w:val="left" w:pos="426"/>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3.5. Цена договора является твердой и не может изменяться в ходе его исполнения, за исключением случаев, указанных в п. 1.5. настоящего договора.</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3.6. Датой оплаты считается дата принятия банком платежных документов Заказчика к оплате. </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3.7. Источник финансирования - Собственные и бюджетные  средства</w:t>
      </w:r>
    </w:p>
    <w:p w:rsidR="005470B6" w:rsidRPr="005470B6" w:rsidRDefault="005470B6" w:rsidP="005470B6">
      <w:pPr>
        <w:tabs>
          <w:tab w:val="left" w:leader="underscore" w:pos="6893"/>
        </w:tabs>
        <w:autoSpaceDE w:val="0"/>
        <w:autoSpaceDN w:val="0"/>
        <w:adjustRightInd w:val="0"/>
        <w:spacing w:after="0" w:line="240" w:lineRule="auto"/>
        <w:jc w:val="center"/>
        <w:rPr>
          <w:rFonts w:ascii="Times New Roman" w:eastAsia="Times New Roman" w:hAnsi="Times New Roman" w:cs="Times New Roman"/>
        </w:rPr>
      </w:pPr>
    </w:p>
    <w:p w:rsidR="005470B6" w:rsidRPr="005470B6" w:rsidRDefault="005470B6" w:rsidP="005470B6">
      <w:pPr>
        <w:tabs>
          <w:tab w:val="left" w:leader="underscore" w:pos="6893"/>
        </w:tabs>
        <w:autoSpaceDE w:val="0"/>
        <w:autoSpaceDN w:val="0"/>
        <w:adjustRightInd w:val="0"/>
        <w:spacing w:after="0" w:line="240" w:lineRule="auto"/>
        <w:jc w:val="center"/>
        <w:rPr>
          <w:rFonts w:ascii="Times New Roman" w:eastAsia="Times New Roman" w:hAnsi="Times New Roman" w:cs="Times New Roman"/>
          <w:b/>
          <w:bCs/>
          <w:color w:val="000000"/>
          <w:spacing w:val="1"/>
          <w:highlight w:val="white"/>
        </w:rPr>
      </w:pPr>
      <w:r w:rsidRPr="005470B6">
        <w:rPr>
          <w:rFonts w:ascii="Times New Roman" w:eastAsia="Times New Roman" w:hAnsi="Times New Roman" w:cs="Times New Roman"/>
          <w:b/>
          <w:bCs/>
          <w:color w:val="000000"/>
          <w:spacing w:val="1"/>
          <w:highlight w:val="white"/>
        </w:rPr>
        <w:t>4. Права и обязанности Сторон</w:t>
      </w:r>
    </w:p>
    <w:p w:rsidR="005470B6" w:rsidRPr="005470B6" w:rsidRDefault="005470B6" w:rsidP="005470B6">
      <w:pPr>
        <w:autoSpaceDE w:val="0"/>
        <w:autoSpaceDN w:val="0"/>
        <w:adjustRightInd w:val="0"/>
        <w:spacing w:after="0" w:line="240" w:lineRule="auto"/>
        <w:ind w:firstLine="567"/>
        <w:rPr>
          <w:rFonts w:ascii="Times New Roman" w:eastAsia="Times New Roman" w:hAnsi="Times New Roman" w:cs="Times New Roman"/>
          <w:color w:val="000000"/>
          <w:spacing w:val="-3"/>
          <w:highlight w:val="white"/>
        </w:rPr>
      </w:pPr>
      <w:r w:rsidRPr="005470B6">
        <w:rPr>
          <w:rFonts w:ascii="Times New Roman" w:eastAsia="Times New Roman" w:hAnsi="Times New Roman" w:cs="Times New Roman"/>
          <w:color w:val="000000"/>
          <w:spacing w:val="-3"/>
          <w:highlight w:val="white"/>
        </w:rPr>
        <w:t>4.1.Заказчик имеет право:</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5470B6">
        <w:rPr>
          <w:rFonts w:ascii="Times New Roman" w:eastAsia="Times New Roman" w:hAnsi="Times New Roman" w:cs="Times New Roman"/>
          <w:color w:val="000000"/>
          <w:spacing w:val="1"/>
          <w:highlight w:val="white"/>
        </w:rPr>
        <w:t>4.1.1. Требовать от Поставщика исполнения его обязательств по договору.</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5470B6">
        <w:rPr>
          <w:rFonts w:ascii="Times New Roman" w:eastAsia="Times New Roman" w:hAnsi="Times New Roman" w:cs="Times New Roman"/>
          <w:color w:val="000000"/>
          <w:spacing w:val="1"/>
          <w:highlight w:val="white"/>
        </w:rPr>
        <w:t>4.2. Заказчик обязуется:</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spacing w:val="4"/>
          <w:highlight w:val="white"/>
        </w:rPr>
      </w:pPr>
      <w:r w:rsidRPr="005470B6">
        <w:rPr>
          <w:rFonts w:ascii="Times New Roman" w:eastAsia="Times New Roman" w:hAnsi="Times New Roman" w:cs="Times New Roman"/>
          <w:color w:val="000000"/>
          <w:spacing w:val="4"/>
          <w:highlight w:val="white"/>
        </w:rPr>
        <w:t xml:space="preserve">4.2.1. Осуществлять оплату Товара в порядке и в сроки, установленные в разделе 3 договора. </w:t>
      </w:r>
    </w:p>
    <w:p w:rsidR="005470B6" w:rsidRPr="005470B6" w:rsidRDefault="005470B6" w:rsidP="005470B6">
      <w:pPr>
        <w:tabs>
          <w:tab w:val="left" w:pos="0"/>
        </w:tabs>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5470B6">
        <w:rPr>
          <w:rFonts w:ascii="Times New Roman" w:eastAsia="Times New Roman" w:hAnsi="Times New Roman" w:cs="Times New Roman"/>
          <w:color w:val="000000"/>
          <w:spacing w:val="1"/>
          <w:highlight w:val="white"/>
        </w:rPr>
        <w:lastRenderedPageBreak/>
        <w:t>4.3. Поставщик имеет право:</w:t>
      </w:r>
    </w:p>
    <w:p w:rsidR="005470B6" w:rsidRPr="005470B6" w:rsidRDefault="005470B6" w:rsidP="005470B6">
      <w:pPr>
        <w:tabs>
          <w:tab w:val="left" w:pos="715"/>
        </w:tabs>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5470B6">
        <w:rPr>
          <w:rFonts w:ascii="Times New Roman" w:eastAsia="Times New Roman" w:hAnsi="Times New Roman" w:cs="Times New Roman"/>
          <w:color w:val="000000"/>
          <w:spacing w:val="1"/>
          <w:highlight w:val="white"/>
        </w:rPr>
        <w:t>4.3.1. На своевременную и в полном объеме оплату поставленного по договору Товара.</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color w:val="000000"/>
          <w:spacing w:val="1"/>
        </w:rPr>
        <w:t>4.4. Поставщик обязуется:</w:t>
      </w:r>
      <w:r w:rsidRPr="005470B6">
        <w:rPr>
          <w:rFonts w:ascii="Times New Roman" w:eastAsia="Times New Roman" w:hAnsi="Times New Roman" w:cs="Times New Roman"/>
        </w:rPr>
        <w:t xml:space="preserve"> </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4.4.1. Передать Заказчику Товар на условиях и в сроки, предусмотренные договором.</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color w:val="000000"/>
        </w:rPr>
      </w:pPr>
      <w:r w:rsidRPr="005470B6">
        <w:rPr>
          <w:rFonts w:ascii="Times New Roman" w:eastAsia="Times New Roman" w:hAnsi="Times New Roman" w:cs="Times New Roman"/>
        </w:rPr>
        <w:t xml:space="preserve">4.4.2. Гарантировать качество поставляемого Товара в соответствии требованиями </w:t>
      </w:r>
      <w:r w:rsidRPr="005470B6">
        <w:rPr>
          <w:rFonts w:ascii="Times New Roman" w:eastAsia="Times New Roman" w:hAnsi="Times New Roman" w:cs="Times New Roman"/>
          <w:color w:val="000000"/>
        </w:rPr>
        <w:t>Решения Комиссии Таможенного союза от 18.10.2011 N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(вместе с "ТР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4.4.4. Предоставить копии сертификатов соответствия на Товар.</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rPr>
      </w:pPr>
      <w:r w:rsidRPr="005470B6">
        <w:rPr>
          <w:rFonts w:ascii="Times New Roman" w:eastAsia="Times New Roman" w:hAnsi="Times New Roman" w:cs="Times New Roman"/>
          <w:b/>
          <w:bCs/>
        </w:rPr>
        <w:t>5. Ответственность Сторон</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5.1.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5.3.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рабочих дней после получения требования Поставщика об уплате штрафа оплатить ему штраф в размере 1000 рублей, если цена договора не превышает 3 млн. рублей (включительно).</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Штраф устанавливается за каждый факт неисполнения Заказчиком обязательств, предусмотренных договором. </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5.4. В случае просрочки исполнения Заказчиком обязательств, предусмотренных настоящим договором, Заказчик обязан в срок не позднее 10 рабочих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настоящим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5.5.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5.6.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поставщик обязан в срок не позднее 10 рабочих дней после получения требования Заказчика об уплате штрафа оплатить ему штраф в размере  10 процентов цены договора.</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5.7. В случае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поставщик обязан в срок не позднее 10 рабочих дней после получения требования Заказчика об уплате штрафа оплатить ему штраф в размере 10 процентов начальной (максимальной) цены договора;</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Штраф устанавливается за каждый факт неисполнения или ненадлежащего исполнения поставщиком обязательств, предусмотренных договором.</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5.8.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w:t>
      </w:r>
      <w:r w:rsidRPr="005470B6">
        <w:rPr>
          <w:rFonts w:ascii="Times New Roman" w:eastAsia="Times New Roman" w:hAnsi="Times New Roman" w:cs="Times New Roman"/>
        </w:rPr>
        <w:lastRenderedPageBreak/>
        <w:t>срок не позднее 10 рабочих дней после получения требования Заказчика об уплате штрафа оплатить ему штраф в размере 1 000 рублей, если цена договора не превышает 3 млн. рублей.</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5.9. В случае просрочки исполнения Поставщиком обязательств, предусмотренных настоящим договором, в том числе гарантийного обязательства, Поставщик обязан в срок не позднее 10 рабочих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настоящим договором, в размере одной трехсотой действующей на дату уплаты пени ключевой ставки Центрального банка Российской Федерации от цены настоящего договора, уменьшенной на сумму, пропорциональную объему обязательств, предусмотренных договором и фактически исполненных Исполнителем.</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5.10.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5470B6" w:rsidRPr="005470B6" w:rsidRDefault="005470B6" w:rsidP="005470B6">
      <w:pPr>
        <w:tabs>
          <w:tab w:val="left" w:pos="8220"/>
        </w:tabs>
        <w:autoSpaceDE w:val="0"/>
        <w:autoSpaceDN w:val="0"/>
        <w:adjustRightInd w:val="0"/>
        <w:spacing w:after="0" w:line="240" w:lineRule="auto"/>
        <w:ind w:firstLine="567"/>
        <w:jc w:val="both"/>
        <w:rPr>
          <w:rFonts w:ascii="Times New Roman" w:eastAsia="Times New Roman" w:hAnsi="Times New Roman" w:cs="Times New Roman"/>
          <w:b/>
          <w:bCs/>
        </w:rPr>
      </w:pPr>
      <w:r w:rsidRPr="005470B6">
        <w:rPr>
          <w:rFonts w:ascii="Times New Roman" w:eastAsia="Times New Roman" w:hAnsi="Times New Roman" w:cs="Times New Roman"/>
        </w:rPr>
        <w:t>5.11.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r w:rsidRPr="005470B6">
        <w:rPr>
          <w:rFonts w:ascii="Times New Roman" w:eastAsia="Times New Roman" w:hAnsi="Times New Roman" w:cs="Times New Roman"/>
          <w:b/>
          <w:bCs/>
        </w:rPr>
        <w:tab/>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rPr>
      </w:pPr>
      <w:r w:rsidRPr="005470B6">
        <w:rPr>
          <w:rFonts w:ascii="Times New Roman" w:eastAsia="Times New Roman" w:hAnsi="Times New Roman" w:cs="Times New Roman"/>
          <w:b/>
          <w:bCs/>
        </w:rPr>
        <w:t>6. Обстоятельства непреодолимой силы</w:t>
      </w:r>
    </w:p>
    <w:p w:rsidR="005470B6" w:rsidRPr="005470B6" w:rsidRDefault="005470B6" w:rsidP="005470B6">
      <w:pPr>
        <w:autoSpaceDE w:val="0"/>
        <w:autoSpaceDN w:val="0"/>
        <w:adjustRightInd w:val="0"/>
        <w:spacing w:after="0" w:line="240" w:lineRule="auto"/>
        <w:ind w:firstLine="708"/>
        <w:jc w:val="both"/>
        <w:rPr>
          <w:rFonts w:ascii="Times New Roman" w:eastAsia="Times New Roman" w:hAnsi="Times New Roman" w:cs="Times New Roman"/>
        </w:rPr>
      </w:pPr>
      <w:r w:rsidRPr="005470B6">
        <w:rPr>
          <w:rFonts w:ascii="Times New Roman" w:eastAsia="Times New Roman" w:hAnsi="Times New Roman" w:cs="Times New Roman"/>
        </w:rPr>
        <w:t>6.1.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диверсии, военных действий, блокад,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470B6" w:rsidRPr="005470B6" w:rsidRDefault="005470B6" w:rsidP="005470B6">
      <w:pPr>
        <w:autoSpaceDE w:val="0"/>
        <w:autoSpaceDN w:val="0"/>
        <w:adjustRightInd w:val="0"/>
        <w:spacing w:after="0" w:line="240" w:lineRule="auto"/>
        <w:ind w:firstLine="708"/>
        <w:jc w:val="both"/>
        <w:rPr>
          <w:rFonts w:ascii="Times New Roman" w:eastAsia="Times New Roman" w:hAnsi="Times New Roman" w:cs="Times New Roman"/>
        </w:rPr>
      </w:pPr>
      <w:r w:rsidRPr="005470B6">
        <w:rPr>
          <w:rFonts w:ascii="Times New Roman" w:eastAsia="Times New Roman" w:hAnsi="Times New Roman" w:cs="Times New Roman"/>
        </w:rPr>
        <w:t>6.2. 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5470B6" w:rsidRPr="005470B6" w:rsidRDefault="005470B6" w:rsidP="005470B6">
      <w:pPr>
        <w:autoSpaceDE w:val="0"/>
        <w:autoSpaceDN w:val="0"/>
        <w:adjustRightInd w:val="0"/>
        <w:spacing w:after="0" w:line="240" w:lineRule="auto"/>
        <w:ind w:firstLine="708"/>
        <w:jc w:val="both"/>
        <w:rPr>
          <w:rFonts w:ascii="Times New Roman" w:eastAsia="Times New Roman" w:hAnsi="Times New Roman" w:cs="Times New Roman"/>
        </w:rPr>
      </w:pPr>
      <w:r w:rsidRPr="005470B6">
        <w:rPr>
          <w:rFonts w:ascii="Times New Roman" w:eastAsia="Times New Roman" w:hAnsi="Times New Roman" w:cs="Times New Roman"/>
        </w:rPr>
        <w:t xml:space="preserve">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w:t>
      </w:r>
    </w:p>
    <w:p w:rsidR="005470B6" w:rsidRPr="005470B6" w:rsidRDefault="005470B6" w:rsidP="005470B6">
      <w:pPr>
        <w:autoSpaceDE w:val="0"/>
        <w:autoSpaceDN w:val="0"/>
        <w:adjustRightInd w:val="0"/>
        <w:spacing w:after="0" w:line="240" w:lineRule="auto"/>
        <w:ind w:firstLine="708"/>
        <w:jc w:val="both"/>
        <w:rPr>
          <w:rFonts w:ascii="Times New Roman" w:eastAsia="Times New Roman" w:hAnsi="Times New Roman" w:cs="Times New Roman"/>
        </w:rPr>
      </w:pPr>
      <w:r w:rsidRPr="005470B6">
        <w:rPr>
          <w:rFonts w:ascii="Times New Roman" w:eastAsia="Times New Roman" w:hAnsi="Times New Roman" w:cs="Times New Roman"/>
        </w:rPr>
        <w:t>6.4. В случае продолжения обстоятельств непреодолимой силы более 2 (двух) календарных месяцев Заказчик вправе потребовать возврата денег за невыполненные Работы.</w:t>
      </w:r>
    </w:p>
    <w:p w:rsidR="005470B6" w:rsidRPr="005470B6" w:rsidRDefault="005470B6" w:rsidP="005470B6">
      <w:pPr>
        <w:autoSpaceDE w:val="0"/>
        <w:autoSpaceDN w:val="0"/>
        <w:adjustRightInd w:val="0"/>
        <w:spacing w:after="0" w:line="240" w:lineRule="auto"/>
        <w:ind w:firstLine="708"/>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rPr>
      </w:pPr>
      <w:r w:rsidRPr="005470B6">
        <w:rPr>
          <w:rFonts w:ascii="Times New Roman" w:eastAsia="Times New Roman" w:hAnsi="Times New Roman" w:cs="Times New Roman"/>
          <w:b/>
          <w:bCs/>
        </w:rPr>
        <w:t>7. Порядок рассмотрения споров</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7.1. В случае возникновения между Поставщиком и Заказчиком иных споров и разногласий, вытекающих из договора или связанных с ним, Стороны принимают все меры к их разрешению путем взаимных переговоров.</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7.2. Все споры, связанные с заключением, толкованием, исполнением и расторжением договора, будут разрешаться Сторонами путем переговоров.</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7.2.1. 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Претензия направляется любым из следующих способов:</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 заказным письмом с уведомлением о вручении;</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 курьерской доставкой. В этом случае факт получения претензии необходимо подтвердить распиской Стороны (далее - адресат).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Претензия влечет гражданско-правовые последствия для адресата с момента доставки ему или его представителю.</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Претензия считается доставленной, если она:</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 поступила адресату, но по зависящим от него обстоятельствам не была вручена или адресат не ознакомился с ней;</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 доставлена по адресу, указанному в ЕГРЮЛ или названному самим адресатом, даже если последний не находится по данному адресу.</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lastRenderedPageBreak/>
        <w:t>7.2.2.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 xml:space="preserve">7.2.3. В случае </w:t>
      </w:r>
      <w:proofErr w:type="spellStart"/>
      <w:r w:rsidRPr="005470B6">
        <w:rPr>
          <w:rFonts w:ascii="Times New Roman" w:eastAsia="Times New Roman" w:hAnsi="Times New Roman" w:cs="Times New Roman"/>
        </w:rPr>
        <w:t>неурегулирования</w:t>
      </w:r>
      <w:proofErr w:type="spellEnd"/>
      <w:r w:rsidRPr="005470B6">
        <w:rPr>
          <w:rFonts w:ascii="Times New Roman" w:eastAsia="Times New Roman" w:hAnsi="Times New Roman" w:cs="Times New Roman"/>
        </w:rPr>
        <w:t xml:space="preserve"> разногласий в претензионном порядке, а также в случае неполучения ответа на претензию в течение срока, указанного в п. 7.2.2. договора, спор передается в Арбитражный суд Омской области в соответствии с действующим законодательством.</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7.3. Расторжение договора допускается по соглашению сторон, по решению суда, в случае одностороннего отказа стороны договора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7.4. Основания для одностороннего отказа от исполнения договора Заказчиком:</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 отказ поставщика передать товар;</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 существенное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 неоднократное нарушение поставщиком сроков поставки товаров.</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rPr>
      </w:pPr>
      <w:r w:rsidRPr="005470B6">
        <w:rPr>
          <w:rFonts w:ascii="Times New Roman" w:eastAsia="Times New Roman" w:hAnsi="Times New Roman" w:cs="Times New Roman"/>
          <w:b/>
          <w:bCs/>
        </w:rPr>
        <w:t>8. Срок действия и расторжение договора</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r w:rsidRPr="005470B6">
        <w:rPr>
          <w:rFonts w:ascii="Times New Roman" w:eastAsia="Times New Roman" w:hAnsi="Times New Roman" w:cs="Times New Roman"/>
        </w:rPr>
        <w:t>8.1. договор вступает в силу с даты заключения  договора до 31 декабря  2022года, а в части уплаты неустоек (штрафов, пеней) – до полного исполнения обязательств Сторонами.</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rPr>
      </w:pPr>
      <w:r w:rsidRPr="005470B6">
        <w:rPr>
          <w:rFonts w:ascii="Times New Roman" w:eastAsia="Times New Roman" w:hAnsi="Times New Roman" w:cs="Times New Roman"/>
          <w:b/>
          <w:bCs/>
        </w:rPr>
        <w:t>9. Обеспечение исполнения договора.</w:t>
      </w:r>
    </w:p>
    <w:p w:rsidR="005470B6" w:rsidRPr="005470B6" w:rsidRDefault="005470B6" w:rsidP="005470B6">
      <w:pPr>
        <w:autoSpaceDE w:val="0"/>
        <w:autoSpaceDN w:val="0"/>
        <w:adjustRightInd w:val="0"/>
        <w:spacing w:after="0" w:line="240" w:lineRule="auto"/>
        <w:ind w:firstLine="720"/>
        <w:jc w:val="both"/>
        <w:rPr>
          <w:rFonts w:ascii="Times New Roman" w:eastAsia="Times New Roman" w:hAnsi="Times New Roman" w:cs="Times New Roman"/>
          <w:highlight w:val="white"/>
        </w:rPr>
      </w:pPr>
      <w:r w:rsidRPr="005470B6">
        <w:rPr>
          <w:rFonts w:ascii="Times New Roman" w:eastAsia="Times New Roman" w:hAnsi="Times New Roman" w:cs="Times New Roman"/>
          <w:highlight w:val="white"/>
        </w:rPr>
        <w:t>9.1. Обеспечение исполнения договора не требуется.</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rPr>
      </w:pPr>
      <w:r w:rsidRPr="005470B6">
        <w:rPr>
          <w:rFonts w:ascii="Times New Roman" w:eastAsia="Times New Roman" w:hAnsi="Times New Roman" w:cs="Times New Roman"/>
          <w:b/>
          <w:bCs/>
        </w:rPr>
        <w:t>10. Прочие условия</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10.1. договор заключается в форме электронного документа, подписывается электронными цифровыми подписями лиц, имеющими право действовать от имени Сторон.</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10.2. договор может быть изменен и (или) дополнен по соглашению Сторон.</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10.3. Изменения и дополнения в договор вносятся путем подписания уполномоченными представителями Сторон дополнительного соглашения.</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Все приложения, изменения и дополнения к договору являются его неотъемлемой частью, если они выполнены в письменной форме и подписаны уполномоченными представителями Сторон. </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10.4. Настоящий договор будет считаться исполненным и прекратившим свое действие после выполнения Сторонами взаимных обязательств, осуществления окончательных расчетов между Сторонами по настоящему договору.</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10.5. Стороны обязуются сохранять конфиденциальность информации, относящейся к предмету настоящего договора, ходу его исполнения и полученным результатам.</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10.6. В случае изменения у какой-либо из Сторон статуса, названия, банковских реквизитов, местонахождения в период действия договора, она обязана в течение 5 (пяти) рабочих дней письменно уведомить об этом другую Сторону.</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10.7. Настоящий договор составлен в форме электронного документа, подписанного усиленными электронными подписями уполномоченных лиц Сторон, а также по соглашению Сторон в двух экземплярах на бумажных носителях, имеющих равную юридическую силу, один экземпляр – Исполнителю, один экземпляр – Заказчику.</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10.8. По всем вопросам, которые не оговорены в данном Контракте, Стороны руководствуются действующим законодательством Российской Федерации.</w:t>
      </w:r>
    </w:p>
    <w:p w:rsidR="005470B6" w:rsidRPr="005470B6" w:rsidRDefault="005470B6" w:rsidP="005470B6">
      <w:pPr>
        <w:autoSpaceDE w:val="0"/>
        <w:autoSpaceDN w:val="0"/>
        <w:adjustRightInd w:val="0"/>
        <w:spacing w:after="0" w:line="240" w:lineRule="auto"/>
        <w:ind w:firstLine="567"/>
        <w:jc w:val="both"/>
        <w:rPr>
          <w:rFonts w:ascii="Times New Roman" w:eastAsia="Times New Roman" w:hAnsi="Times New Roman" w:cs="Times New Roman"/>
        </w:rPr>
      </w:pPr>
      <w:r w:rsidRPr="005470B6">
        <w:rPr>
          <w:rFonts w:ascii="Times New Roman" w:eastAsia="Times New Roman" w:hAnsi="Times New Roman" w:cs="Times New Roman"/>
        </w:rPr>
        <w:t xml:space="preserve">10.9. К настоящему договору прилагается и является неотъемлемой частью следующее приложение:                    </w:t>
      </w:r>
    </w:p>
    <w:p w:rsidR="005470B6" w:rsidRPr="005470B6" w:rsidRDefault="005470B6" w:rsidP="005470B6">
      <w:pPr>
        <w:autoSpaceDE w:val="0"/>
        <w:autoSpaceDN w:val="0"/>
        <w:adjustRightInd w:val="0"/>
        <w:spacing w:after="0" w:line="240" w:lineRule="auto"/>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both"/>
        <w:rPr>
          <w:rFonts w:ascii="Times New Roman" w:eastAsia="Times New Roman" w:hAnsi="Times New Roman" w:cs="Times New Roman"/>
        </w:rPr>
      </w:pPr>
      <w:r w:rsidRPr="005470B6">
        <w:rPr>
          <w:rFonts w:ascii="Times New Roman" w:eastAsia="Times New Roman" w:hAnsi="Times New Roman" w:cs="Times New Roman"/>
        </w:rPr>
        <w:t xml:space="preserve">  Приложение № 1- Спецификация на поставку  автомобильного бензина АИ-92  и дизельного топлива  </w:t>
      </w:r>
    </w:p>
    <w:p w:rsidR="005470B6" w:rsidRPr="005470B6" w:rsidRDefault="005470B6" w:rsidP="005470B6">
      <w:pPr>
        <w:autoSpaceDE w:val="0"/>
        <w:autoSpaceDN w:val="0"/>
        <w:adjustRightInd w:val="0"/>
        <w:spacing w:after="0" w:line="240" w:lineRule="auto"/>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sz w:val="24"/>
          <w:szCs w:val="24"/>
        </w:rPr>
      </w:pPr>
      <w:r w:rsidRPr="005470B6">
        <w:rPr>
          <w:rFonts w:ascii="Times New Roman" w:eastAsia="Times New Roman" w:hAnsi="Times New Roman" w:cs="Times New Roman"/>
          <w:b/>
          <w:bCs/>
          <w:sz w:val="24"/>
          <w:szCs w:val="24"/>
        </w:rPr>
        <w:t>11. Местонахождение, реквизиты и подписи Сторон</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p>
    <w:tbl>
      <w:tblPr>
        <w:tblW w:w="0" w:type="auto"/>
        <w:tblLayout w:type="fixed"/>
        <w:tblLook w:val="0000"/>
      </w:tblPr>
      <w:tblGrid>
        <w:gridCol w:w="4819"/>
        <w:gridCol w:w="5636"/>
      </w:tblGrid>
      <w:tr w:rsidR="005470B6" w:rsidRPr="005470B6" w:rsidTr="009220B2">
        <w:tblPrEx>
          <w:tblCellMar>
            <w:top w:w="0" w:type="dxa"/>
            <w:bottom w:w="0" w:type="dxa"/>
          </w:tblCellMar>
        </w:tblPrEx>
        <w:trPr>
          <w:trHeight w:val="1"/>
        </w:trPr>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5470B6" w:rsidRPr="005470B6" w:rsidRDefault="005470B6" w:rsidP="005470B6">
            <w:pPr>
              <w:autoSpaceDE w:val="0"/>
              <w:autoSpaceDN w:val="0"/>
              <w:adjustRightInd w:val="0"/>
              <w:spacing w:after="60" w:line="240" w:lineRule="auto"/>
              <w:rPr>
                <w:rFonts w:ascii="Times New Roman" w:eastAsia="Times New Roman" w:hAnsi="Times New Roman" w:cs="Times New Roman"/>
                <w:b/>
                <w:bCs/>
                <w:sz w:val="24"/>
                <w:szCs w:val="24"/>
              </w:rPr>
            </w:pPr>
            <w:r w:rsidRPr="005470B6">
              <w:rPr>
                <w:rFonts w:ascii="Times New Roman" w:eastAsia="Times New Roman" w:hAnsi="Times New Roman" w:cs="Times New Roman"/>
                <w:b/>
                <w:bCs/>
                <w:sz w:val="24"/>
                <w:szCs w:val="24"/>
              </w:rPr>
              <w:t>Заказчик:</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 xml:space="preserve"> </w:t>
            </w:r>
          </w:p>
          <w:p w:rsidR="005470B6" w:rsidRPr="005470B6" w:rsidRDefault="005470B6" w:rsidP="005470B6">
            <w:pPr>
              <w:suppressAutoHyphens/>
              <w:snapToGrid w:val="0"/>
              <w:spacing w:after="60" w:line="240" w:lineRule="auto"/>
              <w:jc w:val="both"/>
              <w:rPr>
                <w:rFonts w:ascii="Times New Roman" w:eastAsia="Times New Roman" w:hAnsi="Times New Roman" w:cs="Times New Roman"/>
                <w:sz w:val="24"/>
                <w:szCs w:val="24"/>
                <w:lang w:eastAsia="ar-SA"/>
              </w:rPr>
            </w:pPr>
            <w:r w:rsidRPr="005470B6">
              <w:rPr>
                <w:rFonts w:ascii="Times New Roman" w:eastAsia="Times New Roman" w:hAnsi="Times New Roman" w:cs="Times New Roman"/>
                <w:b/>
                <w:sz w:val="24"/>
                <w:szCs w:val="24"/>
                <w:lang w:eastAsia="ar-SA"/>
              </w:rPr>
              <w:t>САУ «Омский лесхоз»</w:t>
            </w:r>
          </w:p>
          <w:p w:rsidR="005470B6" w:rsidRPr="005470B6" w:rsidRDefault="005470B6" w:rsidP="005470B6">
            <w:pPr>
              <w:suppressAutoHyphens/>
              <w:snapToGrid w:val="0"/>
              <w:spacing w:after="60" w:line="240" w:lineRule="auto"/>
              <w:jc w:val="both"/>
              <w:rPr>
                <w:rFonts w:ascii="Times New Roman" w:eastAsia="Times New Roman" w:hAnsi="Times New Roman" w:cs="Times New Roman"/>
                <w:sz w:val="24"/>
                <w:szCs w:val="24"/>
                <w:lang w:eastAsia="ar-SA"/>
              </w:rPr>
            </w:pPr>
            <w:r w:rsidRPr="005470B6">
              <w:rPr>
                <w:rFonts w:ascii="Times New Roman" w:eastAsia="Times New Roman" w:hAnsi="Times New Roman" w:cs="Times New Roman"/>
                <w:sz w:val="24"/>
                <w:szCs w:val="24"/>
                <w:lang w:eastAsia="ar-SA"/>
              </w:rPr>
              <w:t>Юридический адрес: 644105, г. Омск, ул. 22 Партсъезда 100А</w:t>
            </w:r>
          </w:p>
          <w:p w:rsidR="005470B6" w:rsidRPr="005470B6" w:rsidRDefault="005470B6" w:rsidP="005470B6">
            <w:pPr>
              <w:suppressAutoHyphens/>
              <w:snapToGrid w:val="0"/>
              <w:spacing w:after="60" w:line="240" w:lineRule="auto"/>
              <w:jc w:val="both"/>
              <w:rPr>
                <w:rFonts w:ascii="Times New Roman" w:eastAsia="Times New Roman" w:hAnsi="Times New Roman" w:cs="Times New Roman"/>
                <w:sz w:val="24"/>
                <w:szCs w:val="24"/>
                <w:lang w:eastAsia="ar-SA"/>
              </w:rPr>
            </w:pPr>
            <w:r w:rsidRPr="005470B6">
              <w:rPr>
                <w:rFonts w:ascii="Times New Roman" w:eastAsia="Times New Roman" w:hAnsi="Times New Roman" w:cs="Times New Roman"/>
                <w:sz w:val="24"/>
                <w:szCs w:val="24"/>
                <w:lang w:eastAsia="ar-SA"/>
              </w:rPr>
              <w:t>Телефон: (3812)61-61-61, факс: (3812)61-61-61</w:t>
            </w:r>
          </w:p>
          <w:p w:rsidR="005470B6" w:rsidRPr="005470B6" w:rsidRDefault="005470B6" w:rsidP="005470B6">
            <w:pPr>
              <w:suppressAutoHyphens/>
              <w:snapToGrid w:val="0"/>
              <w:spacing w:after="60" w:line="240" w:lineRule="auto"/>
              <w:jc w:val="both"/>
              <w:rPr>
                <w:rFonts w:ascii="Times New Roman" w:eastAsia="Times New Roman" w:hAnsi="Times New Roman" w:cs="Times New Roman"/>
                <w:sz w:val="24"/>
                <w:szCs w:val="24"/>
                <w:lang w:eastAsia="ar-SA"/>
              </w:rPr>
            </w:pPr>
            <w:r w:rsidRPr="005470B6">
              <w:rPr>
                <w:rFonts w:ascii="Times New Roman" w:eastAsia="Times New Roman" w:hAnsi="Times New Roman" w:cs="Times New Roman"/>
                <w:sz w:val="24"/>
                <w:szCs w:val="24"/>
                <w:lang w:eastAsia="ar-SA"/>
              </w:rPr>
              <w:t>ИНН 5503241675</w:t>
            </w:r>
          </w:p>
          <w:p w:rsidR="005470B6" w:rsidRPr="005470B6" w:rsidRDefault="005470B6" w:rsidP="005470B6">
            <w:pPr>
              <w:suppressAutoHyphens/>
              <w:snapToGrid w:val="0"/>
              <w:spacing w:after="60" w:line="240" w:lineRule="auto"/>
              <w:jc w:val="both"/>
              <w:rPr>
                <w:rFonts w:ascii="Times New Roman" w:eastAsia="Times New Roman" w:hAnsi="Times New Roman" w:cs="Times New Roman"/>
                <w:sz w:val="24"/>
                <w:szCs w:val="24"/>
                <w:lang w:eastAsia="ar-SA"/>
              </w:rPr>
            </w:pPr>
            <w:r w:rsidRPr="005470B6">
              <w:rPr>
                <w:rFonts w:ascii="Times New Roman" w:eastAsia="Times New Roman" w:hAnsi="Times New Roman" w:cs="Times New Roman"/>
                <w:sz w:val="24"/>
                <w:szCs w:val="24"/>
                <w:lang w:eastAsia="ar-SA"/>
              </w:rPr>
              <w:t>КПП 550301001</w:t>
            </w:r>
          </w:p>
          <w:p w:rsidR="005470B6" w:rsidRPr="005470B6" w:rsidRDefault="005470B6" w:rsidP="005470B6">
            <w:pPr>
              <w:suppressAutoHyphens/>
              <w:snapToGrid w:val="0"/>
              <w:spacing w:after="60" w:line="240" w:lineRule="auto"/>
              <w:jc w:val="both"/>
              <w:rPr>
                <w:rFonts w:ascii="Times New Roman" w:eastAsia="Times New Roman" w:hAnsi="Times New Roman" w:cs="Times New Roman"/>
                <w:sz w:val="24"/>
                <w:szCs w:val="24"/>
                <w:lang w:eastAsia="ar-SA"/>
              </w:rPr>
            </w:pPr>
            <w:r w:rsidRPr="005470B6">
              <w:rPr>
                <w:rFonts w:ascii="Times New Roman" w:eastAsia="Times New Roman" w:hAnsi="Times New Roman" w:cs="Times New Roman"/>
                <w:sz w:val="24"/>
                <w:szCs w:val="24"/>
                <w:lang w:eastAsia="ar-SA"/>
              </w:rPr>
              <w:t>Министерство финансов Омской области (САУ «Омский лесхоз» 807320388)</w:t>
            </w:r>
          </w:p>
          <w:p w:rsidR="005470B6" w:rsidRPr="005470B6" w:rsidRDefault="005470B6" w:rsidP="005470B6">
            <w:pPr>
              <w:suppressAutoHyphens/>
              <w:snapToGrid w:val="0"/>
              <w:spacing w:after="60" w:line="240" w:lineRule="auto"/>
              <w:jc w:val="both"/>
              <w:rPr>
                <w:rFonts w:ascii="Times New Roman" w:eastAsia="Times New Roman" w:hAnsi="Times New Roman" w:cs="Times New Roman"/>
                <w:sz w:val="24"/>
                <w:szCs w:val="24"/>
                <w:lang w:eastAsia="ar-SA"/>
              </w:rPr>
            </w:pPr>
            <w:proofErr w:type="spellStart"/>
            <w:r w:rsidRPr="005470B6">
              <w:rPr>
                <w:rFonts w:ascii="Times New Roman" w:eastAsia="Times New Roman" w:hAnsi="Times New Roman" w:cs="Times New Roman"/>
                <w:sz w:val="24"/>
                <w:szCs w:val="24"/>
                <w:lang w:eastAsia="ar-SA"/>
              </w:rPr>
              <w:t>р</w:t>
            </w:r>
            <w:proofErr w:type="spellEnd"/>
            <w:r w:rsidRPr="005470B6">
              <w:rPr>
                <w:rFonts w:ascii="Times New Roman" w:eastAsia="Times New Roman" w:hAnsi="Times New Roman" w:cs="Times New Roman"/>
                <w:sz w:val="24"/>
                <w:szCs w:val="24"/>
                <w:lang w:eastAsia="ar-SA"/>
              </w:rPr>
              <w:t xml:space="preserve">/с 03224643520000005201, </w:t>
            </w:r>
          </w:p>
          <w:p w:rsidR="005470B6" w:rsidRPr="005470B6" w:rsidRDefault="005470B6" w:rsidP="005470B6">
            <w:pPr>
              <w:suppressAutoHyphens/>
              <w:snapToGrid w:val="0"/>
              <w:spacing w:after="60" w:line="240" w:lineRule="auto"/>
              <w:jc w:val="both"/>
              <w:rPr>
                <w:rFonts w:ascii="Times New Roman" w:eastAsia="Times New Roman" w:hAnsi="Times New Roman" w:cs="Times New Roman"/>
                <w:sz w:val="24"/>
                <w:szCs w:val="24"/>
                <w:lang w:eastAsia="ar-SA"/>
              </w:rPr>
            </w:pPr>
            <w:r w:rsidRPr="005470B6">
              <w:rPr>
                <w:rFonts w:ascii="Times New Roman" w:eastAsia="Times New Roman" w:hAnsi="Times New Roman" w:cs="Times New Roman"/>
                <w:sz w:val="24"/>
                <w:szCs w:val="24"/>
                <w:lang w:eastAsia="ar-SA"/>
              </w:rPr>
              <w:t>к/с 40102810245370000044</w:t>
            </w:r>
          </w:p>
          <w:p w:rsidR="005470B6" w:rsidRPr="005470B6" w:rsidRDefault="005470B6" w:rsidP="005470B6">
            <w:pPr>
              <w:suppressAutoHyphens/>
              <w:snapToGrid w:val="0"/>
              <w:spacing w:after="60" w:line="240" w:lineRule="auto"/>
              <w:jc w:val="both"/>
              <w:rPr>
                <w:rFonts w:ascii="Times New Roman" w:eastAsia="Times New Roman" w:hAnsi="Times New Roman" w:cs="Times New Roman"/>
                <w:sz w:val="24"/>
                <w:szCs w:val="24"/>
                <w:lang w:eastAsia="ar-SA"/>
              </w:rPr>
            </w:pPr>
            <w:r w:rsidRPr="005470B6">
              <w:rPr>
                <w:rFonts w:ascii="Times New Roman" w:eastAsia="Times New Roman" w:hAnsi="Times New Roman" w:cs="Times New Roman"/>
                <w:sz w:val="24"/>
                <w:szCs w:val="24"/>
                <w:lang w:eastAsia="ar-SA"/>
              </w:rPr>
              <w:t>Управление федерального казначейства по Омской области г. Омск</w:t>
            </w:r>
          </w:p>
          <w:p w:rsidR="005470B6" w:rsidRPr="005470B6" w:rsidRDefault="005470B6" w:rsidP="005470B6">
            <w:pPr>
              <w:suppressAutoHyphens/>
              <w:spacing w:after="0" w:line="240" w:lineRule="auto"/>
              <w:rPr>
                <w:rFonts w:ascii="Times New Roman" w:eastAsia="Calibri" w:hAnsi="Times New Roman" w:cs="Times New Roman"/>
                <w:bCs/>
                <w:snapToGrid w:val="0"/>
                <w:sz w:val="24"/>
                <w:szCs w:val="24"/>
                <w:lang w:eastAsia="en-US"/>
              </w:rPr>
            </w:pPr>
            <w:r w:rsidRPr="005470B6">
              <w:rPr>
                <w:rFonts w:ascii="Times New Roman" w:eastAsia="Times New Roman" w:hAnsi="Times New Roman" w:cs="Times New Roman"/>
                <w:sz w:val="24"/>
                <w:szCs w:val="24"/>
                <w:lang w:eastAsia="ar-SA"/>
              </w:rPr>
              <w:t>БИК 015209001</w:t>
            </w:r>
          </w:p>
          <w:p w:rsid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r w:rsidRPr="005470B6">
              <w:rPr>
                <w:rFonts w:ascii="Times New Roman" w:eastAsia="Times New Roman" w:hAnsi="Times New Roman" w:cs="Times New Roman"/>
              </w:rPr>
              <w:t xml:space="preserve">Директор </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r w:rsidRPr="005470B6">
              <w:rPr>
                <w:rFonts w:ascii="Times New Roman" w:eastAsia="Times New Roman" w:hAnsi="Times New Roman" w:cs="Times New Roman"/>
              </w:rPr>
              <w:t xml:space="preserve">______________________ Н.А. </w:t>
            </w:r>
            <w:proofErr w:type="spellStart"/>
            <w:r w:rsidRPr="005470B6">
              <w:rPr>
                <w:rFonts w:ascii="Times New Roman" w:eastAsia="Times New Roman" w:hAnsi="Times New Roman" w:cs="Times New Roman"/>
              </w:rPr>
              <w:t>Уйвари</w:t>
            </w:r>
            <w:proofErr w:type="spellEnd"/>
          </w:p>
          <w:p w:rsidR="005470B6" w:rsidRPr="005470B6" w:rsidRDefault="005470B6" w:rsidP="005470B6">
            <w:pPr>
              <w:autoSpaceDE w:val="0"/>
              <w:autoSpaceDN w:val="0"/>
              <w:adjustRightInd w:val="0"/>
              <w:spacing w:after="6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          »   _____________________ 2022 год</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r w:rsidRPr="005470B6">
              <w:rPr>
                <w:rFonts w:ascii="Times New Roman" w:eastAsia="Times New Roman" w:hAnsi="Times New Roman" w:cs="Times New Roman"/>
                <w:sz w:val="24"/>
                <w:szCs w:val="24"/>
              </w:rPr>
              <w:t>М.П.</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p>
        </w:tc>
        <w:tc>
          <w:tcPr>
            <w:tcW w:w="5636" w:type="dxa"/>
            <w:tcBorders>
              <w:top w:val="single" w:sz="2" w:space="0" w:color="000000"/>
              <w:left w:val="single" w:sz="2" w:space="0" w:color="000000"/>
              <w:bottom w:val="single" w:sz="2" w:space="0" w:color="000000"/>
              <w:right w:val="single" w:sz="2" w:space="0" w:color="000000"/>
            </w:tcBorders>
            <w:shd w:val="clear" w:color="000000" w:fill="FFFFFF"/>
          </w:tcPr>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b/>
                <w:bCs/>
                <w:sz w:val="24"/>
                <w:szCs w:val="24"/>
              </w:rPr>
            </w:pPr>
            <w:r w:rsidRPr="005470B6">
              <w:rPr>
                <w:rFonts w:ascii="Times New Roman" w:eastAsia="Times New Roman" w:hAnsi="Times New Roman" w:cs="Times New Roman"/>
                <w:b/>
                <w:bCs/>
                <w:sz w:val="24"/>
                <w:szCs w:val="24"/>
              </w:rPr>
              <w:t>Исполнитель:</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Общество с ограниченной ответственностью «</w:t>
            </w:r>
            <w:proofErr w:type="spellStart"/>
            <w:r w:rsidRPr="005470B6">
              <w:rPr>
                <w:rFonts w:ascii="Times New Roman" w:eastAsia="Times New Roman" w:hAnsi="Times New Roman" w:cs="Times New Roman"/>
                <w:sz w:val="24"/>
                <w:szCs w:val="24"/>
              </w:rPr>
              <w:t>Газпромнефть-Региональные</w:t>
            </w:r>
            <w:proofErr w:type="spellEnd"/>
            <w:r w:rsidRPr="005470B6">
              <w:rPr>
                <w:rFonts w:ascii="Times New Roman" w:eastAsia="Times New Roman" w:hAnsi="Times New Roman" w:cs="Times New Roman"/>
                <w:sz w:val="24"/>
                <w:szCs w:val="24"/>
              </w:rPr>
              <w:t xml:space="preserve"> продажи»</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 xml:space="preserve">Адрес: 191014, Санкт-Петербург г, </w:t>
            </w:r>
            <w:proofErr w:type="spellStart"/>
            <w:r w:rsidRPr="005470B6">
              <w:rPr>
                <w:rFonts w:ascii="Times New Roman" w:eastAsia="Times New Roman" w:hAnsi="Times New Roman" w:cs="Times New Roman"/>
                <w:sz w:val="24"/>
                <w:szCs w:val="24"/>
              </w:rPr>
              <w:t>Виленский</w:t>
            </w:r>
            <w:proofErr w:type="spellEnd"/>
            <w:r w:rsidRPr="005470B6">
              <w:rPr>
                <w:rFonts w:ascii="Times New Roman" w:eastAsia="Times New Roman" w:hAnsi="Times New Roman" w:cs="Times New Roman"/>
                <w:sz w:val="24"/>
                <w:szCs w:val="24"/>
              </w:rPr>
              <w:t xml:space="preserve"> пер, д. 14, литера А, офис 203</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ОГРН 1084703003384</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ИНН/КПП 4703105075/997250001</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КПП присвоенный при регистрации 784201001</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ГРУЗООТПРАВИТЕЛЬ:</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Общество с ограниченной ответственностью «</w:t>
            </w:r>
            <w:proofErr w:type="spellStart"/>
            <w:r w:rsidRPr="005470B6">
              <w:rPr>
                <w:rFonts w:ascii="Times New Roman" w:eastAsia="Times New Roman" w:hAnsi="Times New Roman" w:cs="Times New Roman"/>
                <w:sz w:val="24"/>
                <w:szCs w:val="24"/>
              </w:rPr>
              <w:t>Газпромнефть-Региональные</w:t>
            </w:r>
            <w:proofErr w:type="spellEnd"/>
            <w:r w:rsidRPr="005470B6">
              <w:rPr>
                <w:rFonts w:ascii="Times New Roman" w:eastAsia="Times New Roman" w:hAnsi="Times New Roman" w:cs="Times New Roman"/>
                <w:sz w:val="24"/>
                <w:szCs w:val="24"/>
              </w:rPr>
              <w:t xml:space="preserve"> продажи»</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Офис продаж в регионе Омск</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 xml:space="preserve">Адрес: 644043, Омская </w:t>
            </w:r>
            <w:proofErr w:type="spellStart"/>
            <w:r w:rsidRPr="005470B6">
              <w:rPr>
                <w:rFonts w:ascii="Times New Roman" w:eastAsia="Times New Roman" w:hAnsi="Times New Roman" w:cs="Times New Roman"/>
                <w:sz w:val="24"/>
                <w:szCs w:val="24"/>
              </w:rPr>
              <w:t>обл</w:t>
            </w:r>
            <w:proofErr w:type="spellEnd"/>
            <w:r w:rsidRPr="005470B6">
              <w:rPr>
                <w:rFonts w:ascii="Times New Roman" w:eastAsia="Times New Roman" w:hAnsi="Times New Roman" w:cs="Times New Roman"/>
                <w:sz w:val="24"/>
                <w:szCs w:val="24"/>
              </w:rPr>
              <w:t xml:space="preserve">, Омск г, Фрунзе </w:t>
            </w:r>
            <w:proofErr w:type="spellStart"/>
            <w:r w:rsidRPr="005470B6">
              <w:rPr>
                <w:rFonts w:ascii="Times New Roman" w:eastAsia="Times New Roman" w:hAnsi="Times New Roman" w:cs="Times New Roman"/>
                <w:sz w:val="24"/>
                <w:szCs w:val="24"/>
              </w:rPr>
              <w:t>ул</w:t>
            </w:r>
            <w:proofErr w:type="spellEnd"/>
            <w:r w:rsidRPr="005470B6">
              <w:rPr>
                <w:rFonts w:ascii="Times New Roman" w:eastAsia="Times New Roman" w:hAnsi="Times New Roman" w:cs="Times New Roman"/>
                <w:sz w:val="24"/>
                <w:szCs w:val="24"/>
              </w:rPr>
              <w:t>, д. 54</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КПП (грузоотправителя) 550345001</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к/с 30101810200000000823</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proofErr w:type="spellStart"/>
            <w:r w:rsidRPr="005470B6">
              <w:rPr>
                <w:rFonts w:ascii="Times New Roman" w:eastAsia="Times New Roman" w:hAnsi="Times New Roman" w:cs="Times New Roman"/>
                <w:sz w:val="24"/>
                <w:szCs w:val="24"/>
              </w:rPr>
              <w:t>р</w:t>
            </w:r>
            <w:proofErr w:type="spellEnd"/>
            <w:r w:rsidRPr="005470B6">
              <w:rPr>
                <w:rFonts w:ascii="Times New Roman" w:eastAsia="Times New Roman" w:hAnsi="Times New Roman" w:cs="Times New Roman"/>
                <w:sz w:val="24"/>
                <w:szCs w:val="24"/>
              </w:rPr>
              <w:t>/с 40702810400000036374</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БАНК ГПБ (АО)</w:t>
            </w:r>
            <w:r w:rsidRPr="005470B6">
              <w:rPr>
                <w:rFonts w:ascii="Times New Roman" w:eastAsia="Times New Roman" w:hAnsi="Times New Roman" w:cs="Times New Roman"/>
                <w:sz w:val="24"/>
                <w:szCs w:val="24"/>
              </w:rPr>
              <w:tab/>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 xml:space="preserve">Адрес Банка: 117420, г. Москва, ул. </w:t>
            </w:r>
            <w:proofErr w:type="spellStart"/>
            <w:r w:rsidRPr="005470B6">
              <w:rPr>
                <w:rFonts w:ascii="Times New Roman" w:eastAsia="Times New Roman" w:hAnsi="Times New Roman" w:cs="Times New Roman"/>
                <w:sz w:val="24"/>
                <w:szCs w:val="24"/>
              </w:rPr>
              <w:t>Наметкина</w:t>
            </w:r>
            <w:proofErr w:type="spellEnd"/>
            <w:r w:rsidRPr="005470B6">
              <w:rPr>
                <w:rFonts w:ascii="Times New Roman" w:eastAsia="Times New Roman" w:hAnsi="Times New Roman" w:cs="Times New Roman"/>
                <w:sz w:val="24"/>
                <w:szCs w:val="24"/>
              </w:rPr>
              <w:t>, д. 16, корпус 1</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БИК044525823</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proofErr w:type="spellStart"/>
            <w:r w:rsidRPr="005470B6">
              <w:rPr>
                <w:rFonts w:ascii="Times New Roman" w:eastAsia="Times New Roman" w:hAnsi="Times New Roman" w:cs="Times New Roman"/>
                <w:sz w:val="24"/>
                <w:szCs w:val="24"/>
              </w:rPr>
              <w:t>E-mail</w:t>
            </w:r>
            <w:proofErr w:type="spellEnd"/>
            <w:r w:rsidRPr="005470B6">
              <w:rPr>
                <w:rFonts w:ascii="Times New Roman" w:eastAsia="Times New Roman" w:hAnsi="Times New Roman" w:cs="Times New Roman"/>
                <w:sz w:val="24"/>
                <w:szCs w:val="24"/>
              </w:rPr>
              <w:t>: kort.ae@gpncard.ru</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 xml:space="preserve">Начальник отдела продаж через аукционы и конкурсы г. Омск </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 xml:space="preserve">________________________Ю.А. Долгова </w:t>
            </w: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sz w:val="24"/>
                <w:szCs w:val="24"/>
              </w:rPr>
            </w:pPr>
            <w:r w:rsidRPr="005470B6">
              <w:rPr>
                <w:rFonts w:ascii="Times New Roman" w:eastAsia="Times New Roman" w:hAnsi="Times New Roman" w:cs="Times New Roman"/>
                <w:sz w:val="24"/>
                <w:szCs w:val="24"/>
              </w:rPr>
              <w:t>«          »   _____________________ 2022 год</w:t>
            </w:r>
          </w:p>
          <w:p w:rsidR="005470B6" w:rsidRPr="005470B6" w:rsidRDefault="005470B6" w:rsidP="005470B6">
            <w:pPr>
              <w:autoSpaceDE w:val="0"/>
              <w:autoSpaceDN w:val="0"/>
              <w:adjustRightInd w:val="0"/>
              <w:spacing w:after="60" w:line="240" w:lineRule="auto"/>
              <w:ind w:left="459"/>
              <w:rPr>
                <w:rFonts w:ascii="Times New Roman" w:eastAsia="Times New Roman" w:hAnsi="Times New Roman" w:cs="Times New Roman"/>
                <w:lang w:val="en-US"/>
              </w:rPr>
            </w:pPr>
            <w:r w:rsidRPr="005470B6">
              <w:rPr>
                <w:rFonts w:ascii="Times New Roman" w:eastAsia="Times New Roman" w:hAnsi="Times New Roman" w:cs="Times New Roman"/>
                <w:sz w:val="24"/>
                <w:szCs w:val="24"/>
              </w:rPr>
              <w:t>М.П.</w:t>
            </w:r>
          </w:p>
        </w:tc>
      </w:tr>
      <w:tr w:rsidR="005470B6" w:rsidRPr="005470B6" w:rsidTr="009220B2">
        <w:tblPrEx>
          <w:tblCellMar>
            <w:top w:w="0" w:type="dxa"/>
            <w:bottom w:w="0" w:type="dxa"/>
          </w:tblCellMar>
        </w:tblPrEx>
        <w:trPr>
          <w:trHeight w:val="1401"/>
        </w:trPr>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5470B6" w:rsidRPr="005470B6" w:rsidRDefault="005470B6" w:rsidP="005470B6">
            <w:pPr>
              <w:autoSpaceDE w:val="0"/>
              <w:autoSpaceDN w:val="0"/>
              <w:adjustRightInd w:val="0"/>
              <w:spacing w:after="60" w:line="240" w:lineRule="auto"/>
              <w:rPr>
                <w:rFonts w:ascii="Times New Roman" w:eastAsia="Times New Roman" w:hAnsi="Times New Roman" w:cs="Times New Roman"/>
                <w:lang w:val="en-US"/>
              </w:rPr>
            </w:pPr>
          </w:p>
        </w:tc>
        <w:tc>
          <w:tcPr>
            <w:tcW w:w="5636" w:type="dxa"/>
            <w:tcBorders>
              <w:top w:val="single" w:sz="2" w:space="0" w:color="000000"/>
              <w:left w:val="single" w:sz="2" w:space="0" w:color="000000"/>
              <w:bottom w:val="single" w:sz="2" w:space="0" w:color="000000"/>
              <w:right w:val="single" w:sz="2" w:space="0" w:color="000000"/>
            </w:tcBorders>
            <w:shd w:val="clear" w:color="000000" w:fill="FFFFFF"/>
          </w:tcPr>
          <w:p w:rsidR="005470B6" w:rsidRPr="005470B6" w:rsidRDefault="005470B6" w:rsidP="005470B6">
            <w:pPr>
              <w:autoSpaceDE w:val="0"/>
              <w:autoSpaceDN w:val="0"/>
              <w:adjustRightInd w:val="0"/>
              <w:spacing w:after="60" w:line="240" w:lineRule="auto"/>
              <w:ind w:left="34"/>
              <w:rPr>
                <w:rFonts w:ascii="Times New Roman" w:eastAsia="Times New Roman" w:hAnsi="Times New Roman" w:cs="Times New Roman"/>
                <w:lang w:val="en-US"/>
              </w:rPr>
            </w:pPr>
          </w:p>
        </w:tc>
      </w:tr>
    </w:tbl>
    <w:p w:rsidR="005470B6" w:rsidRPr="005470B6" w:rsidRDefault="005470B6" w:rsidP="005470B6">
      <w:pPr>
        <w:autoSpaceDE w:val="0"/>
        <w:autoSpaceDN w:val="0"/>
        <w:adjustRightInd w:val="0"/>
        <w:spacing w:after="0" w:line="240" w:lineRule="auto"/>
        <w:ind w:left="-567"/>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ind w:firstLine="709"/>
        <w:jc w:val="both"/>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right"/>
        <w:rPr>
          <w:rFonts w:ascii="Times New Roman" w:eastAsia="Times New Roman" w:hAnsi="Times New Roman" w:cs="Times New Roman"/>
        </w:rPr>
      </w:pPr>
      <w:proofErr w:type="spellStart"/>
      <w:r w:rsidRPr="005470B6">
        <w:rPr>
          <w:rFonts w:ascii="Times New Roman" w:eastAsia="Times New Roman" w:hAnsi="Times New Roman" w:cs="Times New Roman"/>
        </w:rPr>
        <w:t>риложение</w:t>
      </w:r>
      <w:proofErr w:type="spellEnd"/>
      <w:r w:rsidRPr="005470B6">
        <w:rPr>
          <w:rFonts w:ascii="Times New Roman" w:eastAsia="Times New Roman" w:hAnsi="Times New Roman" w:cs="Times New Roman"/>
        </w:rPr>
        <w:t xml:space="preserve"> №1</w:t>
      </w:r>
    </w:p>
    <w:p w:rsidR="005470B6" w:rsidRPr="005470B6" w:rsidRDefault="005470B6" w:rsidP="005470B6">
      <w:pPr>
        <w:autoSpaceDE w:val="0"/>
        <w:autoSpaceDN w:val="0"/>
        <w:adjustRightInd w:val="0"/>
        <w:spacing w:after="0" w:line="240" w:lineRule="auto"/>
        <w:jc w:val="right"/>
        <w:rPr>
          <w:rFonts w:ascii="Times New Roman" w:eastAsia="Times New Roman" w:hAnsi="Times New Roman" w:cs="Times New Roman"/>
        </w:rPr>
      </w:pPr>
      <w:r w:rsidRPr="005470B6">
        <w:rPr>
          <w:rFonts w:ascii="Times New Roman" w:eastAsia="Times New Roman" w:hAnsi="Times New Roman" w:cs="Times New Roman"/>
        </w:rPr>
        <w:t>к договору №____</w:t>
      </w:r>
    </w:p>
    <w:p w:rsidR="005470B6" w:rsidRPr="005470B6" w:rsidRDefault="005470B6" w:rsidP="005470B6">
      <w:pPr>
        <w:autoSpaceDE w:val="0"/>
        <w:autoSpaceDN w:val="0"/>
        <w:adjustRightInd w:val="0"/>
        <w:spacing w:after="0" w:line="240" w:lineRule="auto"/>
        <w:jc w:val="right"/>
        <w:rPr>
          <w:rFonts w:ascii="Times New Roman" w:eastAsia="Times New Roman" w:hAnsi="Times New Roman" w:cs="Times New Roman"/>
        </w:rPr>
      </w:pPr>
      <w:r w:rsidRPr="005470B6">
        <w:rPr>
          <w:rFonts w:ascii="Times New Roman" w:eastAsia="Times New Roman" w:hAnsi="Times New Roman" w:cs="Times New Roman"/>
        </w:rPr>
        <w:t>от «___» _____________ 2022 года</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rPr>
      </w:pPr>
      <w:r w:rsidRPr="005470B6">
        <w:rPr>
          <w:rFonts w:ascii="Times New Roman" w:eastAsia="Times New Roman" w:hAnsi="Times New Roman" w:cs="Times New Roman"/>
          <w:b/>
          <w:bCs/>
        </w:rPr>
        <w:t>СПЕЦИФИКАЦИЯ</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sz w:val="24"/>
          <w:szCs w:val="24"/>
        </w:rPr>
      </w:pPr>
      <w:r w:rsidRPr="005470B6">
        <w:rPr>
          <w:rFonts w:ascii="Times New Roman" w:eastAsia="Times New Roman" w:hAnsi="Times New Roman" w:cs="Times New Roman"/>
          <w:b/>
          <w:bCs/>
          <w:sz w:val="24"/>
          <w:szCs w:val="24"/>
        </w:rPr>
        <w:t xml:space="preserve">                                      на поставку автомобильного бензина АИ-92  и дизельного топлива </w:t>
      </w:r>
    </w:p>
    <w:p w:rsidR="005470B6" w:rsidRPr="005470B6" w:rsidRDefault="005470B6" w:rsidP="005470B6">
      <w:pPr>
        <w:autoSpaceDE w:val="0"/>
        <w:autoSpaceDN w:val="0"/>
        <w:adjustRightInd w:val="0"/>
        <w:spacing w:after="0" w:line="278" w:lineRule="atLeast"/>
        <w:ind w:left="640"/>
        <w:rPr>
          <w:rFonts w:ascii="Times New Roman" w:eastAsia="Times New Roman" w:hAnsi="Times New Roman" w:cs="Times New Roman"/>
        </w:rPr>
      </w:pPr>
    </w:p>
    <w:tbl>
      <w:tblPr>
        <w:tblW w:w="9639" w:type="dxa"/>
        <w:tblInd w:w="55" w:type="dxa"/>
        <w:tblLayout w:type="fixed"/>
        <w:tblCellMar>
          <w:left w:w="55" w:type="dxa"/>
          <w:right w:w="55" w:type="dxa"/>
        </w:tblCellMar>
        <w:tblLook w:val="0000"/>
      </w:tblPr>
      <w:tblGrid>
        <w:gridCol w:w="2127"/>
        <w:gridCol w:w="3973"/>
        <w:gridCol w:w="1555"/>
        <w:gridCol w:w="1984"/>
      </w:tblGrid>
      <w:tr w:rsidR="00CA1D16" w:rsidRPr="005470B6" w:rsidTr="00657EE2">
        <w:tblPrEx>
          <w:tblCellMar>
            <w:top w:w="0" w:type="dxa"/>
            <w:bottom w:w="0" w:type="dxa"/>
          </w:tblCellMar>
        </w:tblPrEx>
        <w:trPr>
          <w:trHeight w:val="1"/>
        </w:trPr>
        <w:tc>
          <w:tcPr>
            <w:tcW w:w="2127"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CA1D16" w:rsidP="005470B6">
            <w:pPr>
              <w:autoSpaceDE w:val="0"/>
              <w:autoSpaceDN w:val="0"/>
              <w:adjustRightInd w:val="0"/>
              <w:spacing w:after="0" w:line="210" w:lineRule="atLeast"/>
              <w:jc w:val="center"/>
              <w:rPr>
                <w:rFonts w:ascii="Times New Roman" w:eastAsia="Times New Roman" w:hAnsi="Times New Roman" w:cs="Times New Roman"/>
                <w:lang w:val="en-US"/>
              </w:rPr>
            </w:pPr>
            <w:r w:rsidRPr="005470B6">
              <w:rPr>
                <w:rFonts w:ascii="Times New Roman" w:eastAsia="Times New Roman" w:hAnsi="Times New Roman" w:cs="Times New Roman"/>
                <w:b/>
                <w:bCs/>
                <w:color w:val="000000"/>
                <w:sz w:val="21"/>
                <w:szCs w:val="21"/>
                <w:highlight w:val="white"/>
              </w:rPr>
              <w:t>Наименование</w:t>
            </w:r>
          </w:p>
        </w:tc>
        <w:tc>
          <w:tcPr>
            <w:tcW w:w="3973"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CA1D16" w:rsidP="005470B6">
            <w:pPr>
              <w:autoSpaceDE w:val="0"/>
              <w:autoSpaceDN w:val="0"/>
              <w:adjustRightInd w:val="0"/>
              <w:spacing w:after="0" w:line="210" w:lineRule="atLeast"/>
              <w:jc w:val="center"/>
              <w:rPr>
                <w:rFonts w:ascii="Times New Roman" w:eastAsia="Times New Roman" w:hAnsi="Times New Roman" w:cs="Times New Roman"/>
                <w:lang w:val="en-US"/>
              </w:rPr>
            </w:pPr>
            <w:r w:rsidRPr="005470B6">
              <w:rPr>
                <w:rFonts w:ascii="Times New Roman" w:eastAsia="Times New Roman" w:hAnsi="Times New Roman" w:cs="Times New Roman"/>
                <w:b/>
                <w:bCs/>
                <w:color w:val="000000"/>
                <w:sz w:val="21"/>
                <w:szCs w:val="21"/>
                <w:highlight w:val="white"/>
              </w:rPr>
              <w:t>Характеристики</w:t>
            </w:r>
          </w:p>
        </w:tc>
        <w:tc>
          <w:tcPr>
            <w:tcW w:w="1555"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CA1D16" w:rsidP="005470B6">
            <w:pPr>
              <w:autoSpaceDE w:val="0"/>
              <w:autoSpaceDN w:val="0"/>
              <w:adjustRightInd w:val="0"/>
              <w:spacing w:after="0" w:line="210" w:lineRule="atLeast"/>
              <w:jc w:val="center"/>
              <w:rPr>
                <w:rFonts w:ascii="Times New Roman" w:eastAsia="Times New Roman" w:hAnsi="Times New Roman" w:cs="Times New Roman"/>
                <w:lang w:val="en-US"/>
              </w:rPr>
            </w:pPr>
            <w:r w:rsidRPr="005470B6">
              <w:rPr>
                <w:rFonts w:ascii="Times New Roman" w:eastAsia="Times New Roman" w:hAnsi="Times New Roman" w:cs="Times New Roman"/>
                <w:b/>
                <w:bCs/>
                <w:color w:val="000000"/>
                <w:sz w:val="21"/>
                <w:szCs w:val="21"/>
                <w:highlight w:val="white"/>
              </w:rPr>
              <w:t>Кол-во, л</w:t>
            </w:r>
          </w:p>
        </w:tc>
        <w:tc>
          <w:tcPr>
            <w:tcW w:w="1984"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CA1D16" w:rsidP="005470B6">
            <w:pPr>
              <w:autoSpaceDE w:val="0"/>
              <w:autoSpaceDN w:val="0"/>
              <w:adjustRightInd w:val="0"/>
              <w:spacing w:after="0" w:line="210" w:lineRule="atLeast"/>
              <w:jc w:val="center"/>
              <w:rPr>
                <w:rFonts w:ascii="Times New Roman" w:eastAsia="Times New Roman" w:hAnsi="Times New Roman" w:cs="Times New Roman"/>
                <w:b/>
                <w:bCs/>
                <w:color w:val="000000"/>
                <w:sz w:val="21"/>
                <w:szCs w:val="21"/>
                <w:highlight w:val="white"/>
              </w:rPr>
            </w:pPr>
            <w:r>
              <w:rPr>
                <w:rFonts w:ascii="Times New Roman" w:eastAsia="Times New Roman" w:hAnsi="Times New Roman" w:cs="Times New Roman"/>
                <w:b/>
                <w:bCs/>
                <w:color w:val="000000"/>
                <w:sz w:val="21"/>
                <w:szCs w:val="21"/>
                <w:highlight w:val="white"/>
              </w:rPr>
              <w:t>Максимальная цена за литр</w:t>
            </w:r>
          </w:p>
        </w:tc>
      </w:tr>
      <w:tr w:rsidR="00CA1D16" w:rsidRPr="005470B6" w:rsidTr="00657EE2">
        <w:tblPrEx>
          <w:tblCellMar>
            <w:top w:w="0" w:type="dxa"/>
            <w:bottom w:w="0" w:type="dxa"/>
          </w:tblCellMar>
        </w:tblPrEx>
        <w:trPr>
          <w:trHeight w:val="1"/>
        </w:trPr>
        <w:tc>
          <w:tcPr>
            <w:tcW w:w="2127"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CA1D16" w:rsidP="005470B6">
            <w:pPr>
              <w:autoSpaceDE w:val="0"/>
              <w:autoSpaceDN w:val="0"/>
              <w:adjustRightInd w:val="0"/>
              <w:spacing w:after="0" w:line="240" w:lineRule="auto"/>
              <w:jc w:val="center"/>
              <w:rPr>
                <w:rFonts w:ascii="Times New Roman" w:eastAsia="Times New Roman" w:hAnsi="Times New Roman" w:cs="Times New Roman"/>
              </w:rPr>
            </w:pPr>
            <w:r w:rsidRPr="005470B6">
              <w:rPr>
                <w:rFonts w:ascii="Times New Roman" w:eastAsia="Times New Roman" w:hAnsi="Times New Roman" w:cs="Times New Roman"/>
              </w:rPr>
              <w:t>Бензин Регуляр-92</w:t>
            </w:r>
          </w:p>
        </w:tc>
        <w:tc>
          <w:tcPr>
            <w:tcW w:w="3973"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CA1D16" w:rsidP="005470B6">
            <w:pPr>
              <w:autoSpaceDE w:val="0"/>
              <w:autoSpaceDN w:val="0"/>
              <w:adjustRightInd w:val="0"/>
              <w:spacing w:after="0" w:line="240" w:lineRule="auto"/>
              <w:jc w:val="center"/>
              <w:rPr>
                <w:rFonts w:ascii="Times New Roman" w:eastAsia="Times New Roman" w:hAnsi="Times New Roman" w:cs="Times New Roman"/>
              </w:rPr>
            </w:pPr>
            <w:r w:rsidRPr="005470B6">
              <w:rPr>
                <w:rFonts w:ascii="Times New Roman" w:eastAsia="Times New Roman" w:hAnsi="Times New Roman" w:cs="Times New Roman"/>
              </w:rPr>
              <w:t>Бензин автомобильный неэтилированный Регуляр-92 ГОСТ Р 51105-97,ГОСТ 32513-2013</w:t>
            </w:r>
          </w:p>
          <w:p w:rsidR="00CA1D16" w:rsidRPr="005470B6" w:rsidRDefault="00CA1D16" w:rsidP="005470B6">
            <w:pPr>
              <w:autoSpaceDE w:val="0"/>
              <w:autoSpaceDN w:val="0"/>
              <w:adjustRightInd w:val="0"/>
              <w:spacing w:after="0" w:line="240" w:lineRule="auto"/>
              <w:jc w:val="center"/>
              <w:rPr>
                <w:rFonts w:ascii="Times New Roman" w:eastAsia="Times New Roman" w:hAnsi="Times New Roman" w:cs="Times New Roman"/>
              </w:rPr>
            </w:pPr>
            <w:r w:rsidRPr="005470B6">
              <w:rPr>
                <w:rFonts w:ascii="Times New Roman" w:eastAsia="Times New Roman" w:hAnsi="Times New Roman" w:cs="Times New Roman"/>
              </w:rPr>
              <w:t>Экологический класс К5; Октановое число, определенное исследовательским методом – 92,1; Концентрация свинца – отсутствие</w:t>
            </w:r>
          </w:p>
          <w:p w:rsidR="00CA1D16" w:rsidRPr="005470B6" w:rsidRDefault="00CA1D16" w:rsidP="005470B6">
            <w:pPr>
              <w:autoSpaceDE w:val="0"/>
              <w:autoSpaceDN w:val="0"/>
              <w:adjustRightInd w:val="0"/>
              <w:spacing w:after="0" w:line="240" w:lineRule="auto"/>
              <w:jc w:val="center"/>
              <w:rPr>
                <w:rFonts w:ascii="Times New Roman" w:eastAsia="Times New Roman" w:hAnsi="Times New Roman" w:cs="Times New Roman"/>
              </w:rPr>
            </w:pPr>
          </w:p>
        </w:tc>
        <w:tc>
          <w:tcPr>
            <w:tcW w:w="1555"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CA1D16" w:rsidP="005470B6">
            <w:pPr>
              <w:autoSpaceDE w:val="0"/>
              <w:autoSpaceDN w:val="0"/>
              <w:adjustRightInd w:val="0"/>
              <w:spacing w:after="0" w:line="240" w:lineRule="auto"/>
              <w:jc w:val="center"/>
              <w:rPr>
                <w:rFonts w:ascii="Times New Roman" w:eastAsia="Times New Roman" w:hAnsi="Times New Roman" w:cs="Times New Roman"/>
              </w:rPr>
            </w:pPr>
            <w:r w:rsidRPr="005470B6">
              <w:rPr>
                <w:rFonts w:ascii="Times New Roman" w:eastAsia="Times New Roman" w:hAnsi="Times New Roman" w:cs="Times New Roman"/>
              </w:rPr>
              <w:t>18 623</w:t>
            </w:r>
          </w:p>
        </w:tc>
        <w:tc>
          <w:tcPr>
            <w:tcW w:w="1984"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657EE2" w:rsidP="005470B6">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46,93</w:t>
            </w:r>
          </w:p>
        </w:tc>
      </w:tr>
      <w:tr w:rsidR="00CA1D16" w:rsidRPr="00CA1D16" w:rsidTr="00657EE2">
        <w:tblPrEx>
          <w:tblCellMar>
            <w:top w:w="0" w:type="dxa"/>
            <w:bottom w:w="0" w:type="dxa"/>
          </w:tblCellMar>
        </w:tblPrEx>
        <w:trPr>
          <w:trHeight w:val="1"/>
        </w:trPr>
        <w:tc>
          <w:tcPr>
            <w:tcW w:w="2127"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CA1D16" w:rsidP="005470B6">
            <w:pPr>
              <w:autoSpaceDE w:val="0"/>
              <w:autoSpaceDN w:val="0"/>
              <w:adjustRightInd w:val="0"/>
              <w:spacing w:after="0" w:line="240" w:lineRule="auto"/>
              <w:jc w:val="center"/>
              <w:rPr>
                <w:rFonts w:ascii="Times New Roman" w:eastAsia="Times New Roman" w:hAnsi="Times New Roman" w:cs="Times New Roman"/>
              </w:rPr>
            </w:pPr>
            <w:r w:rsidRPr="00CA1D16">
              <w:rPr>
                <w:rFonts w:ascii="Times New Roman" w:eastAsia="Times New Roman" w:hAnsi="Times New Roman" w:cs="Times New Roman"/>
              </w:rPr>
              <w:t xml:space="preserve">Топливо дизельное "Дизель </w:t>
            </w:r>
            <w:proofErr w:type="spellStart"/>
            <w:r w:rsidRPr="00CA1D16">
              <w:rPr>
                <w:rFonts w:ascii="Times New Roman" w:eastAsia="Times New Roman" w:hAnsi="Times New Roman" w:cs="Times New Roman"/>
              </w:rPr>
              <w:t>Опти</w:t>
            </w:r>
            <w:proofErr w:type="spellEnd"/>
            <w:r w:rsidRPr="00CA1D16">
              <w:rPr>
                <w:rFonts w:ascii="Times New Roman" w:eastAsia="Times New Roman" w:hAnsi="Times New Roman" w:cs="Times New Roman"/>
              </w:rPr>
              <w:t>"</w:t>
            </w:r>
          </w:p>
        </w:tc>
        <w:tc>
          <w:tcPr>
            <w:tcW w:w="3973"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CA1D16" w:rsidRDefault="00CA1D16" w:rsidP="00CA1D16">
            <w:pPr>
              <w:autoSpaceDE w:val="0"/>
              <w:autoSpaceDN w:val="0"/>
              <w:adjustRightInd w:val="0"/>
              <w:spacing w:after="0" w:line="240" w:lineRule="auto"/>
              <w:jc w:val="center"/>
              <w:rPr>
                <w:rFonts w:ascii="Times New Roman" w:eastAsia="Times New Roman" w:hAnsi="Times New Roman" w:cs="Times New Roman"/>
              </w:rPr>
            </w:pPr>
            <w:r w:rsidRPr="00CA1D16">
              <w:rPr>
                <w:rFonts w:ascii="Times New Roman" w:eastAsia="Times New Roman" w:hAnsi="Times New Roman" w:cs="Times New Roman"/>
              </w:rPr>
              <w:t xml:space="preserve">Дизельное топливо "Дизель </w:t>
            </w:r>
            <w:proofErr w:type="spellStart"/>
            <w:r w:rsidRPr="00CA1D16">
              <w:rPr>
                <w:rFonts w:ascii="Times New Roman" w:eastAsia="Times New Roman" w:hAnsi="Times New Roman" w:cs="Times New Roman"/>
              </w:rPr>
              <w:t>Опти</w:t>
            </w:r>
            <w:proofErr w:type="spellEnd"/>
            <w:r w:rsidRPr="00CA1D16">
              <w:rPr>
                <w:rFonts w:ascii="Times New Roman" w:eastAsia="Times New Roman" w:hAnsi="Times New Roman" w:cs="Times New Roman"/>
              </w:rPr>
              <w:t>" СТО 42045241-004-2015, ГОСТ 305-2013</w:t>
            </w:r>
          </w:p>
          <w:p w:rsidR="00CA1D16" w:rsidRPr="00CA1D16" w:rsidRDefault="00CA1D16" w:rsidP="00CA1D16">
            <w:pPr>
              <w:autoSpaceDE w:val="0"/>
              <w:autoSpaceDN w:val="0"/>
              <w:adjustRightInd w:val="0"/>
              <w:spacing w:after="0" w:line="240" w:lineRule="auto"/>
              <w:jc w:val="center"/>
              <w:rPr>
                <w:rFonts w:ascii="Times New Roman" w:eastAsia="Times New Roman" w:hAnsi="Times New Roman" w:cs="Times New Roman"/>
              </w:rPr>
            </w:pPr>
            <w:r w:rsidRPr="00CA1D16">
              <w:rPr>
                <w:rFonts w:ascii="Times New Roman" w:eastAsia="Times New Roman" w:hAnsi="Times New Roman" w:cs="Times New Roman"/>
              </w:rPr>
              <w:t xml:space="preserve">Экологический класс К5; Массовая доля серы – 9,9 мг/кг, </w:t>
            </w:r>
            <w:proofErr w:type="spellStart"/>
            <w:r w:rsidRPr="00CA1D16">
              <w:rPr>
                <w:rFonts w:ascii="Times New Roman" w:eastAsia="Times New Roman" w:hAnsi="Times New Roman" w:cs="Times New Roman"/>
              </w:rPr>
              <w:t>Цетановое</w:t>
            </w:r>
            <w:proofErr w:type="spellEnd"/>
            <w:r w:rsidRPr="00CA1D16">
              <w:rPr>
                <w:rFonts w:ascii="Times New Roman" w:eastAsia="Times New Roman" w:hAnsi="Times New Roman" w:cs="Times New Roman"/>
              </w:rPr>
              <w:t xml:space="preserve"> число 49,5 </w:t>
            </w:r>
            <w:proofErr w:type="spellStart"/>
            <w:r w:rsidRPr="00CA1D16">
              <w:rPr>
                <w:rFonts w:ascii="Times New Roman" w:eastAsia="Times New Roman" w:hAnsi="Times New Roman" w:cs="Times New Roman"/>
              </w:rPr>
              <w:t>ед</w:t>
            </w:r>
            <w:proofErr w:type="spellEnd"/>
          </w:p>
          <w:p w:rsidR="00CA1D16" w:rsidRPr="005470B6" w:rsidRDefault="00CA1D16" w:rsidP="005470B6">
            <w:pPr>
              <w:autoSpaceDE w:val="0"/>
              <w:autoSpaceDN w:val="0"/>
              <w:adjustRightInd w:val="0"/>
              <w:spacing w:after="0" w:line="240" w:lineRule="auto"/>
              <w:jc w:val="center"/>
              <w:rPr>
                <w:rFonts w:ascii="Times New Roman" w:eastAsia="Times New Roman" w:hAnsi="Times New Roman" w:cs="Times New Roman"/>
              </w:rPr>
            </w:pPr>
          </w:p>
        </w:tc>
        <w:tc>
          <w:tcPr>
            <w:tcW w:w="1555"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CA1D16" w:rsidP="005470B6">
            <w:pPr>
              <w:autoSpaceDE w:val="0"/>
              <w:autoSpaceDN w:val="0"/>
              <w:adjustRightInd w:val="0"/>
              <w:spacing w:after="0" w:line="240" w:lineRule="auto"/>
              <w:jc w:val="center"/>
              <w:rPr>
                <w:rFonts w:ascii="Times New Roman" w:eastAsia="Times New Roman" w:hAnsi="Times New Roman" w:cs="Times New Roman"/>
              </w:rPr>
            </w:pPr>
            <w:r w:rsidRPr="00CA1D16">
              <w:rPr>
                <w:rFonts w:ascii="Times New Roman" w:eastAsia="Times New Roman" w:hAnsi="Times New Roman" w:cs="Times New Roman"/>
              </w:rPr>
              <w:t>6586</w:t>
            </w:r>
          </w:p>
        </w:tc>
        <w:tc>
          <w:tcPr>
            <w:tcW w:w="1984" w:type="dxa"/>
            <w:tcBorders>
              <w:top w:val="single" w:sz="2" w:space="0" w:color="000000"/>
              <w:left w:val="single" w:sz="2" w:space="0" w:color="000000"/>
              <w:bottom w:val="single" w:sz="2" w:space="0" w:color="000000"/>
              <w:right w:val="single" w:sz="2" w:space="0" w:color="000000"/>
            </w:tcBorders>
            <w:shd w:val="clear" w:color="000000" w:fill="FFFFFF"/>
          </w:tcPr>
          <w:p w:rsidR="00CA1D16" w:rsidRPr="005470B6" w:rsidRDefault="00657EE2" w:rsidP="005470B6">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57,12</w:t>
            </w:r>
          </w:p>
        </w:tc>
      </w:tr>
    </w:tbl>
    <w:p w:rsidR="005470B6" w:rsidRPr="005470B6" w:rsidRDefault="005470B6" w:rsidP="005470B6">
      <w:pPr>
        <w:autoSpaceDE w:val="0"/>
        <w:autoSpaceDN w:val="0"/>
        <w:adjustRightInd w:val="0"/>
        <w:spacing w:after="0" w:line="278" w:lineRule="atLeast"/>
        <w:ind w:left="640"/>
        <w:rPr>
          <w:rFonts w:ascii="Times New Roman" w:eastAsia="Times New Roman" w:hAnsi="Times New Roman" w:cs="Times New Roman"/>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rPr>
      </w:pPr>
    </w:p>
    <w:tbl>
      <w:tblPr>
        <w:tblW w:w="0" w:type="auto"/>
        <w:tblInd w:w="109" w:type="dxa"/>
        <w:tblLayout w:type="fixed"/>
        <w:tblLook w:val="0000"/>
      </w:tblPr>
      <w:tblGrid>
        <w:gridCol w:w="4784"/>
        <w:gridCol w:w="4620"/>
      </w:tblGrid>
      <w:tr w:rsidR="005470B6" w:rsidRPr="005470B6" w:rsidTr="009220B2">
        <w:tblPrEx>
          <w:tblCellMar>
            <w:top w:w="0" w:type="dxa"/>
            <w:bottom w:w="0" w:type="dxa"/>
          </w:tblCellMar>
        </w:tblPrEx>
        <w:trPr>
          <w:trHeight w:val="2047"/>
        </w:trPr>
        <w:tc>
          <w:tcPr>
            <w:tcW w:w="4784" w:type="dxa"/>
            <w:tcBorders>
              <w:top w:val="single" w:sz="2" w:space="0" w:color="000000"/>
              <w:left w:val="single" w:sz="2" w:space="0" w:color="000000"/>
              <w:bottom w:val="single" w:sz="2" w:space="0" w:color="000000"/>
              <w:right w:val="single" w:sz="2" w:space="0" w:color="000000"/>
            </w:tcBorders>
            <w:shd w:val="clear" w:color="000000" w:fill="FFFFFF"/>
          </w:tcPr>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rPr>
            </w:pPr>
            <w:r w:rsidRPr="005470B6">
              <w:rPr>
                <w:rFonts w:ascii="Times New Roman" w:eastAsia="Times New Roman" w:hAnsi="Times New Roman" w:cs="Times New Roman"/>
                <w:b/>
                <w:bCs/>
              </w:rPr>
              <w:t xml:space="preserve">           Заказчик:</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r w:rsidRPr="005470B6">
              <w:rPr>
                <w:rFonts w:ascii="Times New Roman" w:eastAsia="Times New Roman" w:hAnsi="Times New Roman" w:cs="Times New Roman"/>
                <w:lang w:val="en-US"/>
              </w:rPr>
              <w:t xml:space="preserve">__________________ </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rPr>
            </w:pPr>
            <w:r w:rsidRPr="005470B6">
              <w:rPr>
                <w:rFonts w:ascii="Times New Roman" w:eastAsia="Times New Roman" w:hAnsi="Times New Roman" w:cs="Times New Roman"/>
                <w:lang w:val="en-US"/>
              </w:rPr>
              <w:t xml:space="preserve">«___» ____________ 2022 </w:t>
            </w:r>
            <w:r w:rsidRPr="005470B6">
              <w:rPr>
                <w:rFonts w:ascii="Times New Roman" w:eastAsia="Times New Roman" w:hAnsi="Times New Roman" w:cs="Times New Roman"/>
              </w:rPr>
              <w:t>г.</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r w:rsidRPr="005470B6">
              <w:rPr>
                <w:rFonts w:ascii="Times New Roman" w:eastAsia="Times New Roman" w:hAnsi="Times New Roman" w:cs="Times New Roman"/>
              </w:rPr>
              <w:t>м.п.</w:t>
            </w:r>
            <w:r w:rsidRPr="005470B6">
              <w:rPr>
                <w:rFonts w:ascii="Times New Roman" w:eastAsia="Times New Roman" w:hAnsi="Times New Roman" w:cs="Times New Roman"/>
              </w:rPr>
              <w:tab/>
            </w:r>
          </w:p>
        </w:tc>
        <w:tc>
          <w:tcPr>
            <w:tcW w:w="4620" w:type="dxa"/>
            <w:tcBorders>
              <w:top w:val="single" w:sz="2" w:space="0" w:color="000000"/>
              <w:left w:val="single" w:sz="2" w:space="0" w:color="000000"/>
              <w:bottom w:val="single" w:sz="2" w:space="0" w:color="000000"/>
              <w:right w:val="single" w:sz="2" w:space="0" w:color="000000"/>
            </w:tcBorders>
            <w:shd w:val="clear" w:color="000000" w:fill="FFFFFF"/>
          </w:tcPr>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b/>
                <w:bCs/>
              </w:rPr>
            </w:pPr>
            <w:r w:rsidRPr="005470B6">
              <w:rPr>
                <w:rFonts w:ascii="Times New Roman" w:eastAsia="Times New Roman" w:hAnsi="Times New Roman" w:cs="Times New Roman"/>
                <w:b/>
                <w:bCs/>
                <w:lang w:val="en-US"/>
              </w:rPr>
              <w:t xml:space="preserve">           </w:t>
            </w:r>
            <w:r w:rsidRPr="005470B6">
              <w:rPr>
                <w:rFonts w:ascii="Times New Roman" w:eastAsia="Times New Roman" w:hAnsi="Times New Roman" w:cs="Times New Roman"/>
                <w:b/>
                <w:bCs/>
              </w:rPr>
              <w:t>Поставщик:</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r w:rsidRPr="005470B6">
              <w:rPr>
                <w:rFonts w:ascii="Times New Roman" w:eastAsia="Times New Roman" w:hAnsi="Times New Roman" w:cs="Times New Roman"/>
                <w:lang w:val="en-US"/>
              </w:rPr>
              <w:t>________________________</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rPr>
            </w:pPr>
            <w:r w:rsidRPr="005470B6">
              <w:rPr>
                <w:rFonts w:ascii="Times New Roman" w:eastAsia="Times New Roman" w:hAnsi="Times New Roman" w:cs="Times New Roman"/>
                <w:lang w:val="en-US"/>
              </w:rPr>
              <w:t xml:space="preserve">«___» ____________ 2022 </w:t>
            </w:r>
            <w:r w:rsidRPr="005470B6">
              <w:rPr>
                <w:rFonts w:ascii="Times New Roman" w:eastAsia="Times New Roman" w:hAnsi="Times New Roman" w:cs="Times New Roman"/>
              </w:rPr>
              <w:t>г.</w:t>
            </w:r>
          </w:p>
          <w:p w:rsidR="005470B6" w:rsidRPr="005470B6" w:rsidRDefault="005470B6" w:rsidP="005470B6">
            <w:pPr>
              <w:autoSpaceDE w:val="0"/>
              <w:autoSpaceDN w:val="0"/>
              <w:adjustRightInd w:val="0"/>
              <w:spacing w:after="0" w:line="240" w:lineRule="auto"/>
              <w:jc w:val="center"/>
              <w:rPr>
                <w:rFonts w:ascii="Times New Roman" w:eastAsia="Times New Roman" w:hAnsi="Times New Roman" w:cs="Times New Roman"/>
                <w:lang w:val="en-US"/>
              </w:rPr>
            </w:pPr>
            <w:r w:rsidRPr="005470B6">
              <w:rPr>
                <w:rFonts w:ascii="Times New Roman" w:eastAsia="Times New Roman" w:hAnsi="Times New Roman" w:cs="Times New Roman"/>
              </w:rPr>
              <w:t>м.п.</w:t>
            </w:r>
            <w:r w:rsidRPr="005470B6">
              <w:rPr>
                <w:rFonts w:ascii="Times New Roman" w:eastAsia="Times New Roman" w:hAnsi="Times New Roman" w:cs="Times New Roman"/>
              </w:rPr>
              <w:tab/>
            </w:r>
          </w:p>
        </w:tc>
      </w:tr>
    </w:tbl>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lang w:val="en-US"/>
        </w:rPr>
      </w:pPr>
    </w:p>
    <w:p w:rsidR="005470B6" w:rsidRPr="005470B6" w:rsidRDefault="005470B6" w:rsidP="005470B6">
      <w:pPr>
        <w:autoSpaceDE w:val="0"/>
        <w:autoSpaceDN w:val="0"/>
        <w:adjustRightInd w:val="0"/>
        <w:spacing w:after="0" w:line="240" w:lineRule="auto"/>
        <w:rPr>
          <w:rFonts w:ascii="Times New Roman" w:eastAsia="Times New Roman" w:hAnsi="Times New Roman" w:cs="Times New Roman"/>
          <w:lang w:val="en-US"/>
        </w:rPr>
      </w:pPr>
    </w:p>
    <w:p w:rsidR="00F52F64" w:rsidRDefault="00F52F64"/>
    <w:sectPr w:rsidR="00F52F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5470B6"/>
    <w:rsid w:val="005470B6"/>
    <w:rsid w:val="00657EE2"/>
    <w:rsid w:val="00CA1D16"/>
    <w:rsid w:val="00F52F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470B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akupki.gov.ru/epz/order/notice/notice223/documents.html?noticeInfoId=140903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3045</Words>
  <Characters>17362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Кэт</dc:creator>
  <cp:keywords/>
  <dc:description/>
  <cp:lastModifiedBy>Кэт</cp:lastModifiedBy>
  <cp:revision>2</cp:revision>
  <dcterms:created xsi:type="dcterms:W3CDTF">2022-06-20T20:54:00Z</dcterms:created>
  <dcterms:modified xsi:type="dcterms:W3CDTF">2022-06-20T21:18:00Z</dcterms:modified>
</cp:coreProperties>
</file>