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78" w:rsidRPr="00997E10" w:rsidRDefault="008A2778" w:rsidP="000D1377">
      <w:pPr>
        <w:pStyle w:val="xl24"/>
        <w:spacing w:before="0" w:after="0" w:line="360" w:lineRule="auto"/>
        <w:rPr>
          <w:szCs w:val="24"/>
        </w:rPr>
      </w:pPr>
    </w:p>
    <w:p w:rsidR="00EC78A1" w:rsidRPr="00EB5600" w:rsidRDefault="00EC78A1" w:rsidP="00EC78A1">
      <w:pPr>
        <w:ind w:left="5103"/>
        <w:jc w:val="both"/>
        <w:rPr>
          <w:b/>
          <w:iCs/>
          <w:color w:val="000000"/>
          <w:sz w:val="24"/>
          <w:szCs w:val="24"/>
        </w:rPr>
      </w:pPr>
      <w:r w:rsidRPr="00EB5600">
        <w:rPr>
          <w:b/>
          <w:iCs/>
          <w:color w:val="000000"/>
          <w:sz w:val="24"/>
          <w:szCs w:val="24"/>
        </w:rPr>
        <w:t>УТВЕРЖДАЮ</w:t>
      </w:r>
    </w:p>
    <w:p w:rsidR="006C39FA" w:rsidRPr="00EB5600" w:rsidRDefault="006C39FA" w:rsidP="006C39FA">
      <w:pPr>
        <w:ind w:left="5103"/>
        <w:jc w:val="both"/>
        <w:rPr>
          <w:sz w:val="24"/>
          <w:szCs w:val="24"/>
        </w:rPr>
      </w:pPr>
      <w:r w:rsidRPr="00EB5600">
        <w:rPr>
          <w:sz w:val="24"/>
          <w:szCs w:val="24"/>
        </w:rPr>
        <w:t xml:space="preserve">Первый заместитель главы администрации – </w:t>
      </w:r>
    </w:p>
    <w:p w:rsidR="006C39FA" w:rsidRPr="00EB5600" w:rsidRDefault="006C39FA" w:rsidP="006C39FA">
      <w:pPr>
        <w:pStyle w:val="affe"/>
        <w:spacing w:line="200" w:lineRule="atLeast"/>
        <w:ind w:left="5103" w:firstLine="0"/>
        <w:rPr>
          <w:rFonts w:eastAsia="SimSun"/>
          <w:bCs/>
          <w:szCs w:val="24"/>
        </w:rPr>
      </w:pPr>
      <w:r w:rsidRPr="00EB5600">
        <w:rPr>
          <w:szCs w:val="24"/>
        </w:rPr>
        <w:t>начальник финансового управления</w:t>
      </w:r>
    </w:p>
    <w:p w:rsidR="00EC78A1" w:rsidRPr="00EB5600" w:rsidRDefault="00EC78A1" w:rsidP="00EC78A1">
      <w:pPr>
        <w:pStyle w:val="affe"/>
        <w:spacing w:line="200" w:lineRule="atLeast"/>
        <w:ind w:left="5103" w:firstLine="0"/>
        <w:rPr>
          <w:szCs w:val="24"/>
        </w:rPr>
      </w:pPr>
    </w:p>
    <w:p w:rsidR="00336C56" w:rsidRPr="00EB5600" w:rsidRDefault="00336C56" w:rsidP="00EC78A1">
      <w:pPr>
        <w:pStyle w:val="affe"/>
        <w:spacing w:line="200" w:lineRule="atLeast"/>
        <w:ind w:left="5103" w:firstLine="0"/>
        <w:rPr>
          <w:rFonts w:eastAsia="SimSun"/>
          <w:bCs/>
          <w:szCs w:val="24"/>
        </w:rPr>
      </w:pPr>
    </w:p>
    <w:p w:rsidR="00EC78A1" w:rsidRPr="00EB5600" w:rsidRDefault="00EC78A1" w:rsidP="00336C56">
      <w:pPr>
        <w:pStyle w:val="affe"/>
        <w:ind w:left="5103" w:firstLine="0"/>
        <w:rPr>
          <w:rFonts w:eastAsia="SimSun"/>
          <w:bCs/>
          <w:szCs w:val="24"/>
        </w:rPr>
      </w:pPr>
      <w:r w:rsidRPr="00EB5600">
        <w:rPr>
          <w:rFonts w:eastAsia="SimSun"/>
          <w:bCs/>
          <w:szCs w:val="24"/>
        </w:rPr>
        <w:t>__________________ /</w:t>
      </w:r>
      <w:r w:rsidRPr="00EB5600">
        <w:rPr>
          <w:szCs w:val="24"/>
        </w:rPr>
        <w:t xml:space="preserve"> </w:t>
      </w:r>
      <w:r w:rsidR="00336C56" w:rsidRPr="00EB5600">
        <w:rPr>
          <w:szCs w:val="24"/>
        </w:rPr>
        <w:t>Н.А. Урбанович</w:t>
      </w:r>
    </w:p>
    <w:p w:rsidR="00EC78A1" w:rsidRPr="00EB5600" w:rsidRDefault="00EC78A1" w:rsidP="00336C56">
      <w:pPr>
        <w:ind w:left="5103"/>
        <w:jc w:val="both"/>
        <w:rPr>
          <w:color w:val="000000"/>
          <w:sz w:val="24"/>
          <w:szCs w:val="24"/>
        </w:rPr>
      </w:pPr>
      <w:r w:rsidRPr="00EB5600">
        <w:rPr>
          <w:color w:val="000000"/>
          <w:sz w:val="24"/>
          <w:szCs w:val="24"/>
        </w:rPr>
        <w:t xml:space="preserve">«____»  </w:t>
      </w:r>
      <w:r w:rsidR="00336C56" w:rsidRPr="00EB5600">
        <w:rPr>
          <w:color w:val="000000"/>
          <w:sz w:val="24"/>
          <w:szCs w:val="24"/>
          <w:u w:val="single"/>
        </w:rPr>
        <w:t xml:space="preserve">                      </w:t>
      </w:r>
      <w:r w:rsidRPr="00EB5600">
        <w:rPr>
          <w:color w:val="000000"/>
          <w:sz w:val="24"/>
          <w:szCs w:val="24"/>
          <w:u w:val="single"/>
        </w:rPr>
        <w:t xml:space="preserve"> </w:t>
      </w:r>
      <w:r w:rsidRPr="00EB5600">
        <w:rPr>
          <w:color w:val="000000"/>
          <w:sz w:val="24"/>
          <w:szCs w:val="24"/>
        </w:rPr>
        <w:t xml:space="preserve"> 20</w:t>
      </w:r>
      <w:r w:rsidR="00884974" w:rsidRPr="00EB5600">
        <w:rPr>
          <w:color w:val="000000"/>
          <w:sz w:val="24"/>
          <w:szCs w:val="24"/>
        </w:rPr>
        <w:t>20</w:t>
      </w:r>
      <w:r w:rsidRPr="00EB5600">
        <w:rPr>
          <w:color w:val="000000"/>
          <w:sz w:val="24"/>
          <w:szCs w:val="24"/>
        </w:rPr>
        <w:t xml:space="preserve"> года</w:t>
      </w:r>
    </w:p>
    <w:p w:rsidR="008A2778" w:rsidRPr="00EB5600" w:rsidRDefault="008A2778" w:rsidP="000D1377">
      <w:pPr>
        <w:pStyle w:val="xl24"/>
        <w:spacing w:before="0" w:after="0" w:line="360" w:lineRule="auto"/>
        <w:rPr>
          <w:szCs w:val="24"/>
        </w:rPr>
      </w:pPr>
    </w:p>
    <w:p w:rsidR="008A2778" w:rsidRPr="00EB5600" w:rsidRDefault="008A2778" w:rsidP="000D1377">
      <w:pPr>
        <w:pStyle w:val="xl24"/>
        <w:spacing w:before="0" w:after="0" w:line="360" w:lineRule="auto"/>
        <w:rPr>
          <w:szCs w:val="24"/>
        </w:rPr>
      </w:pPr>
    </w:p>
    <w:p w:rsidR="008A2778" w:rsidRPr="00EB5600" w:rsidRDefault="008A2778" w:rsidP="000D1377">
      <w:pPr>
        <w:pStyle w:val="xl24"/>
        <w:spacing w:before="0" w:after="0" w:line="360" w:lineRule="auto"/>
        <w:rPr>
          <w:szCs w:val="24"/>
        </w:rPr>
      </w:pPr>
    </w:p>
    <w:p w:rsidR="00383942" w:rsidRPr="00EB5600" w:rsidRDefault="00383942" w:rsidP="000D1377">
      <w:pPr>
        <w:pStyle w:val="xl24"/>
        <w:spacing w:before="0" w:after="0" w:line="360" w:lineRule="auto"/>
        <w:rPr>
          <w:szCs w:val="24"/>
        </w:rPr>
      </w:pPr>
    </w:p>
    <w:p w:rsidR="00383942" w:rsidRPr="00EB5600" w:rsidRDefault="00383942" w:rsidP="000D1377">
      <w:pPr>
        <w:pStyle w:val="xl24"/>
        <w:spacing w:before="0" w:after="0" w:line="360" w:lineRule="auto"/>
        <w:rPr>
          <w:szCs w:val="24"/>
        </w:rPr>
      </w:pPr>
    </w:p>
    <w:p w:rsidR="00B42336" w:rsidRPr="00EB5600" w:rsidRDefault="00B42336" w:rsidP="000D1377">
      <w:pPr>
        <w:pStyle w:val="xl24"/>
        <w:spacing w:before="0" w:after="0" w:line="360" w:lineRule="auto"/>
        <w:rPr>
          <w:szCs w:val="24"/>
        </w:rPr>
      </w:pPr>
    </w:p>
    <w:p w:rsidR="00F40678" w:rsidRPr="00EB5600" w:rsidRDefault="00F40678" w:rsidP="000D1377">
      <w:pPr>
        <w:pStyle w:val="xl24"/>
        <w:spacing w:before="0" w:after="0" w:line="360" w:lineRule="auto"/>
        <w:rPr>
          <w:szCs w:val="24"/>
        </w:rPr>
      </w:pPr>
    </w:p>
    <w:p w:rsidR="00F40678" w:rsidRPr="00EB5600" w:rsidRDefault="00F40678" w:rsidP="000D1377">
      <w:pPr>
        <w:pStyle w:val="xl24"/>
        <w:spacing w:before="0" w:after="0" w:line="360" w:lineRule="auto"/>
        <w:rPr>
          <w:szCs w:val="24"/>
        </w:rPr>
      </w:pPr>
    </w:p>
    <w:p w:rsidR="008A2778" w:rsidRPr="00EB5600" w:rsidRDefault="008A2778" w:rsidP="000D1377">
      <w:pPr>
        <w:spacing w:line="360" w:lineRule="auto"/>
        <w:jc w:val="center"/>
        <w:rPr>
          <w:b/>
          <w:sz w:val="24"/>
          <w:szCs w:val="24"/>
        </w:rPr>
      </w:pPr>
    </w:p>
    <w:p w:rsidR="00383942" w:rsidRPr="00EB5600" w:rsidRDefault="00383942" w:rsidP="00383942">
      <w:pPr>
        <w:keepNext/>
        <w:keepLines/>
        <w:widowControl w:val="0"/>
        <w:suppressLineNumbers/>
        <w:suppressAutoHyphens/>
        <w:jc w:val="center"/>
        <w:rPr>
          <w:b/>
          <w:sz w:val="24"/>
          <w:szCs w:val="24"/>
        </w:rPr>
      </w:pPr>
      <w:r w:rsidRPr="00EB5600">
        <w:rPr>
          <w:b/>
          <w:sz w:val="24"/>
          <w:szCs w:val="24"/>
        </w:rPr>
        <w:t>ДОКУМЕНТАЦИЯ ОБ АУКЦИОНЕ</w:t>
      </w:r>
    </w:p>
    <w:p w:rsidR="00383942" w:rsidRPr="00EB5600" w:rsidRDefault="00383942" w:rsidP="00383942">
      <w:pPr>
        <w:keepNext/>
        <w:keepLines/>
        <w:widowControl w:val="0"/>
        <w:suppressLineNumbers/>
        <w:suppressAutoHyphens/>
        <w:jc w:val="center"/>
        <w:rPr>
          <w:b/>
          <w:sz w:val="24"/>
          <w:szCs w:val="24"/>
        </w:rPr>
      </w:pPr>
    </w:p>
    <w:p w:rsidR="008A2778" w:rsidRPr="00EB5600" w:rsidRDefault="00F40678" w:rsidP="000D1377">
      <w:pPr>
        <w:jc w:val="center"/>
        <w:rPr>
          <w:b/>
          <w:sz w:val="24"/>
          <w:szCs w:val="24"/>
        </w:rPr>
      </w:pPr>
      <w:r w:rsidRPr="00EB5600">
        <w:rPr>
          <w:b/>
          <w:sz w:val="24"/>
          <w:szCs w:val="24"/>
        </w:rPr>
        <w:t>на право заключения договора аренды в отношении муниципального имущества</w:t>
      </w: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8A2778" w:rsidRPr="00EB5600" w:rsidRDefault="008A2778" w:rsidP="000D1377">
      <w:pPr>
        <w:jc w:val="center"/>
        <w:rPr>
          <w:b/>
          <w:sz w:val="24"/>
          <w:szCs w:val="24"/>
        </w:rPr>
      </w:pPr>
    </w:p>
    <w:p w:rsidR="00735B88" w:rsidRPr="00EB5600" w:rsidRDefault="00735B88" w:rsidP="00146319">
      <w:pPr>
        <w:rPr>
          <w:b/>
          <w:sz w:val="24"/>
          <w:szCs w:val="24"/>
        </w:rPr>
      </w:pPr>
    </w:p>
    <w:p w:rsidR="00735B88" w:rsidRPr="00EB5600" w:rsidRDefault="00735B88" w:rsidP="000D1377">
      <w:pPr>
        <w:jc w:val="center"/>
        <w:rPr>
          <w:b/>
          <w:sz w:val="24"/>
          <w:szCs w:val="24"/>
        </w:rPr>
      </w:pPr>
    </w:p>
    <w:p w:rsidR="00735B88" w:rsidRPr="00EB5600" w:rsidRDefault="00735B88" w:rsidP="000D1377">
      <w:pPr>
        <w:jc w:val="center"/>
        <w:rPr>
          <w:b/>
          <w:sz w:val="24"/>
          <w:szCs w:val="24"/>
        </w:rPr>
      </w:pPr>
    </w:p>
    <w:p w:rsidR="003974DF" w:rsidRPr="00EB5600" w:rsidRDefault="003974DF" w:rsidP="000D1377">
      <w:pPr>
        <w:jc w:val="center"/>
        <w:rPr>
          <w:b/>
          <w:sz w:val="24"/>
          <w:szCs w:val="24"/>
        </w:rPr>
      </w:pPr>
    </w:p>
    <w:p w:rsidR="003974DF" w:rsidRPr="00EB5600" w:rsidRDefault="003974DF" w:rsidP="000D1377">
      <w:pPr>
        <w:jc w:val="center"/>
        <w:rPr>
          <w:b/>
          <w:sz w:val="24"/>
          <w:szCs w:val="24"/>
        </w:rPr>
      </w:pPr>
    </w:p>
    <w:p w:rsidR="00F40678" w:rsidRPr="00EB5600" w:rsidRDefault="00F40678" w:rsidP="000D1377">
      <w:pPr>
        <w:jc w:val="center"/>
        <w:rPr>
          <w:b/>
          <w:sz w:val="24"/>
          <w:szCs w:val="24"/>
        </w:rPr>
      </w:pPr>
    </w:p>
    <w:p w:rsidR="00F40678" w:rsidRPr="00EB5600" w:rsidRDefault="00F40678" w:rsidP="000D1377">
      <w:pPr>
        <w:jc w:val="center"/>
        <w:rPr>
          <w:b/>
          <w:sz w:val="24"/>
          <w:szCs w:val="24"/>
        </w:rPr>
      </w:pPr>
    </w:p>
    <w:p w:rsidR="00F40678" w:rsidRPr="00EB5600" w:rsidRDefault="00F40678" w:rsidP="000D1377">
      <w:pPr>
        <w:jc w:val="center"/>
        <w:rPr>
          <w:b/>
          <w:sz w:val="24"/>
          <w:szCs w:val="24"/>
        </w:rPr>
      </w:pPr>
    </w:p>
    <w:p w:rsidR="00B6429E" w:rsidRPr="00EB5600" w:rsidRDefault="00B6429E" w:rsidP="000D1377">
      <w:pPr>
        <w:jc w:val="center"/>
        <w:rPr>
          <w:b/>
          <w:sz w:val="24"/>
          <w:szCs w:val="24"/>
        </w:rPr>
      </w:pPr>
    </w:p>
    <w:p w:rsidR="00BC6ED6" w:rsidRPr="00EB5600" w:rsidRDefault="00BC6ED6" w:rsidP="000D1377">
      <w:pPr>
        <w:jc w:val="center"/>
        <w:rPr>
          <w:b/>
          <w:sz w:val="24"/>
          <w:szCs w:val="24"/>
        </w:rPr>
      </w:pPr>
    </w:p>
    <w:p w:rsidR="00383942" w:rsidRPr="00EB5600" w:rsidRDefault="00383942" w:rsidP="000D1377">
      <w:pPr>
        <w:jc w:val="center"/>
        <w:rPr>
          <w:b/>
          <w:sz w:val="24"/>
          <w:szCs w:val="24"/>
        </w:rPr>
      </w:pPr>
    </w:p>
    <w:p w:rsidR="008A2778" w:rsidRPr="00EB5600" w:rsidRDefault="008A2778" w:rsidP="000D1377">
      <w:pPr>
        <w:jc w:val="center"/>
        <w:rPr>
          <w:b/>
          <w:sz w:val="24"/>
          <w:szCs w:val="24"/>
        </w:rPr>
      </w:pPr>
    </w:p>
    <w:p w:rsidR="00513FFB" w:rsidRPr="00EB5600" w:rsidRDefault="00513FFB" w:rsidP="000D1377">
      <w:pPr>
        <w:jc w:val="center"/>
        <w:rPr>
          <w:b/>
          <w:sz w:val="24"/>
          <w:szCs w:val="24"/>
        </w:rPr>
      </w:pPr>
    </w:p>
    <w:p w:rsidR="00F40678" w:rsidRPr="00EB5600" w:rsidRDefault="00F40678" w:rsidP="000D1377">
      <w:pPr>
        <w:jc w:val="center"/>
        <w:rPr>
          <w:b/>
          <w:sz w:val="24"/>
          <w:szCs w:val="24"/>
        </w:rPr>
      </w:pPr>
    </w:p>
    <w:p w:rsidR="00763C9D" w:rsidRPr="00EB5600" w:rsidRDefault="00763C9D" w:rsidP="000D1377">
      <w:pPr>
        <w:jc w:val="center"/>
        <w:rPr>
          <w:b/>
          <w:sz w:val="24"/>
          <w:szCs w:val="24"/>
        </w:rPr>
      </w:pPr>
    </w:p>
    <w:p w:rsidR="00977EF9" w:rsidRPr="00EB5600" w:rsidRDefault="00977EF9" w:rsidP="000D1377">
      <w:pPr>
        <w:jc w:val="center"/>
        <w:rPr>
          <w:b/>
          <w:sz w:val="24"/>
          <w:szCs w:val="24"/>
        </w:rPr>
      </w:pPr>
    </w:p>
    <w:p w:rsidR="00763C9D" w:rsidRPr="00EB5600" w:rsidRDefault="00763C9D" w:rsidP="000D1377">
      <w:pPr>
        <w:jc w:val="center"/>
        <w:rPr>
          <w:b/>
          <w:sz w:val="24"/>
          <w:szCs w:val="24"/>
        </w:rPr>
      </w:pPr>
    </w:p>
    <w:p w:rsidR="003652DF" w:rsidRPr="00EB5600" w:rsidRDefault="003652DF" w:rsidP="000D1377">
      <w:pPr>
        <w:jc w:val="center"/>
        <w:rPr>
          <w:b/>
          <w:sz w:val="24"/>
          <w:szCs w:val="24"/>
        </w:rPr>
      </w:pPr>
    </w:p>
    <w:p w:rsidR="004E4B21" w:rsidRPr="00EB5600" w:rsidRDefault="004E4B21" w:rsidP="000D1377">
      <w:pPr>
        <w:jc w:val="center"/>
        <w:rPr>
          <w:b/>
          <w:sz w:val="24"/>
          <w:szCs w:val="24"/>
        </w:rPr>
      </w:pPr>
    </w:p>
    <w:p w:rsidR="008A2778" w:rsidRPr="00EB5600" w:rsidRDefault="003652DF" w:rsidP="000D1377">
      <w:pPr>
        <w:jc w:val="center"/>
        <w:rPr>
          <w:sz w:val="24"/>
          <w:szCs w:val="24"/>
        </w:rPr>
      </w:pPr>
      <w:r w:rsidRPr="00EB5600">
        <w:rPr>
          <w:sz w:val="24"/>
          <w:szCs w:val="24"/>
        </w:rPr>
        <w:t>Крым</w:t>
      </w:r>
      <w:r w:rsidR="004E4B21" w:rsidRPr="00EB5600">
        <w:rPr>
          <w:sz w:val="24"/>
          <w:szCs w:val="24"/>
        </w:rPr>
        <w:t xml:space="preserve"> – 20</w:t>
      </w:r>
      <w:r w:rsidR="00884974" w:rsidRPr="00EB5600">
        <w:rPr>
          <w:sz w:val="24"/>
          <w:szCs w:val="24"/>
        </w:rPr>
        <w:t>20</w:t>
      </w:r>
    </w:p>
    <w:p w:rsidR="008A2778" w:rsidRPr="00EB5600" w:rsidRDefault="008A2778" w:rsidP="00736D3A">
      <w:pPr>
        <w:ind w:firstLine="709"/>
        <w:contextualSpacing/>
        <w:jc w:val="both"/>
        <w:rPr>
          <w:bCs/>
          <w:sz w:val="24"/>
          <w:szCs w:val="24"/>
        </w:rPr>
      </w:pPr>
      <w:proofErr w:type="gramStart"/>
      <w:r w:rsidRPr="00EB5600">
        <w:rPr>
          <w:bCs/>
          <w:sz w:val="24"/>
          <w:szCs w:val="24"/>
        </w:rPr>
        <w:lastRenderedPageBreak/>
        <w:t xml:space="preserve">Настоящая документация об аукционе подготовлена в соответствии с Федеральным законом </w:t>
      </w:r>
      <w:r w:rsidR="00FA2260" w:rsidRPr="00EB5600">
        <w:rPr>
          <w:bCs/>
          <w:sz w:val="24"/>
          <w:szCs w:val="24"/>
        </w:rPr>
        <w:t>от 26 июля 2006 года № 135-ФЗ</w:t>
      </w:r>
      <w:r w:rsidRPr="00EB5600">
        <w:rPr>
          <w:bCs/>
          <w:sz w:val="24"/>
          <w:szCs w:val="24"/>
        </w:rPr>
        <w:t xml:space="preserve"> «О </w:t>
      </w:r>
      <w:r w:rsidR="00FA2260" w:rsidRPr="00EB5600">
        <w:rPr>
          <w:bCs/>
          <w:sz w:val="24"/>
          <w:szCs w:val="24"/>
        </w:rPr>
        <w:t>защите конкуренции</w:t>
      </w:r>
      <w:r w:rsidRPr="00EB5600">
        <w:rPr>
          <w:bCs/>
          <w:sz w:val="24"/>
          <w:szCs w:val="24"/>
        </w:rPr>
        <w:t>» (далее – Федеральный закон),</w:t>
      </w:r>
      <w:r w:rsidR="00FA2260" w:rsidRPr="00EB5600">
        <w:rPr>
          <w:bCs/>
          <w:sz w:val="24"/>
          <w:szCs w:val="24"/>
        </w:rPr>
        <w:t xml:space="preserve"> приказом Федеральной антимонопольной</w:t>
      </w:r>
      <w:r w:rsidR="00F40678" w:rsidRPr="00EB5600">
        <w:rPr>
          <w:bCs/>
          <w:sz w:val="24"/>
          <w:szCs w:val="24"/>
        </w:rPr>
        <w:t xml:space="preserve"> службы 10 февраля 2010 года № 67</w:t>
      </w:r>
      <w:r w:rsidR="000F74E1" w:rsidRPr="00EB5600">
        <w:rPr>
          <w:bCs/>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000F74E1" w:rsidRPr="00EB5600">
        <w:rPr>
          <w:bCs/>
          <w:sz w:val="24"/>
          <w:szCs w:val="24"/>
        </w:rPr>
        <w:t xml:space="preserve">, </w:t>
      </w:r>
      <w:proofErr w:type="gramStart"/>
      <w:r w:rsidR="000F74E1" w:rsidRPr="00EB5600">
        <w:rPr>
          <w:bCs/>
          <w:sz w:val="24"/>
          <w:szCs w:val="24"/>
        </w:rPr>
        <w:t xml:space="preserve">и перечне видов имущества, в отношении которого заключение указанных договоров может осуществляться путем проведения торгов в форме конкурса», </w:t>
      </w:r>
      <w:r w:rsidR="00F40678" w:rsidRPr="00EB5600">
        <w:rPr>
          <w:bCs/>
          <w:sz w:val="24"/>
          <w:szCs w:val="24"/>
        </w:rPr>
        <w:t>Уставом муниципального образования Кировский район Республики Крым, Положением о порядке управления и распоряжения имуществом, находящимся в собственности муниципального образования Кировский район Республики Крым, утвержденным решением 7-й сессии Кировского районного совета Республики Крым 1-го созыва от 23 января 2015 года № 144, Порядком предоставления</w:t>
      </w:r>
      <w:proofErr w:type="gramEnd"/>
      <w:r w:rsidR="00F40678" w:rsidRPr="00EB5600">
        <w:rPr>
          <w:bCs/>
          <w:sz w:val="24"/>
          <w:szCs w:val="24"/>
        </w:rPr>
        <w:t xml:space="preserve"> </w:t>
      </w:r>
      <w:proofErr w:type="gramStart"/>
      <w:r w:rsidR="00F40678" w:rsidRPr="00EB5600">
        <w:rPr>
          <w:bCs/>
          <w:sz w:val="24"/>
          <w:szCs w:val="24"/>
        </w:rPr>
        <w:t>в аренду имущества, находящегося в собственности муниципального образования Кировский район Республики Крым, утвержденным решением 18-й сессии Кировского районного совета Республики Крым 1-го созыва от 27 октября 2015 года № 287, постановлением администрации Кировского района Республики Крым от 5 июня 2020 года № 166 «Об утверждении Перечня имущества, находящегося в собственности муниципального образования Кировский район Республики Крым, предполагаемого к передаче в аренду»</w:t>
      </w:r>
      <w:r w:rsidR="00736D3A" w:rsidRPr="00EB5600">
        <w:rPr>
          <w:bCs/>
          <w:sz w:val="24"/>
          <w:szCs w:val="24"/>
        </w:rPr>
        <w:t>.</w:t>
      </w:r>
      <w:proofErr w:type="gramEnd"/>
    </w:p>
    <w:p w:rsidR="008A2778" w:rsidRPr="00EB5600" w:rsidRDefault="008A2778" w:rsidP="00736D3A">
      <w:pPr>
        <w:ind w:right="48" w:firstLine="710"/>
        <w:jc w:val="both"/>
        <w:rPr>
          <w:sz w:val="24"/>
          <w:szCs w:val="24"/>
        </w:rPr>
      </w:pPr>
      <w:r w:rsidRPr="00EB5600">
        <w:rPr>
          <w:bCs/>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r w:rsidR="000F74E1" w:rsidRPr="00EB5600">
        <w:rPr>
          <w:bCs/>
          <w:sz w:val="24"/>
          <w:szCs w:val="24"/>
        </w:rPr>
        <w:t>, претендующие на заключение договора</w:t>
      </w:r>
      <w:r w:rsidRPr="00EB5600">
        <w:rPr>
          <w:sz w:val="24"/>
          <w:szCs w:val="24"/>
        </w:rPr>
        <w:t>.</w:t>
      </w:r>
    </w:p>
    <w:p w:rsidR="008A2778" w:rsidRPr="00EB5600" w:rsidRDefault="008A2778" w:rsidP="00AB4005">
      <w:pPr>
        <w:autoSpaceDE w:val="0"/>
        <w:autoSpaceDN w:val="0"/>
        <w:adjustRightInd w:val="0"/>
        <w:ind w:firstLine="709"/>
        <w:jc w:val="both"/>
        <w:rPr>
          <w:bCs/>
          <w:sz w:val="24"/>
          <w:szCs w:val="24"/>
        </w:rPr>
      </w:pPr>
      <w:r w:rsidRPr="00EB5600">
        <w:rPr>
          <w:bCs/>
          <w:sz w:val="24"/>
          <w:szCs w:val="24"/>
        </w:rPr>
        <w:t xml:space="preserve">Участники аукциона имеют право выступать в отношениях, связанных с </w:t>
      </w:r>
      <w:r w:rsidR="000F74E1" w:rsidRPr="00EB5600">
        <w:rPr>
          <w:bCs/>
          <w:sz w:val="24"/>
          <w:szCs w:val="24"/>
        </w:rPr>
        <w:t>проведением аукциона</w:t>
      </w:r>
      <w:r w:rsidRPr="00EB5600">
        <w:rPr>
          <w:bCs/>
          <w:sz w:val="24"/>
          <w:szCs w:val="24"/>
        </w:rPr>
        <w:t xml:space="preserve">,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r w:rsidRPr="00EB5600">
        <w:rPr>
          <w:sz w:val="24"/>
          <w:szCs w:val="24"/>
        </w:rPr>
        <w:t>или ее нотариально заверенной копией</w:t>
      </w:r>
      <w:r w:rsidR="000F74E1" w:rsidRPr="00EB5600">
        <w:rPr>
          <w:bCs/>
          <w:sz w:val="24"/>
          <w:szCs w:val="24"/>
        </w:rPr>
        <w:t xml:space="preserve">. </w:t>
      </w:r>
    </w:p>
    <w:tbl>
      <w:tblPr>
        <w:tblpPr w:leftFromText="181" w:rightFromText="181" w:vertAnchor="text" w:tblpXSpec="center" w:tblpY="1"/>
        <w:tblOverlap w:val="neve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662"/>
        <w:gridCol w:w="2996"/>
      </w:tblGrid>
      <w:tr w:rsidR="008A2778" w:rsidRPr="00EB5600" w:rsidTr="00DE1071">
        <w:trPr>
          <w:trHeight w:val="240"/>
        </w:trPr>
        <w:tc>
          <w:tcPr>
            <w:tcW w:w="1101" w:type="dxa"/>
          </w:tcPr>
          <w:p w:rsidR="008A2778" w:rsidRPr="00EB5600" w:rsidRDefault="0044598D" w:rsidP="00387707">
            <w:pPr>
              <w:keepNext/>
              <w:keepLines/>
              <w:jc w:val="center"/>
              <w:rPr>
                <w:b/>
                <w:sz w:val="24"/>
                <w:szCs w:val="24"/>
              </w:rPr>
            </w:pPr>
            <w:r w:rsidRPr="00EB5600">
              <w:rPr>
                <w:b/>
                <w:sz w:val="24"/>
                <w:szCs w:val="24"/>
              </w:rPr>
              <w:t>Раздел</w:t>
            </w:r>
          </w:p>
        </w:tc>
        <w:tc>
          <w:tcPr>
            <w:tcW w:w="9658" w:type="dxa"/>
            <w:gridSpan w:val="2"/>
            <w:vAlign w:val="center"/>
          </w:tcPr>
          <w:p w:rsidR="008A2778" w:rsidRPr="00EB5600" w:rsidRDefault="008A2778" w:rsidP="0044598D">
            <w:pPr>
              <w:keepNext/>
              <w:keepLines/>
              <w:jc w:val="center"/>
              <w:rPr>
                <w:b/>
                <w:sz w:val="24"/>
                <w:szCs w:val="24"/>
              </w:rPr>
            </w:pPr>
            <w:r w:rsidRPr="00EB5600">
              <w:rPr>
                <w:b/>
                <w:sz w:val="24"/>
                <w:szCs w:val="24"/>
              </w:rPr>
              <w:t xml:space="preserve">Содержание </w:t>
            </w:r>
            <w:r w:rsidR="0044598D" w:rsidRPr="00EB5600">
              <w:rPr>
                <w:b/>
                <w:sz w:val="24"/>
                <w:szCs w:val="24"/>
              </w:rPr>
              <w:t>раздела</w:t>
            </w:r>
          </w:p>
        </w:tc>
      </w:tr>
      <w:tr w:rsidR="008A2778" w:rsidRPr="00EB5600" w:rsidTr="00632198">
        <w:trPr>
          <w:trHeight w:val="70"/>
        </w:trPr>
        <w:tc>
          <w:tcPr>
            <w:tcW w:w="1101" w:type="dxa"/>
            <w:shd w:val="clear" w:color="auto" w:fill="D9D9D9"/>
          </w:tcPr>
          <w:p w:rsidR="008A2778" w:rsidRPr="00EB5600" w:rsidRDefault="008A2778" w:rsidP="00387707">
            <w:pPr>
              <w:keepNext/>
              <w:keepLines/>
              <w:jc w:val="center"/>
              <w:rPr>
                <w:b/>
                <w:sz w:val="24"/>
                <w:szCs w:val="24"/>
              </w:rPr>
            </w:pPr>
            <w:r w:rsidRPr="00EB5600">
              <w:rPr>
                <w:b/>
                <w:sz w:val="24"/>
                <w:szCs w:val="24"/>
              </w:rPr>
              <w:t>1</w:t>
            </w:r>
          </w:p>
        </w:tc>
        <w:tc>
          <w:tcPr>
            <w:tcW w:w="9658" w:type="dxa"/>
            <w:gridSpan w:val="2"/>
            <w:shd w:val="clear" w:color="auto" w:fill="D9D9D9"/>
          </w:tcPr>
          <w:p w:rsidR="008A2778" w:rsidRPr="00EB5600" w:rsidRDefault="008A2778" w:rsidP="001C4F32">
            <w:pPr>
              <w:keepNext/>
              <w:keepLines/>
              <w:autoSpaceDE w:val="0"/>
              <w:autoSpaceDN w:val="0"/>
              <w:adjustRightInd w:val="0"/>
              <w:jc w:val="both"/>
              <w:rPr>
                <w:b/>
                <w:sz w:val="24"/>
                <w:szCs w:val="24"/>
              </w:rPr>
            </w:pPr>
            <w:r w:rsidRPr="00EB5600">
              <w:rPr>
                <w:b/>
                <w:sz w:val="24"/>
                <w:szCs w:val="24"/>
              </w:rPr>
              <w:t xml:space="preserve">Наименование </w:t>
            </w:r>
            <w:r w:rsidR="001C4F32" w:rsidRPr="00EB5600">
              <w:rPr>
                <w:b/>
                <w:sz w:val="24"/>
                <w:szCs w:val="24"/>
              </w:rPr>
              <w:t>имущества, права на которое передается по договору,</w:t>
            </w:r>
            <w:r w:rsidRPr="00EB5600">
              <w:rPr>
                <w:b/>
                <w:sz w:val="24"/>
                <w:szCs w:val="24"/>
              </w:rPr>
              <w:t xml:space="preserve"> начальная (максимальная) цена договора</w:t>
            </w:r>
          </w:p>
        </w:tc>
      </w:tr>
      <w:tr w:rsidR="008A2778" w:rsidRPr="00EB5600" w:rsidTr="00030EA7">
        <w:trPr>
          <w:trHeight w:val="64"/>
        </w:trPr>
        <w:tc>
          <w:tcPr>
            <w:tcW w:w="1101" w:type="dxa"/>
            <w:vMerge w:val="restart"/>
          </w:tcPr>
          <w:p w:rsidR="008A2778" w:rsidRPr="00EB5600" w:rsidRDefault="008A2778" w:rsidP="00387707">
            <w:pPr>
              <w:keepNext/>
              <w:keepLines/>
              <w:jc w:val="center"/>
              <w:rPr>
                <w:b/>
                <w:sz w:val="24"/>
                <w:szCs w:val="24"/>
              </w:rPr>
            </w:pPr>
          </w:p>
        </w:tc>
        <w:tc>
          <w:tcPr>
            <w:tcW w:w="6662" w:type="dxa"/>
          </w:tcPr>
          <w:p w:rsidR="008A2778" w:rsidRPr="00EB5600" w:rsidRDefault="008A2778" w:rsidP="00387707">
            <w:pPr>
              <w:keepNext/>
              <w:keepLines/>
              <w:jc w:val="center"/>
              <w:rPr>
                <w:b/>
                <w:bCs/>
                <w:sz w:val="24"/>
                <w:szCs w:val="24"/>
              </w:rPr>
            </w:pPr>
            <w:r w:rsidRPr="00EB5600">
              <w:rPr>
                <w:b/>
                <w:bCs/>
                <w:sz w:val="24"/>
                <w:szCs w:val="24"/>
              </w:rPr>
              <w:t>Предмет договора</w:t>
            </w:r>
            <w:r w:rsidR="00EA645A" w:rsidRPr="00EB5600">
              <w:rPr>
                <w:b/>
                <w:bCs/>
                <w:sz w:val="24"/>
                <w:szCs w:val="24"/>
              </w:rPr>
              <w:t xml:space="preserve"> (лота)</w:t>
            </w:r>
          </w:p>
        </w:tc>
        <w:tc>
          <w:tcPr>
            <w:tcW w:w="2996" w:type="dxa"/>
          </w:tcPr>
          <w:p w:rsidR="008A2778" w:rsidRPr="00EB5600" w:rsidRDefault="008A2778" w:rsidP="00C91B6A">
            <w:pPr>
              <w:keepNext/>
              <w:keepLines/>
              <w:jc w:val="center"/>
              <w:rPr>
                <w:b/>
                <w:bCs/>
                <w:sz w:val="24"/>
                <w:szCs w:val="24"/>
              </w:rPr>
            </w:pPr>
            <w:r w:rsidRPr="00EB5600">
              <w:rPr>
                <w:b/>
                <w:bCs/>
                <w:sz w:val="24"/>
                <w:szCs w:val="24"/>
              </w:rPr>
              <w:t>Начальная цена договора</w:t>
            </w:r>
            <w:r w:rsidR="002062DE" w:rsidRPr="00EB5600">
              <w:rPr>
                <w:b/>
                <w:bCs/>
                <w:sz w:val="24"/>
                <w:szCs w:val="24"/>
              </w:rPr>
              <w:t xml:space="preserve"> </w:t>
            </w:r>
            <w:r w:rsidR="00F550C9" w:rsidRPr="00EB5600">
              <w:rPr>
                <w:b/>
                <w:bCs/>
                <w:sz w:val="24"/>
                <w:szCs w:val="24"/>
              </w:rPr>
              <w:t xml:space="preserve">за </w:t>
            </w:r>
            <w:r w:rsidR="00C91B6A" w:rsidRPr="00EB5600">
              <w:rPr>
                <w:b/>
                <w:bCs/>
                <w:sz w:val="24"/>
                <w:szCs w:val="24"/>
              </w:rPr>
              <w:t>год</w:t>
            </w:r>
            <w:r w:rsidRPr="00EB5600">
              <w:rPr>
                <w:b/>
                <w:bCs/>
                <w:sz w:val="24"/>
                <w:szCs w:val="24"/>
              </w:rPr>
              <w:t>, руб.</w:t>
            </w:r>
          </w:p>
        </w:tc>
      </w:tr>
      <w:tr w:rsidR="00D921C8" w:rsidRPr="00EB5600" w:rsidTr="00030EA7">
        <w:trPr>
          <w:trHeight w:val="272"/>
        </w:trPr>
        <w:tc>
          <w:tcPr>
            <w:tcW w:w="1101" w:type="dxa"/>
            <w:vMerge/>
          </w:tcPr>
          <w:p w:rsidR="00D921C8" w:rsidRPr="00EB5600" w:rsidRDefault="00D921C8" w:rsidP="00387707">
            <w:pPr>
              <w:keepNext/>
              <w:keepLines/>
              <w:jc w:val="center"/>
              <w:rPr>
                <w:b/>
                <w:sz w:val="24"/>
                <w:szCs w:val="24"/>
              </w:rPr>
            </w:pPr>
          </w:p>
        </w:tc>
        <w:tc>
          <w:tcPr>
            <w:tcW w:w="6662" w:type="dxa"/>
          </w:tcPr>
          <w:p w:rsidR="00D921C8" w:rsidRPr="00EB5600" w:rsidRDefault="00F40678" w:rsidP="00B42336">
            <w:pPr>
              <w:tabs>
                <w:tab w:val="left" w:pos="0"/>
              </w:tabs>
              <w:jc w:val="both"/>
              <w:rPr>
                <w:bCs/>
                <w:sz w:val="24"/>
                <w:szCs w:val="24"/>
              </w:rPr>
            </w:pPr>
            <w:r w:rsidRPr="00EB5600">
              <w:rPr>
                <w:sz w:val="24"/>
                <w:szCs w:val="24"/>
              </w:rPr>
              <w:t>Нежилое здание</w:t>
            </w:r>
          </w:p>
        </w:tc>
        <w:tc>
          <w:tcPr>
            <w:tcW w:w="2996" w:type="dxa"/>
          </w:tcPr>
          <w:p w:rsidR="00D921C8" w:rsidRPr="008701FE" w:rsidRDefault="008701FE" w:rsidP="002062DE">
            <w:pPr>
              <w:keepNext/>
              <w:keepLines/>
              <w:tabs>
                <w:tab w:val="left" w:pos="3755"/>
              </w:tabs>
              <w:ind w:right="164"/>
              <w:jc w:val="center"/>
              <w:rPr>
                <w:bCs/>
                <w:sz w:val="24"/>
                <w:szCs w:val="24"/>
              </w:rPr>
            </w:pPr>
            <w:r w:rsidRPr="008701FE">
              <w:rPr>
                <w:color w:val="000000"/>
                <w:sz w:val="24"/>
                <w:szCs w:val="24"/>
              </w:rPr>
              <w:t>124 465,56</w:t>
            </w:r>
          </w:p>
        </w:tc>
      </w:tr>
      <w:tr w:rsidR="008A2778" w:rsidRPr="00EB5600" w:rsidTr="00DE1071">
        <w:trPr>
          <w:trHeight w:val="300"/>
        </w:trPr>
        <w:tc>
          <w:tcPr>
            <w:tcW w:w="1101" w:type="dxa"/>
            <w:vMerge/>
          </w:tcPr>
          <w:p w:rsidR="008A2778" w:rsidRPr="00EB5600" w:rsidRDefault="008A2778" w:rsidP="00387707">
            <w:pPr>
              <w:keepNext/>
              <w:keepLines/>
              <w:jc w:val="center"/>
              <w:rPr>
                <w:b/>
                <w:sz w:val="24"/>
                <w:szCs w:val="24"/>
              </w:rPr>
            </w:pPr>
          </w:p>
        </w:tc>
        <w:tc>
          <w:tcPr>
            <w:tcW w:w="9658" w:type="dxa"/>
            <w:gridSpan w:val="2"/>
          </w:tcPr>
          <w:p w:rsidR="008A2778" w:rsidRPr="00EB5600" w:rsidRDefault="008A2778" w:rsidP="001C4F32">
            <w:pPr>
              <w:autoSpaceDE w:val="0"/>
              <w:autoSpaceDN w:val="0"/>
              <w:adjustRightInd w:val="0"/>
              <w:jc w:val="both"/>
              <w:rPr>
                <w:rFonts w:eastAsia="Calibri"/>
                <w:sz w:val="24"/>
                <w:szCs w:val="24"/>
              </w:rPr>
            </w:pPr>
            <w:r w:rsidRPr="00EB5600">
              <w:rPr>
                <w:sz w:val="24"/>
                <w:szCs w:val="24"/>
              </w:rPr>
              <w:t>Наименование</w:t>
            </w:r>
            <w:r w:rsidR="001C4F32" w:rsidRPr="00EB5600">
              <w:rPr>
                <w:sz w:val="24"/>
                <w:szCs w:val="24"/>
              </w:rPr>
              <w:t>,</w:t>
            </w:r>
            <w:r w:rsidR="001C4F32" w:rsidRPr="00EB5600">
              <w:rPr>
                <w:rFonts w:eastAsia="Calibri"/>
                <w:sz w:val="24"/>
                <w:szCs w:val="24"/>
              </w:rPr>
              <w:t xml:space="preserve"> место расположения, описание и технические характеристики</w:t>
            </w:r>
            <w:r w:rsidR="00632198" w:rsidRPr="00EB5600">
              <w:rPr>
                <w:rFonts w:eastAsia="Calibri"/>
                <w:sz w:val="24"/>
                <w:szCs w:val="24"/>
              </w:rPr>
              <w:t>, целевое назначение</w:t>
            </w:r>
            <w:r w:rsidR="001C4F32" w:rsidRPr="00EB5600">
              <w:rPr>
                <w:rFonts w:eastAsia="Calibri"/>
                <w:sz w:val="24"/>
                <w:szCs w:val="24"/>
              </w:rPr>
              <w:t xml:space="preserve"> имущества, права на которое передаются по договору, в том числе площадь помещения указаны в Приложении № 1 к документации.</w:t>
            </w:r>
          </w:p>
        </w:tc>
      </w:tr>
      <w:tr w:rsidR="00383942" w:rsidRPr="00EB5600" w:rsidTr="00632198">
        <w:trPr>
          <w:trHeight w:val="300"/>
        </w:trPr>
        <w:tc>
          <w:tcPr>
            <w:tcW w:w="1101" w:type="dxa"/>
            <w:shd w:val="clear" w:color="auto" w:fill="D9D9D9"/>
          </w:tcPr>
          <w:p w:rsidR="00383942" w:rsidRPr="00EB5600" w:rsidRDefault="0044598D" w:rsidP="00387707">
            <w:pPr>
              <w:keepNext/>
              <w:keepLines/>
              <w:jc w:val="center"/>
              <w:rPr>
                <w:b/>
                <w:sz w:val="24"/>
                <w:szCs w:val="24"/>
              </w:rPr>
            </w:pPr>
            <w:r w:rsidRPr="00EB5600">
              <w:rPr>
                <w:b/>
                <w:sz w:val="24"/>
                <w:szCs w:val="24"/>
              </w:rPr>
              <w:t>2</w:t>
            </w:r>
          </w:p>
        </w:tc>
        <w:tc>
          <w:tcPr>
            <w:tcW w:w="9658" w:type="dxa"/>
            <w:gridSpan w:val="2"/>
            <w:shd w:val="clear" w:color="auto" w:fill="D9D9D9"/>
          </w:tcPr>
          <w:p w:rsidR="00383942" w:rsidRPr="00EB5600" w:rsidRDefault="006C39FA" w:rsidP="001C4F32">
            <w:pPr>
              <w:tabs>
                <w:tab w:val="left" w:pos="0"/>
              </w:tabs>
              <w:autoSpaceDE w:val="0"/>
              <w:autoSpaceDN w:val="0"/>
              <w:adjustRightInd w:val="0"/>
              <w:jc w:val="both"/>
              <w:outlineLvl w:val="1"/>
              <w:rPr>
                <w:b/>
                <w:sz w:val="24"/>
                <w:szCs w:val="24"/>
              </w:rPr>
            </w:pPr>
            <w:r w:rsidRPr="00EB5600">
              <w:rPr>
                <w:b/>
                <w:sz w:val="24"/>
                <w:szCs w:val="24"/>
              </w:rPr>
              <w:t>Наименование, место нахождения, почтовый адрес, адрес электронной почты, номера контактного телефона организатора аукциона, ответственного должностного лица организатора аукциона</w:t>
            </w:r>
          </w:p>
        </w:tc>
      </w:tr>
      <w:tr w:rsidR="00383942" w:rsidRPr="00EB5600" w:rsidTr="00DE1071">
        <w:trPr>
          <w:trHeight w:val="300"/>
        </w:trPr>
        <w:tc>
          <w:tcPr>
            <w:tcW w:w="1101" w:type="dxa"/>
          </w:tcPr>
          <w:p w:rsidR="00383942" w:rsidRPr="00EB5600" w:rsidRDefault="00383942" w:rsidP="00387707">
            <w:pPr>
              <w:keepNext/>
              <w:keepLines/>
              <w:jc w:val="center"/>
              <w:rPr>
                <w:b/>
                <w:sz w:val="24"/>
                <w:szCs w:val="24"/>
              </w:rPr>
            </w:pPr>
          </w:p>
        </w:tc>
        <w:tc>
          <w:tcPr>
            <w:tcW w:w="9658" w:type="dxa"/>
            <w:gridSpan w:val="2"/>
          </w:tcPr>
          <w:tbl>
            <w:tblPr>
              <w:tblW w:w="20440" w:type="dxa"/>
              <w:tblLayout w:type="fixed"/>
              <w:tblLook w:val="00A0"/>
            </w:tblPr>
            <w:tblGrid>
              <w:gridCol w:w="3856"/>
              <w:gridCol w:w="5528"/>
              <w:gridCol w:w="5528"/>
              <w:gridCol w:w="5528"/>
            </w:tblGrid>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Наименование</w:t>
                  </w:r>
                </w:p>
              </w:tc>
              <w:tc>
                <w:tcPr>
                  <w:tcW w:w="5528" w:type="dxa"/>
                </w:tcPr>
                <w:p w:rsidR="00BA638D" w:rsidRPr="00EB5600" w:rsidRDefault="00F40678" w:rsidP="00BA638D">
                  <w:pPr>
                    <w:framePr w:hSpace="181" w:wrap="around" w:vAnchor="text" w:hAnchor="text" w:xAlign="center" w:y="1"/>
                    <w:autoSpaceDE w:val="0"/>
                    <w:autoSpaceDN w:val="0"/>
                    <w:adjustRightInd w:val="0"/>
                    <w:suppressOverlap/>
                    <w:jc w:val="both"/>
                    <w:rPr>
                      <w:sz w:val="24"/>
                      <w:szCs w:val="24"/>
                    </w:rPr>
                  </w:pPr>
                  <w:r w:rsidRPr="00EB5600">
                    <w:rPr>
                      <w:sz w:val="24"/>
                      <w:szCs w:val="24"/>
                    </w:rPr>
                    <w:t>Администрация Кировского района Республики Крым</w:t>
                  </w:r>
                </w:p>
              </w:tc>
              <w:tc>
                <w:tcPr>
                  <w:tcW w:w="5528" w:type="dxa"/>
                  <w:vAlign w:val="center"/>
                </w:tcPr>
                <w:p w:rsidR="00BA638D" w:rsidRPr="00EB5600" w:rsidRDefault="00BA638D" w:rsidP="00BA638D">
                  <w:pPr>
                    <w:framePr w:hSpace="181"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rPr>
                      <w:color w:val="000000"/>
                      <w:sz w:val="24"/>
                      <w:szCs w:val="24"/>
                    </w:rPr>
                  </w:pPr>
                </w:p>
              </w:tc>
              <w:tc>
                <w:tcPr>
                  <w:tcW w:w="5528" w:type="dxa"/>
                </w:tcPr>
                <w:p w:rsidR="00BA638D" w:rsidRPr="00EB5600" w:rsidRDefault="00BA638D" w:rsidP="00BA638D">
                  <w:pPr>
                    <w:framePr w:hSpace="181" w:wrap="around" w:vAnchor="text" w:hAnchor="text" w:xAlign="center" w:y="1"/>
                    <w:autoSpaceDE w:val="0"/>
                    <w:autoSpaceDN w:val="0"/>
                    <w:adjustRightInd w:val="0"/>
                    <w:suppressOverlap/>
                    <w:jc w:val="both"/>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Место нахождения</w:t>
                  </w:r>
                </w:p>
              </w:tc>
              <w:tc>
                <w:tcPr>
                  <w:tcW w:w="5528" w:type="dxa"/>
                </w:tcPr>
                <w:p w:rsidR="00BA638D" w:rsidRPr="00EB5600" w:rsidRDefault="00F40678" w:rsidP="00BA638D">
                  <w:pPr>
                    <w:framePr w:hSpace="181" w:wrap="around" w:vAnchor="text" w:hAnchor="text" w:xAlign="center" w:y="1"/>
                    <w:suppressOverlap/>
                    <w:rPr>
                      <w:sz w:val="24"/>
                      <w:szCs w:val="24"/>
                    </w:rPr>
                  </w:pPr>
                  <w:r w:rsidRPr="00EB5600">
                    <w:rPr>
                      <w:color w:val="000000"/>
                      <w:sz w:val="24"/>
                      <w:szCs w:val="24"/>
                      <w:shd w:val="clear" w:color="auto" w:fill="FFFFFF"/>
                    </w:rPr>
                    <w:t xml:space="preserve">297300, Российская Федерация, Республика Крым, пгт. </w:t>
                  </w:r>
                  <w:proofErr w:type="gramStart"/>
                  <w:r w:rsidRPr="00EB5600">
                    <w:rPr>
                      <w:color w:val="000000"/>
                      <w:sz w:val="24"/>
                      <w:szCs w:val="24"/>
                      <w:shd w:val="clear" w:color="auto" w:fill="FFFFFF"/>
                    </w:rPr>
                    <w:t>Кировское</w:t>
                  </w:r>
                  <w:proofErr w:type="gramEnd"/>
                  <w:r w:rsidRPr="00EB5600">
                    <w:rPr>
                      <w:color w:val="000000"/>
                      <w:sz w:val="24"/>
                      <w:szCs w:val="24"/>
                      <w:shd w:val="clear" w:color="auto" w:fill="FFFFFF"/>
                    </w:rPr>
                    <w:t xml:space="preserve">, ул. Розы Люксембург, </w:t>
                  </w:r>
                  <w:r w:rsidR="00636A1C" w:rsidRPr="00EB5600">
                    <w:rPr>
                      <w:color w:val="000000"/>
                      <w:sz w:val="24"/>
                      <w:szCs w:val="24"/>
                      <w:shd w:val="clear" w:color="auto" w:fill="FFFFFF"/>
                    </w:rPr>
                    <w:t xml:space="preserve">д. </w:t>
                  </w:r>
                  <w:r w:rsidRPr="00EB5600">
                    <w:rPr>
                      <w:color w:val="000000"/>
                      <w:sz w:val="24"/>
                      <w:szCs w:val="24"/>
                      <w:shd w:val="clear" w:color="auto" w:fill="FFFFFF"/>
                    </w:rPr>
                    <w:t>39</w:t>
                  </w:r>
                </w:p>
              </w:tc>
              <w:tc>
                <w:tcPr>
                  <w:tcW w:w="5528" w:type="dxa"/>
                  <w:vAlign w:val="center"/>
                </w:tcPr>
                <w:p w:rsidR="00BA638D" w:rsidRPr="00EB5600" w:rsidRDefault="00BA638D" w:rsidP="00BA638D">
                  <w:pPr>
                    <w:framePr w:hSpace="181" w:wrap="around" w:vAnchor="text" w:hAnchor="text" w:xAlign="center" w:y="1"/>
                    <w:tabs>
                      <w:tab w:val="left" w:pos="6590"/>
                    </w:tabs>
                    <w:ind w:left="-2"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suppressOverlap/>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Почтовый адрес</w:t>
                  </w:r>
                </w:p>
              </w:tc>
              <w:tc>
                <w:tcPr>
                  <w:tcW w:w="5528" w:type="dxa"/>
                </w:tcPr>
                <w:p w:rsidR="00BA638D" w:rsidRPr="00EB5600" w:rsidRDefault="00F40678" w:rsidP="00BA638D">
                  <w:pPr>
                    <w:framePr w:hSpace="181" w:wrap="around" w:vAnchor="text" w:hAnchor="text" w:xAlign="center" w:y="1"/>
                    <w:suppressOverlap/>
                    <w:rPr>
                      <w:sz w:val="24"/>
                      <w:szCs w:val="24"/>
                    </w:rPr>
                  </w:pPr>
                  <w:r w:rsidRPr="00EB5600">
                    <w:rPr>
                      <w:color w:val="000000"/>
                      <w:sz w:val="24"/>
                      <w:szCs w:val="24"/>
                      <w:shd w:val="clear" w:color="auto" w:fill="FFFFFF"/>
                    </w:rPr>
                    <w:t xml:space="preserve">297300, Российская Федерация, Республика Крым, пгт. </w:t>
                  </w:r>
                  <w:proofErr w:type="gramStart"/>
                  <w:r w:rsidRPr="00EB5600">
                    <w:rPr>
                      <w:color w:val="000000"/>
                      <w:sz w:val="24"/>
                      <w:szCs w:val="24"/>
                      <w:shd w:val="clear" w:color="auto" w:fill="FFFFFF"/>
                    </w:rPr>
                    <w:t>Кировское</w:t>
                  </w:r>
                  <w:proofErr w:type="gramEnd"/>
                  <w:r w:rsidRPr="00EB5600">
                    <w:rPr>
                      <w:color w:val="000000"/>
                      <w:sz w:val="24"/>
                      <w:szCs w:val="24"/>
                      <w:shd w:val="clear" w:color="auto" w:fill="FFFFFF"/>
                    </w:rPr>
                    <w:t>, ул. Розы Люксембург,</w:t>
                  </w:r>
                  <w:r w:rsidR="00636A1C" w:rsidRPr="00EB5600">
                    <w:rPr>
                      <w:color w:val="000000"/>
                      <w:sz w:val="24"/>
                      <w:szCs w:val="24"/>
                      <w:shd w:val="clear" w:color="auto" w:fill="FFFFFF"/>
                    </w:rPr>
                    <w:t xml:space="preserve"> д.</w:t>
                  </w:r>
                  <w:r w:rsidRPr="00EB5600">
                    <w:rPr>
                      <w:color w:val="000000"/>
                      <w:sz w:val="24"/>
                      <w:szCs w:val="24"/>
                      <w:shd w:val="clear" w:color="auto" w:fill="FFFFFF"/>
                    </w:rPr>
                    <w:t xml:space="preserve"> 39</w:t>
                  </w:r>
                </w:p>
              </w:tc>
              <w:tc>
                <w:tcPr>
                  <w:tcW w:w="5528" w:type="dxa"/>
                  <w:vAlign w:val="center"/>
                </w:tcPr>
                <w:p w:rsidR="00BA638D" w:rsidRPr="00EB5600" w:rsidRDefault="00BA638D" w:rsidP="00BA638D">
                  <w:pPr>
                    <w:framePr w:hSpace="181" w:wrap="around" w:vAnchor="text" w:hAnchor="text" w:xAlign="center" w:y="1"/>
                    <w:ind w:left="-2" w:right="48"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suppressOverlap/>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Адрес электронной почты</w:t>
                  </w:r>
                </w:p>
              </w:tc>
              <w:tc>
                <w:tcPr>
                  <w:tcW w:w="5528" w:type="dxa"/>
                </w:tcPr>
                <w:p w:rsidR="00BA638D" w:rsidRPr="00EB5600" w:rsidRDefault="00F535EE" w:rsidP="00BA638D">
                  <w:pPr>
                    <w:framePr w:hSpace="181" w:wrap="around" w:vAnchor="text" w:hAnchor="text" w:xAlign="center" w:y="1"/>
                    <w:autoSpaceDE w:val="0"/>
                    <w:autoSpaceDN w:val="0"/>
                    <w:adjustRightInd w:val="0"/>
                    <w:suppressOverlap/>
                    <w:jc w:val="both"/>
                    <w:rPr>
                      <w:sz w:val="24"/>
                      <w:szCs w:val="24"/>
                    </w:rPr>
                  </w:pPr>
                  <w:proofErr w:type="spellStart"/>
                  <w:r w:rsidRPr="00EB5600">
                    <w:rPr>
                      <w:rStyle w:val="a3"/>
                      <w:sz w:val="24"/>
                      <w:szCs w:val="24"/>
                      <w:lang w:val="en-US"/>
                    </w:rPr>
                    <w:t>kir</w:t>
                  </w:r>
                  <w:proofErr w:type="spellEnd"/>
                  <w:r w:rsidRPr="00EB5600">
                    <w:rPr>
                      <w:rStyle w:val="a3"/>
                      <w:sz w:val="24"/>
                      <w:szCs w:val="24"/>
                    </w:rPr>
                    <w:t>.</w:t>
                  </w:r>
                  <w:proofErr w:type="spellStart"/>
                  <w:r w:rsidRPr="00EB5600">
                    <w:rPr>
                      <w:rStyle w:val="a3"/>
                      <w:sz w:val="24"/>
                      <w:szCs w:val="24"/>
                      <w:lang w:val="en-US"/>
                    </w:rPr>
                    <w:t>raion</w:t>
                  </w:r>
                  <w:proofErr w:type="spellEnd"/>
                  <w:r w:rsidRPr="00EB5600">
                    <w:rPr>
                      <w:rStyle w:val="a3"/>
                      <w:sz w:val="24"/>
                      <w:szCs w:val="24"/>
                    </w:rPr>
                    <w:t>-</w:t>
                  </w:r>
                  <w:proofErr w:type="spellStart"/>
                  <w:r w:rsidRPr="00EB5600">
                    <w:rPr>
                      <w:rStyle w:val="a3"/>
                      <w:sz w:val="24"/>
                      <w:szCs w:val="24"/>
                      <w:lang w:val="en-US"/>
                    </w:rPr>
                    <w:t>torgi</w:t>
                  </w:r>
                  <w:proofErr w:type="spellEnd"/>
                  <w:r w:rsidRPr="00EB5600">
                    <w:rPr>
                      <w:rStyle w:val="a3"/>
                      <w:sz w:val="24"/>
                      <w:szCs w:val="24"/>
                    </w:rPr>
                    <w:t>@</w:t>
                  </w:r>
                  <w:proofErr w:type="spellStart"/>
                  <w:r w:rsidRPr="00EB5600">
                    <w:rPr>
                      <w:rStyle w:val="a3"/>
                      <w:sz w:val="24"/>
                      <w:szCs w:val="24"/>
                      <w:lang w:val="en-US"/>
                    </w:rPr>
                    <w:t>yandex</w:t>
                  </w:r>
                  <w:proofErr w:type="spellEnd"/>
                  <w:r w:rsidRPr="00EB5600">
                    <w:rPr>
                      <w:rStyle w:val="a3"/>
                      <w:sz w:val="24"/>
                      <w:szCs w:val="24"/>
                    </w:rPr>
                    <w:t>.</w:t>
                  </w:r>
                  <w:proofErr w:type="spellStart"/>
                  <w:r w:rsidRPr="00EB5600">
                    <w:rPr>
                      <w:rStyle w:val="a3"/>
                      <w:sz w:val="24"/>
                      <w:szCs w:val="24"/>
                      <w:lang w:val="en-US"/>
                    </w:rPr>
                    <w:t>ru</w:t>
                  </w:r>
                  <w:proofErr w:type="spellEnd"/>
                </w:p>
              </w:tc>
              <w:tc>
                <w:tcPr>
                  <w:tcW w:w="5528" w:type="dxa"/>
                  <w:vAlign w:val="center"/>
                </w:tcPr>
                <w:p w:rsidR="00BA638D" w:rsidRPr="00EB5600" w:rsidRDefault="00BA638D" w:rsidP="00BA638D">
                  <w:pPr>
                    <w:framePr w:hSpace="181" w:wrap="around" w:vAnchor="text" w:hAnchor="text" w:xAlign="center" w:y="1"/>
                    <w:ind w:left="-2" w:right="48"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autoSpaceDE w:val="0"/>
                    <w:autoSpaceDN w:val="0"/>
                    <w:adjustRightInd w:val="0"/>
                    <w:suppressOverlap/>
                    <w:jc w:val="both"/>
                    <w:rPr>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Номер контактного телефона</w:t>
                  </w:r>
                </w:p>
              </w:tc>
              <w:tc>
                <w:tcPr>
                  <w:tcW w:w="5528" w:type="dxa"/>
                </w:tcPr>
                <w:p w:rsidR="00BA638D" w:rsidRPr="00EB5600" w:rsidRDefault="00636A1C" w:rsidP="00BA638D">
                  <w:pPr>
                    <w:framePr w:hSpace="181" w:wrap="around" w:vAnchor="text" w:hAnchor="text" w:xAlign="center" w:y="1"/>
                    <w:autoSpaceDE w:val="0"/>
                    <w:autoSpaceDN w:val="0"/>
                    <w:adjustRightInd w:val="0"/>
                    <w:suppressOverlap/>
                    <w:jc w:val="both"/>
                    <w:rPr>
                      <w:bCs/>
                      <w:sz w:val="24"/>
                      <w:szCs w:val="24"/>
                      <w:lang w:val="en-US"/>
                    </w:rPr>
                  </w:pPr>
                  <w:r w:rsidRPr="00EB5600">
                    <w:rPr>
                      <w:color w:val="000000"/>
                      <w:sz w:val="24"/>
                      <w:szCs w:val="24"/>
                      <w:shd w:val="clear" w:color="auto" w:fill="FFFFFF"/>
                    </w:rPr>
                    <w:t xml:space="preserve">+7 </w:t>
                  </w:r>
                  <w:r w:rsidR="00F40678" w:rsidRPr="00EB5600">
                    <w:rPr>
                      <w:color w:val="000000"/>
                      <w:sz w:val="24"/>
                      <w:szCs w:val="24"/>
                      <w:shd w:val="clear" w:color="auto" w:fill="FFFFFF"/>
                    </w:rPr>
                    <w:t>(36555) 4-13-54</w:t>
                  </w:r>
                </w:p>
              </w:tc>
              <w:tc>
                <w:tcPr>
                  <w:tcW w:w="5528" w:type="dxa"/>
                  <w:vAlign w:val="center"/>
                </w:tcPr>
                <w:p w:rsidR="00BA638D" w:rsidRPr="00EB5600" w:rsidRDefault="00BA638D" w:rsidP="00BA638D">
                  <w:pPr>
                    <w:framePr w:hSpace="181" w:wrap="around" w:vAnchor="text" w:hAnchor="text" w:xAlign="center" w:y="1"/>
                    <w:ind w:left="-2" w:right="48"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p>
              </w:tc>
            </w:tr>
            <w:tr w:rsidR="00BA638D" w:rsidRPr="00EB5600" w:rsidTr="00BA638D">
              <w:tc>
                <w:tcPr>
                  <w:tcW w:w="3856" w:type="dxa"/>
                </w:tcPr>
                <w:p w:rsidR="00BA638D" w:rsidRPr="00EB5600" w:rsidRDefault="00BA638D" w:rsidP="00BA638D">
                  <w:pPr>
                    <w:framePr w:hSpace="181" w:wrap="around" w:vAnchor="text" w:hAnchor="text" w:xAlign="center" w:y="1"/>
                    <w:autoSpaceDE w:val="0"/>
                    <w:autoSpaceDN w:val="0"/>
                    <w:adjustRightInd w:val="0"/>
                    <w:suppressOverlap/>
                    <w:jc w:val="both"/>
                    <w:rPr>
                      <w:bCs/>
                      <w:sz w:val="24"/>
                      <w:szCs w:val="24"/>
                    </w:rPr>
                  </w:pPr>
                  <w:r w:rsidRPr="00EB5600">
                    <w:rPr>
                      <w:bCs/>
                      <w:sz w:val="24"/>
                      <w:szCs w:val="24"/>
                    </w:rPr>
                    <w:t>Ответственное должностное лицо</w:t>
                  </w:r>
                </w:p>
              </w:tc>
              <w:tc>
                <w:tcPr>
                  <w:tcW w:w="5528" w:type="dxa"/>
                </w:tcPr>
                <w:p w:rsidR="00BA638D" w:rsidRPr="00EB5600" w:rsidRDefault="00F40678" w:rsidP="00BA638D">
                  <w:pPr>
                    <w:framePr w:hSpace="181" w:wrap="around" w:vAnchor="text" w:hAnchor="text" w:xAlign="center" w:y="1"/>
                    <w:suppressOverlap/>
                    <w:rPr>
                      <w:sz w:val="24"/>
                      <w:szCs w:val="24"/>
                    </w:rPr>
                  </w:pPr>
                  <w:r w:rsidRPr="00EB5600">
                    <w:rPr>
                      <w:sz w:val="24"/>
                      <w:szCs w:val="24"/>
                    </w:rPr>
                    <w:t>Урбанович Наталья Александровна</w:t>
                  </w:r>
                </w:p>
              </w:tc>
              <w:tc>
                <w:tcPr>
                  <w:tcW w:w="5528" w:type="dxa"/>
                  <w:vAlign w:val="center"/>
                </w:tcPr>
                <w:p w:rsidR="00BA638D" w:rsidRPr="00EB5600" w:rsidRDefault="00BA638D" w:rsidP="00BA638D">
                  <w:pPr>
                    <w:framePr w:hSpace="181" w:wrap="around" w:vAnchor="text" w:hAnchor="text" w:xAlign="center" w:y="1"/>
                    <w:ind w:left="-2" w:right="-2" w:firstLine="2"/>
                    <w:suppressOverlap/>
                    <w:rPr>
                      <w:color w:val="000000"/>
                      <w:sz w:val="24"/>
                      <w:szCs w:val="24"/>
                    </w:rPr>
                  </w:pPr>
                </w:p>
              </w:tc>
              <w:tc>
                <w:tcPr>
                  <w:tcW w:w="5528" w:type="dxa"/>
                </w:tcPr>
                <w:p w:rsidR="00BA638D" w:rsidRPr="00EB5600" w:rsidRDefault="00BA638D" w:rsidP="00BA638D">
                  <w:pPr>
                    <w:framePr w:hSpace="181" w:wrap="around" w:vAnchor="text" w:hAnchor="text" w:xAlign="center" w:y="1"/>
                    <w:suppressOverlap/>
                    <w:rPr>
                      <w:sz w:val="24"/>
                      <w:szCs w:val="24"/>
                    </w:rPr>
                  </w:pPr>
                </w:p>
              </w:tc>
            </w:tr>
            <w:tr w:rsidR="009834E7" w:rsidRPr="00EB5600" w:rsidTr="00BA638D">
              <w:tc>
                <w:tcPr>
                  <w:tcW w:w="3856" w:type="dxa"/>
                </w:tcPr>
                <w:p w:rsidR="009834E7" w:rsidRDefault="009834E7" w:rsidP="009834E7">
                  <w:pPr>
                    <w:framePr w:hSpace="181" w:wrap="around" w:vAnchor="text" w:hAnchor="text" w:xAlign="center" w:y="1"/>
                    <w:autoSpaceDE w:val="0"/>
                    <w:autoSpaceDN w:val="0"/>
                    <w:adjustRightInd w:val="0"/>
                    <w:suppressOverlap/>
                    <w:jc w:val="both"/>
                    <w:rPr>
                      <w:bCs/>
                      <w:sz w:val="24"/>
                      <w:szCs w:val="24"/>
                    </w:rPr>
                  </w:pPr>
                  <w:r>
                    <w:rPr>
                      <w:bCs/>
                      <w:sz w:val="24"/>
                      <w:szCs w:val="24"/>
                    </w:rPr>
                    <w:t>Часовая зона</w:t>
                  </w:r>
                </w:p>
              </w:tc>
              <w:tc>
                <w:tcPr>
                  <w:tcW w:w="5528" w:type="dxa"/>
                </w:tcPr>
                <w:p w:rsidR="009834E7" w:rsidRDefault="009834E7" w:rsidP="009834E7">
                  <w:pPr>
                    <w:framePr w:hSpace="181" w:wrap="around" w:vAnchor="text" w:hAnchor="text" w:xAlign="center" w:y="1"/>
                    <w:autoSpaceDE w:val="0"/>
                    <w:autoSpaceDN w:val="0"/>
                    <w:adjustRightInd w:val="0"/>
                    <w:suppressOverlap/>
                    <w:jc w:val="both"/>
                    <w:rPr>
                      <w:rFonts w:eastAsia="Calibri"/>
                      <w:sz w:val="24"/>
                      <w:szCs w:val="24"/>
                    </w:rPr>
                  </w:pPr>
                  <w:proofErr w:type="gramStart"/>
                  <w:r>
                    <w:rPr>
                      <w:rFonts w:eastAsia="Calibri"/>
                      <w:sz w:val="24"/>
                      <w:szCs w:val="24"/>
                    </w:rPr>
                    <w:t>МСК, московское время, UTC+3 (для оператора электронной торговой площадки:</w:t>
                  </w:r>
                  <w:proofErr w:type="gramEnd"/>
                  <w:r>
                    <w:rPr>
                      <w:rFonts w:eastAsia="Calibri"/>
                      <w:sz w:val="24"/>
                      <w:szCs w:val="24"/>
                    </w:rPr>
                    <w:t xml:space="preserve"> МСК+3, московское время плюс 3 часа, UTC+6)</w:t>
                  </w:r>
                </w:p>
              </w:tc>
              <w:tc>
                <w:tcPr>
                  <w:tcW w:w="5528" w:type="dxa"/>
                  <w:vAlign w:val="center"/>
                </w:tcPr>
                <w:p w:rsidR="009834E7" w:rsidRPr="00EB5600" w:rsidRDefault="009834E7" w:rsidP="009834E7">
                  <w:pPr>
                    <w:framePr w:hSpace="181" w:wrap="around" w:vAnchor="text" w:hAnchor="text" w:xAlign="center" w:y="1"/>
                    <w:ind w:left="-2" w:right="-2" w:firstLine="2"/>
                    <w:suppressOverlap/>
                    <w:rPr>
                      <w:color w:val="000000"/>
                      <w:sz w:val="24"/>
                      <w:szCs w:val="24"/>
                    </w:rPr>
                  </w:pPr>
                </w:p>
              </w:tc>
              <w:tc>
                <w:tcPr>
                  <w:tcW w:w="5528" w:type="dxa"/>
                </w:tcPr>
                <w:p w:rsidR="009834E7" w:rsidRPr="00EB5600" w:rsidRDefault="009834E7" w:rsidP="009834E7">
                  <w:pPr>
                    <w:framePr w:hSpace="181" w:wrap="around" w:vAnchor="text" w:hAnchor="text" w:xAlign="center" w:y="1"/>
                    <w:suppressOverlap/>
                    <w:rPr>
                      <w:sz w:val="24"/>
                      <w:szCs w:val="24"/>
                    </w:rPr>
                  </w:pPr>
                </w:p>
              </w:tc>
            </w:tr>
          </w:tbl>
          <w:p w:rsidR="00383942" w:rsidRPr="00EB5600" w:rsidRDefault="00383942" w:rsidP="004C4DC0">
            <w:pPr>
              <w:tabs>
                <w:tab w:val="left" w:pos="0"/>
              </w:tabs>
              <w:autoSpaceDE w:val="0"/>
              <w:autoSpaceDN w:val="0"/>
              <w:adjustRightInd w:val="0"/>
              <w:jc w:val="both"/>
              <w:outlineLvl w:val="1"/>
              <w:rPr>
                <w:b/>
                <w:szCs w:val="24"/>
              </w:rPr>
            </w:pPr>
          </w:p>
        </w:tc>
      </w:tr>
      <w:tr w:rsidR="00383942" w:rsidRPr="00EB5600" w:rsidTr="00632198">
        <w:trPr>
          <w:trHeight w:val="300"/>
        </w:trPr>
        <w:tc>
          <w:tcPr>
            <w:tcW w:w="1101" w:type="dxa"/>
            <w:shd w:val="clear" w:color="auto" w:fill="D9D9D9"/>
          </w:tcPr>
          <w:p w:rsidR="00383942" w:rsidRPr="00EB5600" w:rsidRDefault="0044598D" w:rsidP="00387707">
            <w:pPr>
              <w:keepNext/>
              <w:keepLines/>
              <w:jc w:val="center"/>
              <w:rPr>
                <w:b/>
                <w:sz w:val="24"/>
                <w:szCs w:val="24"/>
              </w:rPr>
            </w:pPr>
            <w:r w:rsidRPr="00EB5600">
              <w:rPr>
                <w:b/>
                <w:sz w:val="24"/>
                <w:szCs w:val="24"/>
              </w:rPr>
              <w:t>3</w:t>
            </w:r>
          </w:p>
        </w:tc>
        <w:tc>
          <w:tcPr>
            <w:tcW w:w="9658" w:type="dxa"/>
            <w:gridSpan w:val="2"/>
            <w:shd w:val="clear" w:color="auto" w:fill="D9D9D9"/>
          </w:tcPr>
          <w:p w:rsidR="00383942" w:rsidRPr="00EB5600" w:rsidRDefault="00632198" w:rsidP="0044598D">
            <w:pPr>
              <w:keepNext/>
              <w:keepLines/>
              <w:jc w:val="both"/>
              <w:rPr>
                <w:b/>
                <w:sz w:val="24"/>
                <w:szCs w:val="24"/>
              </w:rPr>
            </w:pPr>
            <w:r w:rsidRPr="00EB5600">
              <w:rPr>
                <w:b/>
                <w:sz w:val="24"/>
                <w:szCs w:val="24"/>
              </w:rPr>
              <w:t>Срок действия</w:t>
            </w:r>
            <w:r w:rsidR="001E1CF2" w:rsidRPr="00EB5600">
              <w:rPr>
                <w:b/>
                <w:bCs/>
                <w:sz w:val="24"/>
                <w:szCs w:val="24"/>
              </w:rPr>
              <w:t xml:space="preserve"> договора</w:t>
            </w:r>
          </w:p>
        </w:tc>
      </w:tr>
      <w:tr w:rsidR="00383942" w:rsidRPr="00EB5600" w:rsidTr="00DE1071">
        <w:trPr>
          <w:trHeight w:val="300"/>
        </w:trPr>
        <w:tc>
          <w:tcPr>
            <w:tcW w:w="1101" w:type="dxa"/>
          </w:tcPr>
          <w:p w:rsidR="00383942" w:rsidRPr="00EB5600" w:rsidRDefault="00383942" w:rsidP="00387707">
            <w:pPr>
              <w:keepNext/>
              <w:keepLines/>
              <w:jc w:val="center"/>
              <w:rPr>
                <w:b/>
                <w:sz w:val="24"/>
                <w:szCs w:val="24"/>
              </w:rPr>
            </w:pPr>
          </w:p>
        </w:tc>
        <w:tc>
          <w:tcPr>
            <w:tcW w:w="9658" w:type="dxa"/>
            <w:gridSpan w:val="2"/>
          </w:tcPr>
          <w:p w:rsidR="005A042C" w:rsidRPr="00EB5600" w:rsidRDefault="00FA7446" w:rsidP="00FA7446">
            <w:pPr>
              <w:keepNext/>
              <w:keepLines/>
              <w:jc w:val="both"/>
              <w:rPr>
                <w:sz w:val="24"/>
                <w:szCs w:val="24"/>
              </w:rPr>
            </w:pPr>
            <w:r w:rsidRPr="00EB5600">
              <w:rPr>
                <w:sz w:val="24"/>
                <w:szCs w:val="24"/>
              </w:rPr>
              <w:t>20</w:t>
            </w:r>
            <w:r w:rsidR="001B0552" w:rsidRPr="00EB5600">
              <w:rPr>
                <w:sz w:val="24"/>
                <w:szCs w:val="24"/>
              </w:rPr>
              <w:t xml:space="preserve"> лет (</w:t>
            </w:r>
            <w:r w:rsidRPr="00EB5600">
              <w:rPr>
                <w:sz w:val="24"/>
                <w:szCs w:val="24"/>
              </w:rPr>
              <w:t>240</w:t>
            </w:r>
            <w:r w:rsidR="001B0552" w:rsidRPr="00EB5600">
              <w:rPr>
                <w:sz w:val="24"/>
                <w:szCs w:val="24"/>
              </w:rPr>
              <w:t xml:space="preserve"> месяцев)</w:t>
            </w:r>
          </w:p>
        </w:tc>
      </w:tr>
      <w:tr w:rsidR="00632198" w:rsidRPr="00EB5600" w:rsidTr="00597A29">
        <w:trPr>
          <w:trHeight w:val="300"/>
        </w:trPr>
        <w:tc>
          <w:tcPr>
            <w:tcW w:w="1101" w:type="dxa"/>
            <w:shd w:val="clear" w:color="auto" w:fill="D9D9D9"/>
          </w:tcPr>
          <w:p w:rsidR="00632198" w:rsidRPr="00EB5600" w:rsidRDefault="00632198" w:rsidP="00387707">
            <w:pPr>
              <w:keepNext/>
              <w:keepLines/>
              <w:jc w:val="center"/>
              <w:rPr>
                <w:b/>
                <w:sz w:val="24"/>
                <w:szCs w:val="24"/>
              </w:rPr>
            </w:pPr>
            <w:r w:rsidRPr="00EB5600">
              <w:rPr>
                <w:b/>
                <w:sz w:val="24"/>
                <w:szCs w:val="24"/>
              </w:rPr>
              <w:t>4</w:t>
            </w:r>
          </w:p>
        </w:tc>
        <w:tc>
          <w:tcPr>
            <w:tcW w:w="9658" w:type="dxa"/>
            <w:gridSpan w:val="2"/>
            <w:shd w:val="clear" w:color="auto" w:fill="D9D9D9"/>
          </w:tcPr>
          <w:p w:rsidR="00632198" w:rsidRPr="00EB5600" w:rsidRDefault="00632198" w:rsidP="00597A29">
            <w:pPr>
              <w:autoSpaceDE w:val="0"/>
              <w:autoSpaceDN w:val="0"/>
              <w:adjustRightInd w:val="0"/>
              <w:jc w:val="both"/>
              <w:rPr>
                <w:rFonts w:eastAsia="Calibri"/>
                <w:b/>
                <w:sz w:val="24"/>
                <w:szCs w:val="24"/>
              </w:rPr>
            </w:pPr>
            <w:r w:rsidRPr="00EB5600">
              <w:rPr>
                <w:rFonts w:eastAsia="Calibri"/>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tc>
      </w:tr>
      <w:tr w:rsidR="00632198" w:rsidRPr="00EB5600" w:rsidTr="00DE1071">
        <w:trPr>
          <w:trHeight w:val="300"/>
        </w:trPr>
        <w:tc>
          <w:tcPr>
            <w:tcW w:w="1101" w:type="dxa"/>
          </w:tcPr>
          <w:p w:rsidR="00632198" w:rsidRPr="00EB5600" w:rsidRDefault="00632198" w:rsidP="00387707">
            <w:pPr>
              <w:keepNext/>
              <w:keepLines/>
              <w:jc w:val="center"/>
              <w:rPr>
                <w:b/>
                <w:sz w:val="24"/>
                <w:szCs w:val="24"/>
              </w:rPr>
            </w:pPr>
          </w:p>
        </w:tc>
        <w:tc>
          <w:tcPr>
            <w:tcW w:w="9658" w:type="dxa"/>
            <w:gridSpan w:val="2"/>
          </w:tcPr>
          <w:p w:rsidR="00632198" w:rsidRPr="00EB5600" w:rsidRDefault="00F40678" w:rsidP="00632198">
            <w:pPr>
              <w:jc w:val="both"/>
              <w:rPr>
                <w:sz w:val="24"/>
                <w:szCs w:val="24"/>
              </w:rPr>
            </w:pPr>
            <w:r w:rsidRPr="00EB5600">
              <w:rPr>
                <w:sz w:val="24"/>
                <w:szCs w:val="24"/>
              </w:rPr>
              <w:t>Аукционная</w:t>
            </w:r>
            <w:r w:rsidR="00632198" w:rsidRPr="00EB5600">
              <w:rPr>
                <w:sz w:val="24"/>
                <w:szCs w:val="24"/>
              </w:rPr>
              <w:t xml:space="preserve"> документация размещена на сайте</w:t>
            </w:r>
            <w:r w:rsidR="00B07E40" w:rsidRPr="00EB5600">
              <w:rPr>
                <w:sz w:val="24"/>
                <w:szCs w:val="24"/>
              </w:rPr>
              <w:t xml:space="preserve"> торгов</w:t>
            </w:r>
            <w:r w:rsidR="00632198" w:rsidRPr="00EB5600">
              <w:rPr>
                <w:sz w:val="24"/>
                <w:szCs w:val="24"/>
              </w:rPr>
              <w:t xml:space="preserve"> </w:t>
            </w:r>
            <w:hyperlink r:id="rId8" w:history="1">
              <w:r w:rsidR="00632198" w:rsidRPr="00EB5600">
                <w:rPr>
                  <w:rStyle w:val="a3"/>
                  <w:sz w:val="24"/>
                  <w:szCs w:val="24"/>
                  <w:lang w:val="en-US"/>
                </w:rPr>
                <w:t>www</w:t>
              </w:r>
              <w:r w:rsidR="00632198" w:rsidRPr="00EB5600">
                <w:rPr>
                  <w:rStyle w:val="a3"/>
                  <w:sz w:val="24"/>
                  <w:szCs w:val="24"/>
                </w:rPr>
                <w:t>.</w:t>
              </w:r>
              <w:proofErr w:type="spellStart"/>
              <w:r w:rsidR="00632198" w:rsidRPr="00EB5600">
                <w:rPr>
                  <w:rStyle w:val="a3"/>
                  <w:sz w:val="24"/>
                  <w:szCs w:val="24"/>
                  <w:lang w:val="en-US"/>
                </w:rPr>
                <w:t>torgi</w:t>
              </w:r>
              <w:proofErr w:type="spellEnd"/>
              <w:r w:rsidR="00632198" w:rsidRPr="00EB5600">
                <w:rPr>
                  <w:rStyle w:val="a3"/>
                  <w:sz w:val="24"/>
                  <w:szCs w:val="24"/>
                </w:rPr>
                <w:t>.</w:t>
              </w:r>
              <w:proofErr w:type="spellStart"/>
              <w:r w:rsidR="00632198" w:rsidRPr="00EB5600">
                <w:rPr>
                  <w:rStyle w:val="a3"/>
                  <w:sz w:val="24"/>
                  <w:szCs w:val="24"/>
                  <w:lang w:val="en-US"/>
                </w:rPr>
                <w:t>gov</w:t>
              </w:r>
              <w:proofErr w:type="spellEnd"/>
              <w:r w:rsidR="00632198" w:rsidRPr="00EB5600">
                <w:rPr>
                  <w:rStyle w:val="a3"/>
                  <w:sz w:val="24"/>
                  <w:szCs w:val="24"/>
                </w:rPr>
                <w:t>.</w:t>
              </w:r>
              <w:proofErr w:type="spellStart"/>
              <w:r w:rsidR="00632198" w:rsidRPr="00EB5600">
                <w:rPr>
                  <w:rStyle w:val="a3"/>
                  <w:sz w:val="24"/>
                  <w:szCs w:val="24"/>
                  <w:lang w:val="en-US"/>
                </w:rPr>
                <w:t>ru</w:t>
              </w:r>
              <w:proofErr w:type="spellEnd"/>
            </w:hyperlink>
            <w:r w:rsidR="00632198" w:rsidRPr="00EB5600">
              <w:rPr>
                <w:sz w:val="24"/>
                <w:szCs w:val="24"/>
              </w:rPr>
              <w:t xml:space="preserve"> и доступна для ознакомления без взимания платы.</w:t>
            </w:r>
          </w:p>
          <w:p w:rsidR="00632198" w:rsidRPr="00EB5600" w:rsidRDefault="00632198" w:rsidP="00632198">
            <w:pPr>
              <w:jc w:val="both"/>
              <w:rPr>
                <w:sz w:val="24"/>
                <w:szCs w:val="24"/>
              </w:rPr>
            </w:pPr>
            <w:r w:rsidRPr="00EB5600">
              <w:rPr>
                <w:sz w:val="24"/>
                <w:szCs w:val="24"/>
              </w:rPr>
              <w:t>Организатор аукциона на основании заявления любого заинтересованного лица</w:t>
            </w:r>
            <w:r w:rsidR="003D47BD" w:rsidRPr="00EB5600">
              <w:rPr>
                <w:sz w:val="24"/>
                <w:szCs w:val="24"/>
              </w:rPr>
              <w:t>, поданного в письменной форме или в форме электронного документа,</w:t>
            </w:r>
            <w:r w:rsidRPr="00EB5600">
              <w:rPr>
                <w:sz w:val="24"/>
                <w:szCs w:val="24"/>
              </w:rPr>
              <w:t xml:space="preserve"> в течение 2 рабочих дней </w:t>
            </w:r>
            <w:proofErr w:type="gramStart"/>
            <w:r w:rsidRPr="00EB5600">
              <w:rPr>
                <w:sz w:val="24"/>
                <w:szCs w:val="24"/>
              </w:rPr>
              <w:t>с даты получения</w:t>
            </w:r>
            <w:proofErr w:type="gramEnd"/>
            <w:r w:rsidRPr="00EB5600">
              <w:rPr>
                <w:sz w:val="24"/>
                <w:szCs w:val="24"/>
              </w:rPr>
              <w:t xml:space="preserve"> соответствующего заявления предоставляет такому лицу документацию.</w:t>
            </w:r>
          </w:p>
          <w:p w:rsidR="00632198" w:rsidRPr="00EB5600" w:rsidRDefault="00632198" w:rsidP="00907298">
            <w:pPr>
              <w:keepNext/>
              <w:keepLines/>
              <w:suppressLineNumbers/>
              <w:suppressAutoHyphens/>
              <w:jc w:val="both"/>
              <w:rPr>
                <w:sz w:val="24"/>
                <w:szCs w:val="24"/>
              </w:rPr>
            </w:pPr>
            <w:r w:rsidRPr="00EB5600">
              <w:rPr>
                <w:sz w:val="24"/>
                <w:szCs w:val="24"/>
              </w:rPr>
              <w:t xml:space="preserve">Заявление о предоставлении документации и получение документации осуществляется с </w:t>
            </w:r>
            <w:r w:rsidR="00907298" w:rsidRPr="00EB5600">
              <w:rPr>
                <w:sz w:val="24"/>
                <w:szCs w:val="24"/>
              </w:rPr>
              <w:t>29</w:t>
            </w:r>
            <w:r w:rsidR="00A924C0" w:rsidRPr="00EB5600">
              <w:rPr>
                <w:sz w:val="24"/>
                <w:szCs w:val="24"/>
              </w:rPr>
              <w:t xml:space="preserve"> </w:t>
            </w:r>
            <w:r w:rsidR="00F40678" w:rsidRPr="00EB5600">
              <w:rPr>
                <w:sz w:val="24"/>
                <w:szCs w:val="24"/>
              </w:rPr>
              <w:t>июля</w:t>
            </w:r>
            <w:r w:rsidR="00470318" w:rsidRPr="00EB5600">
              <w:rPr>
                <w:sz w:val="24"/>
                <w:szCs w:val="24"/>
              </w:rPr>
              <w:t xml:space="preserve"> </w:t>
            </w:r>
            <w:r w:rsidRPr="00EB5600">
              <w:rPr>
                <w:sz w:val="24"/>
                <w:szCs w:val="24"/>
              </w:rPr>
              <w:t xml:space="preserve">по </w:t>
            </w:r>
            <w:r w:rsidR="00D06B5D">
              <w:rPr>
                <w:sz w:val="24"/>
                <w:szCs w:val="24"/>
              </w:rPr>
              <w:t>20</w:t>
            </w:r>
            <w:r w:rsidR="00AA2168" w:rsidRPr="00EB5600">
              <w:rPr>
                <w:sz w:val="24"/>
                <w:szCs w:val="24"/>
              </w:rPr>
              <w:t xml:space="preserve"> </w:t>
            </w:r>
            <w:r w:rsidR="003D47BD" w:rsidRPr="00EB5600">
              <w:rPr>
                <w:sz w:val="24"/>
                <w:szCs w:val="24"/>
              </w:rPr>
              <w:t xml:space="preserve">августа </w:t>
            </w:r>
            <w:r w:rsidRPr="00EB5600">
              <w:rPr>
                <w:sz w:val="24"/>
                <w:szCs w:val="24"/>
              </w:rPr>
              <w:t>20</w:t>
            </w:r>
            <w:r w:rsidR="00072A7A" w:rsidRPr="00EB5600">
              <w:rPr>
                <w:sz w:val="24"/>
                <w:szCs w:val="24"/>
              </w:rPr>
              <w:t>20</w:t>
            </w:r>
            <w:r w:rsidR="00030EA7" w:rsidRPr="00EB5600">
              <w:rPr>
                <w:sz w:val="24"/>
                <w:szCs w:val="24"/>
              </w:rPr>
              <w:t xml:space="preserve"> </w:t>
            </w:r>
            <w:r w:rsidRPr="00EB5600">
              <w:rPr>
                <w:sz w:val="24"/>
                <w:szCs w:val="24"/>
              </w:rPr>
              <w:t xml:space="preserve">года по адресу: </w:t>
            </w:r>
            <w:r w:rsidR="003D47BD" w:rsidRPr="00EB5600">
              <w:rPr>
                <w:color w:val="000000"/>
                <w:sz w:val="24"/>
                <w:szCs w:val="24"/>
                <w:shd w:val="clear" w:color="auto" w:fill="FFFFFF"/>
              </w:rPr>
              <w:t>297300, Российская Федерация, Республика Крым, пгт. Кировское, ул. Розы Люксембург, 39</w:t>
            </w:r>
            <w:r w:rsidR="00C35046" w:rsidRPr="00EB5600">
              <w:rPr>
                <w:sz w:val="24"/>
                <w:szCs w:val="24"/>
              </w:rPr>
              <w:t xml:space="preserve">, </w:t>
            </w:r>
            <w:proofErr w:type="spellStart"/>
            <w:r w:rsidR="00C35046" w:rsidRPr="00EB5600">
              <w:rPr>
                <w:sz w:val="24"/>
                <w:szCs w:val="24"/>
              </w:rPr>
              <w:t>каб</w:t>
            </w:r>
            <w:proofErr w:type="spellEnd"/>
            <w:r w:rsidR="00C35046" w:rsidRPr="00EB5600">
              <w:rPr>
                <w:sz w:val="24"/>
                <w:szCs w:val="24"/>
              </w:rPr>
              <w:t xml:space="preserve">. </w:t>
            </w:r>
            <w:r w:rsidR="006C39FA" w:rsidRPr="00EB5600">
              <w:rPr>
                <w:sz w:val="24"/>
                <w:szCs w:val="24"/>
              </w:rPr>
              <w:t>21</w:t>
            </w:r>
            <w:r w:rsidR="003D47BD" w:rsidRPr="00EB5600">
              <w:rPr>
                <w:sz w:val="24"/>
                <w:szCs w:val="24"/>
              </w:rPr>
              <w:t xml:space="preserve"> </w:t>
            </w:r>
            <w:r w:rsidR="00550E59" w:rsidRPr="00EB5600">
              <w:rPr>
                <w:sz w:val="24"/>
                <w:szCs w:val="24"/>
              </w:rPr>
              <w:t>в рабочие дни: с 09.00 до 18.00 час</w:t>
            </w:r>
            <w:proofErr w:type="gramStart"/>
            <w:r w:rsidR="00550E59" w:rsidRPr="00EB5600">
              <w:rPr>
                <w:sz w:val="24"/>
                <w:szCs w:val="24"/>
              </w:rPr>
              <w:t>.</w:t>
            </w:r>
            <w:proofErr w:type="gramEnd"/>
            <w:r w:rsidR="00907298" w:rsidRPr="00EB5600">
              <w:rPr>
                <w:sz w:val="24"/>
                <w:szCs w:val="24"/>
              </w:rPr>
              <w:t xml:space="preserve"> </w:t>
            </w:r>
            <w:r w:rsidR="00907298" w:rsidRPr="00EB5600">
              <w:rPr>
                <w:sz w:val="24"/>
                <w:szCs w:val="24"/>
                <w:shd w:val="clear" w:color="auto" w:fill="FFFFFF"/>
              </w:rPr>
              <w:t>(</w:t>
            </w:r>
            <w:proofErr w:type="gramStart"/>
            <w:r w:rsidR="00907298" w:rsidRPr="00EB5600">
              <w:rPr>
                <w:sz w:val="24"/>
                <w:szCs w:val="24"/>
                <w:shd w:val="clear" w:color="auto" w:fill="FFFFFF"/>
              </w:rPr>
              <w:t>в</w:t>
            </w:r>
            <w:proofErr w:type="gramEnd"/>
            <w:r w:rsidR="00907298" w:rsidRPr="00EB5600">
              <w:rPr>
                <w:sz w:val="24"/>
                <w:szCs w:val="24"/>
                <w:shd w:val="clear" w:color="auto" w:fill="FFFFFF"/>
              </w:rPr>
              <w:t>ремя московское)</w:t>
            </w:r>
            <w:r w:rsidR="00550E59" w:rsidRPr="00EB5600">
              <w:rPr>
                <w:sz w:val="24"/>
                <w:szCs w:val="24"/>
              </w:rPr>
              <w:t xml:space="preserve">; </w:t>
            </w:r>
            <w:r w:rsidR="003D47BD" w:rsidRPr="00EB5600">
              <w:rPr>
                <w:sz w:val="24"/>
                <w:szCs w:val="24"/>
              </w:rPr>
              <w:t xml:space="preserve">или адресу электронной почты: </w:t>
            </w:r>
            <w:proofErr w:type="spellStart"/>
            <w:r w:rsidR="00F535EE" w:rsidRPr="00EB5600">
              <w:rPr>
                <w:rStyle w:val="a3"/>
                <w:sz w:val="24"/>
                <w:szCs w:val="24"/>
                <w:lang w:val="en-US"/>
              </w:rPr>
              <w:t>kir</w:t>
            </w:r>
            <w:proofErr w:type="spellEnd"/>
            <w:r w:rsidR="00F535EE" w:rsidRPr="00EB5600">
              <w:rPr>
                <w:rStyle w:val="a3"/>
                <w:sz w:val="24"/>
                <w:szCs w:val="24"/>
              </w:rPr>
              <w:t>.</w:t>
            </w:r>
            <w:proofErr w:type="spellStart"/>
            <w:r w:rsidR="00F535EE" w:rsidRPr="00EB5600">
              <w:rPr>
                <w:rStyle w:val="a3"/>
                <w:sz w:val="24"/>
                <w:szCs w:val="24"/>
                <w:lang w:val="en-US"/>
              </w:rPr>
              <w:t>raion</w:t>
            </w:r>
            <w:proofErr w:type="spellEnd"/>
            <w:r w:rsidR="00F535EE" w:rsidRPr="00EB5600">
              <w:rPr>
                <w:rStyle w:val="a3"/>
                <w:sz w:val="24"/>
                <w:szCs w:val="24"/>
              </w:rPr>
              <w:t>-</w:t>
            </w:r>
            <w:proofErr w:type="spellStart"/>
            <w:r w:rsidR="00F535EE" w:rsidRPr="00EB5600">
              <w:rPr>
                <w:rStyle w:val="a3"/>
                <w:sz w:val="24"/>
                <w:szCs w:val="24"/>
                <w:lang w:val="en-US"/>
              </w:rPr>
              <w:t>torgi</w:t>
            </w:r>
            <w:proofErr w:type="spellEnd"/>
            <w:r w:rsidR="00F535EE" w:rsidRPr="00EB5600">
              <w:rPr>
                <w:rStyle w:val="a3"/>
                <w:sz w:val="24"/>
                <w:szCs w:val="24"/>
              </w:rPr>
              <w:t>@</w:t>
            </w:r>
            <w:proofErr w:type="spellStart"/>
            <w:r w:rsidR="00F535EE" w:rsidRPr="00EB5600">
              <w:rPr>
                <w:rStyle w:val="a3"/>
                <w:sz w:val="24"/>
                <w:szCs w:val="24"/>
                <w:lang w:val="en-US"/>
              </w:rPr>
              <w:t>yandex</w:t>
            </w:r>
            <w:proofErr w:type="spellEnd"/>
            <w:r w:rsidR="00F535EE" w:rsidRPr="00EB5600">
              <w:rPr>
                <w:rStyle w:val="a3"/>
                <w:sz w:val="24"/>
                <w:szCs w:val="24"/>
              </w:rPr>
              <w:t>.</w:t>
            </w:r>
            <w:proofErr w:type="spellStart"/>
            <w:r w:rsidR="00F535EE" w:rsidRPr="00EB5600">
              <w:rPr>
                <w:rStyle w:val="a3"/>
                <w:sz w:val="24"/>
                <w:szCs w:val="24"/>
                <w:lang w:val="en-US"/>
              </w:rPr>
              <w:t>ru</w:t>
            </w:r>
            <w:proofErr w:type="spellEnd"/>
            <w:r w:rsidR="00550E59" w:rsidRPr="00EB5600">
              <w:rPr>
                <w:sz w:val="24"/>
                <w:szCs w:val="24"/>
              </w:rPr>
              <w:t xml:space="preserve"> ежедневно в любое время</w:t>
            </w:r>
            <w:r w:rsidR="005A042C" w:rsidRPr="00EB5600">
              <w:rPr>
                <w:sz w:val="24"/>
                <w:szCs w:val="24"/>
              </w:rPr>
              <w:t>.</w:t>
            </w:r>
          </w:p>
          <w:p w:rsidR="00636A1C" w:rsidRPr="00EB5600" w:rsidRDefault="00632198" w:rsidP="006C39FA">
            <w:pPr>
              <w:jc w:val="both"/>
              <w:rPr>
                <w:sz w:val="24"/>
                <w:szCs w:val="24"/>
              </w:rPr>
            </w:pPr>
            <w:r w:rsidRPr="00EB5600">
              <w:rPr>
                <w:sz w:val="24"/>
                <w:szCs w:val="24"/>
              </w:rPr>
              <w:t>Предоставление документации осуществляется без взимания платы</w:t>
            </w:r>
            <w:r w:rsidR="00636A1C" w:rsidRPr="00EB5600">
              <w:rPr>
                <w:sz w:val="24"/>
                <w:szCs w:val="24"/>
              </w:rPr>
              <w:t>.</w:t>
            </w:r>
          </w:p>
          <w:p w:rsidR="00632198" w:rsidRPr="00EB5600" w:rsidRDefault="00632198" w:rsidP="006C39FA">
            <w:pPr>
              <w:jc w:val="both"/>
              <w:rPr>
                <w:sz w:val="24"/>
                <w:szCs w:val="24"/>
              </w:rPr>
            </w:pPr>
            <w:r w:rsidRPr="00EB5600">
              <w:rPr>
                <w:sz w:val="24"/>
                <w:szCs w:val="24"/>
              </w:rPr>
              <w:t>Документация представляется на русском языке.</w:t>
            </w:r>
          </w:p>
        </w:tc>
      </w:tr>
      <w:tr w:rsidR="00597A29" w:rsidRPr="00EB5600" w:rsidTr="00597A29">
        <w:trPr>
          <w:trHeight w:val="300"/>
        </w:trPr>
        <w:tc>
          <w:tcPr>
            <w:tcW w:w="1101" w:type="dxa"/>
            <w:shd w:val="clear" w:color="auto" w:fill="D9D9D9"/>
          </w:tcPr>
          <w:p w:rsidR="00597A29" w:rsidRPr="00EB5600" w:rsidRDefault="00597A29" w:rsidP="00387707">
            <w:pPr>
              <w:keepNext/>
              <w:keepLines/>
              <w:jc w:val="center"/>
              <w:rPr>
                <w:b/>
                <w:sz w:val="24"/>
                <w:szCs w:val="24"/>
              </w:rPr>
            </w:pPr>
            <w:r w:rsidRPr="00EB5600">
              <w:rPr>
                <w:b/>
                <w:sz w:val="24"/>
                <w:szCs w:val="24"/>
              </w:rPr>
              <w:t>5</w:t>
            </w:r>
          </w:p>
        </w:tc>
        <w:tc>
          <w:tcPr>
            <w:tcW w:w="9658" w:type="dxa"/>
            <w:gridSpan w:val="2"/>
            <w:shd w:val="clear" w:color="auto" w:fill="D9D9D9"/>
          </w:tcPr>
          <w:p w:rsidR="00597A29" w:rsidRPr="00EB5600" w:rsidRDefault="00597A29" w:rsidP="00597A29">
            <w:pPr>
              <w:autoSpaceDE w:val="0"/>
              <w:autoSpaceDN w:val="0"/>
              <w:adjustRightInd w:val="0"/>
              <w:jc w:val="both"/>
              <w:rPr>
                <w:rFonts w:eastAsia="Calibri"/>
                <w:b/>
                <w:bCs/>
                <w:sz w:val="24"/>
                <w:szCs w:val="24"/>
              </w:rPr>
            </w:pPr>
            <w:r w:rsidRPr="00EB5600">
              <w:rPr>
                <w:rFonts w:eastAsia="Calibri"/>
                <w:b/>
                <w:bCs/>
                <w:sz w:val="24"/>
                <w:szCs w:val="24"/>
              </w:rPr>
              <w:t>Требование о внесении задатка, а также размер такого задатка</w:t>
            </w:r>
          </w:p>
        </w:tc>
      </w:tr>
      <w:tr w:rsidR="00597A29" w:rsidRPr="00EB5600" w:rsidTr="00DE1071">
        <w:trPr>
          <w:trHeight w:val="300"/>
        </w:trPr>
        <w:tc>
          <w:tcPr>
            <w:tcW w:w="1101" w:type="dxa"/>
          </w:tcPr>
          <w:p w:rsidR="00597A29" w:rsidRPr="00EB5600" w:rsidRDefault="00597A29" w:rsidP="00387707">
            <w:pPr>
              <w:keepNext/>
              <w:keepLines/>
              <w:jc w:val="center"/>
              <w:rPr>
                <w:b/>
                <w:sz w:val="24"/>
                <w:szCs w:val="24"/>
              </w:rPr>
            </w:pPr>
          </w:p>
        </w:tc>
        <w:tc>
          <w:tcPr>
            <w:tcW w:w="9658" w:type="dxa"/>
            <w:gridSpan w:val="2"/>
          </w:tcPr>
          <w:p w:rsidR="00C46382" w:rsidRPr="00EB5600" w:rsidRDefault="00597A29" w:rsidP="004E4388">
            <w:pPr>
              <w:keepNext/>
              <w:keepLines/>
              <w:jc w:val="both"/>
              <w:rPr>
                <w:sz w:val="24"/>
                <w:szCs w:val="24"/>
              </w:rPr>
            </w:pPr>
            <w:r w:rsidRPr="00EB5600">
              <w:rPr>
                <w:sz w:val="24"/>
                <w:szCs w:val="24"/>
              </w:rPr>
              <w:t>Участник аукциона должен внести задаток путем перечисления денежных средств</w:t>
            </w:r>
            <w:r w:rsidR="003D47BD" w:rsidRPr="00EB5600">
              <w:rPr>
                <w:sz w:val="24"/>
                <w:szCs w:val="24"/>
              </w:rPr>
              <w:t xml:space="preserve">  по следующим реквизитам: </w:t>
            </w:r>
          </w:p>
          <w:p w:rsidR="006C39FA" w:rsidRPr="00EB5600" w:rsidRDefault="006C39FA" w:rsidP="002062DE">
            <w:pPr>
              <w:jc w:val="both"/>
              <w:rPr>
                <w:rFonts w:eastAsia="Calibri" w:cs="Calibri"/>
                <w:kern w:val="3"/>
                <w:sz w:val="24"/>
                <w:szCs w:val="24"/>
                <w:lang w:eastAsia="zh-CN"/>
              </w:rPr>
            </w:pPr>
            <w:proofErr w:type="gramStart"/>
            <w:r w:rsidRPr="00EB5600">
              <w:rPr>
                <w:rFonts w:eastAsia="Calibri" w:cs="Calibri"/>
                <w:kern w:val="3"/>
                <w:sz w:val="24"/>
                <w:szCs w:val="24"/>
                <w:lang w:eastAsia="zh-CN"/>
              </w:rPr>
              <w:t>р</w:t>
            </w:r>
            <w:proofErr w:type="gramEnd"/>
            <w:r w:rsidRPr="00EB5600">
              <w:rPr>
                <w:rFonts w:eastAsia="Calibri" w:cs="Calibri"/>
                <w:kern w:val="3"/>
                <w:sz w:val="24"/>
                <w:szCs w:val="24"/>
                <w:lang w:eastAsia="zh-CN"/>
              </w:rPr>
              <w:t>/с 40302810835103000139, ОТДЕЛЕНИЕ РЕСПУБЛИКА КРЫМ, УФК по Республике Крым (Администрация Кировского района Республики Крым, л/с 05753208740).</w:t>
            </w:r>
          </w:p>
          <w:p w:rsidR="00597A29" w:rsidRPr="00EB5600" w:rsidRDefault="00597A29" w:rsidP="002062DE">
            <w:pPr>
              <w:jc w:val="both"/>
              <w:rPr>
                <w:sz w:val="24"/>
                <w:szCs w:val="24"/>
              </w:rPr>
            </w:pPr>
            <w:r w:rsidRPr="00EB5600">
              <w:rPr>
                <w:sz w:val="24"/>
                <w:szCs w:val="24"/>
              </w:rPr>
              <w:t>Назначение платежа: внесение задатка на право заключения договора аренды имущества</w:t>
            </w:r>
            <w:r w:rsidR="003D47BD" w:rsidRPr="00EB5600">
              <w:rPr>
                <w:sz w:val="24"/>
                <w:szCs w:val="24"/>
              </w:rPr>
              <w:t xml:space="preserve"> (№ извещения на сайте </w:t>
            </w:r>
            <w:r w:rsidR="00336C56" w:rsidRPr="00EB5600">
              <w:rPr>
                <w:sz w:val="24"/>
                <w:szCs w:val="24"/>
              </w:rPr>
              <w:t xml:space="preserve">торгов </w:t>
            </w:r>
            <w:r w:rsidR="003D47BD" w:rsidRPr="00EB5600">
              <w:rPr>
                <w:sz w:val="24"/>
                <w:szCs w:val="24"/>
              </w:rPr>
              <w:t>_____________________)</w:t>
            </w:r>
            <w:r w:rsidR="004E4388" w:rsidRPr="00EB5600">
              <w:rPr>
                <w:sz w:val="24"/>
                <w:szCs w:val="24"/>
              </w:rPr>
              <w:t>.</w:t>
            </w:r>
          </w:p>
          <w:p w:rsidR="003D47BD" w:rsidRPr="00EB5600" w:rsidRDefault="003D47BD" w:rsidP="003D47BD">
            <w:pPr>
              <w:autoSpaceDE w:val="0"/>
              <w:autoSpaceDN w:val="0"/>
              <w:adjustRightInd w:val="0"/>
              <w:jc w:val="both"/>
              <w:rPr>
                <w:sz w:val="24"/>
                <w:szCs w:val="24"/>
              </w:rPr>
            </w:pPr>
            <w:r w:rsidRPr="00EB5600">
              <w:rPr>
                <w:sz w:val="24"/>
                <w:szCs w:val="24"/>
              </w:rPr>
              <w:t xml:space="preserve">Размер задатка </w:t>
            </w:r>
            <w:r w:rsidRPr="00EB5600">
              <w:rPr>
                <w:rFonts w:eastAsia="Calibri"/>
                <w:sz w:val="24"/>
                <w:szCs w:val="24"/>
              </w:rPr>
              <w:t>указан в Приложении № 1 к документации.</w:t>
            </w:r>
          </w:p>
          <w:p w:rsidR="006D25EA" w:rsidRPr="00EB5600" w:rsidRDefault="006D25EA" w:rsidP="00597A29">
            <w:pPr>
              <w:autoSpaceDE w:val="0"/>
              <w:autoSpaceDN w:val="0"/>
              <w:adjustRightInd w:val="0"/>
              <w:jc w:val="both"/>
              <w:rPr>
                <w:sz w:val="24"/>
                <w:szCs w:val="24"/>
              </w:rPr>
            </w:pPr>
            <w:r w:rsidRPr="00EB5600">
              <w:rPr>
                <w:sz w:val="24"/>
                <w:szCs w:val="24"/>
              </w:rPr>
              <w:t xml:space="preserve">Срок внесения задатка: не позднее </w:t>
            </w:r>
            <w:r w:rsidR="00D06B5D">
              <w:rPr>
                <w:sz w:val="24"/>
                <w:szCs w:val="24"/>
              </w:rPr>
              <w:t>20</w:t>
            </w:r>
            <w:r w:rsidR="00B42336" w:rsidRPr="00EB5600">
              <w:rPr>
                <w:sz w:val="24"/>
                <w:szCs w:val="24"/>
              </w:rPr>
              <w:t xml:space="preserve"> </w:t>
            </w:r>
            <w:r w:rsidR="003D47BD" w:rsidRPr="00EB5600">
              <w:rPr>
                <w:sz w:val="24"/>
                <w:szCs w:val="24"/>
              </w:rPr>
              <w:t>августа</w:t>
            </w:r>
            <w:r w:rsidR="00072A7A" w:rsidRPr="00EB5600">
              <w:rPr>
                <w:sz w:val="24"/>
                <w:szCs w:val="24"/>
              </w:rPr>
              <w:t xml:space="preserve"> 2020</w:t>
            </w:r>
            <w:r w:rsidRPr="00EB5600">
              <w:rPr>
                <w:sz w:val="24"/>
                <w:szCs w:val="24"/>
              </w:rPr>
              <w:t xml:space="preserve"> года.</w:t>
            </w:r>
          </w:p>
          <w:p w:rsidR="006D25EA" w:rsidRPr="00EB5600" w:rsidRDefault="006D25EA" w:rsidP="00597A29">
            <w:pPr>
              <w:autoSpaceDE w:val="0"/>
              <w:autoSpaceDN w:val="0"/>
              <w:adjustRightInd w:val="0"/>
              <w:jc w:val="both"/>
              <w:rPr>
                <w:rFonts w:eastAsia="Calibri"/>
                <w:sz w:val="24"/>
                <w:szCs w:val="24"/>
              </w:rPr>
            </w:pPr>
            <w:r w:rsidRPr="00EB5600">
              <w:rPr>
                <w:rFonts w:eastAsia="Calibri"/>
                <w:sz w:val="24"/>
                <w:szCs w:val="24"/>
              </w:rPr>
              <w:t>Если заявителем подана заявка на участие в аукционе в соответствии с требованиями документации, соглашение о задатке между организатором аукциона и заявителем считается совершенным в письменной форме.</w:t>
            </w:r>
          </w:p>
          <w:p w:rsidR="003C3A26" w:rsidRPr="00EB5600" w:rsidRDefault="003C3A26" w:rsidP="003C3A26">
            <w:pPr>
              <w:shd w:val="clear" w:color="auto" w:fill="FFFFFF"/>
              <w:jc w:val="both"/>
              <w:rPr>
                <w:sz w:val="24"/>
                <w:szCs w:val="24"/>
              </w:rPr>
            </w:pPr>
            <w:r w:rsidRPr="00EB5600">
              <w:rPr>
                <w:sz w:val="24"/>
                <w:szCs w:val="24"/>
              </w:rPr>
              <w:t>Задаток вносится непосредственно участником аукциона. Внесение задатка третьими лицами не допускается.</w:t>
            </w:r>
          </w:p>
          <w:p w:rsidR="00265E9D" w:rsidRPr="00EB5600" w:rsidRDefault="00C54B35" w:rsidP="00265E9D">
            <w:pPr>
              <w:autoSpaceDE w:val="0"/>
              <w:autoSpaceDN w:val="0"/>
              <w:adjustRightInd w:val="0"/>
              <w:jc w:val="both"/>
              <w:rPr>
                <w:rFonts w:eastAsia="Calibri"/>
                <w:sz w:val="24"/>
                <w:szCs w:val="24"/>
              </w:rPr>
            </w:pPr>
            <w:r w:rsidRPr="00EB5600">
              <w:rPr>
                <w:rFonts w:eastAsia="Calibri"/>
                <w:sz w:val="24"/>
                <w:szCs w:val="24"/>
              </w:rPr>
              <w:t xml:space="preserve">Организатор аукциона в течение 5 рабочих дней </w:t>
            </w:r>
            <w:proofErr w:type="gramStart"/>
            <w:r w:rsidRPr="00EB5600">
              <w:rPr>
                <w:rFonts w:eastAsia="Calibri"/>
                <w:sz w:val="24"/>
                <w:szCs w:val="24"/>
              </w:rPr>
              <w:t>с даты подписания</w:t>
            </w:r>
            <w:proofErr w:type="gramEnd"/>
            <w:r w:rsidRPr="00EB5600">
              <w:rPr>
                <w:rFonts w:eastAsia="Calibri"/>
                <w:sz w:val="24"/>
                <w:szCs w:val="24"/>
              </w:rPr>
              <w:t xml:space="preserve"> протокола аукциона </w:t>
            </w:r>
            <w:r w:rsidR="00265E9D" w:rsidRPr="00EB5600">
              <w:rPr>
                <w:rFonts w:eastAsia="Calibri"/>
                <w:sz w:val="24"/>
                <w:szCs w:val="24"/>
              </w:rPr>
              <w:t>возвращает</w:t>
            </w:r>
            <w:r w:rsidRPr="00EB5600">
              <w:rPr>
                <w:rFonts w:eastAsia="Calibri"/>
                <w:sz w:val="24"/>
                <w:szCs w:val="24"/>
              </w:rPr>
              <w:t xml:space="preserve">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w:t>
            </w:r>
            <w:r w:rsidR="00265E9D" w:rsidRPr="00EB5600">
              <w:rPr>
                <w:rFonts w:eastAsia="Calibri"/>
                <w:sz w:val="24"/>
                <w:szCs w:val="24"/>
              </w:rPr>
              <w:t>5</w:t>
            </w:r>
            <w:r w:rsidRPr="00EB5600">
              <w:rPr>
                <w:rFonts w:eastAsia="Calibri"/>
                <w:sz w:val="24"/>
                <w:szCs w:val="24"/>
              </w:rPr>
              <w:t xml:space="preserve"> рабочих дней </w:t>
            </w:r>
            <w:proofErr w:type="gramStart"/>
            <w:r w:rsidRPr="00EB5600">
              <w:rPr>
                <w:rFonts w:eastAsia="Calibri"/>
                <w:sz w:val="24"/>
                <w:szCs w:val="24"/>
              </w:rPr>
              <w:t>с даты подписания</w:t>
            </w:r>
            <w:proofErr w:type="gramEnd"/>
            <w:r w:rsidRPr="00EB5600">
              <w:rPr>
                <w:rFonts w:eastAsia="Calibri"/>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A25" w:rsidRPr="00EB5600" w:rsidRDefault="00C54B35" w:rsidP="00265E9D">
            <w:pPr>
              <w:autoSpaceDE w:val="0"/>
              <w:autoSpaceDN w:val="0"/>
              <w:adjustRightInd w:val="0"/>
              <w:jc w:val="both"/>
              <w:rPr>
                <w:rStyle w:val="affff2"/>
                <w:rFonts w:eastAsia="Calibri"/>
                <w:i w:val="0"/>
                <w:iCs w:val="0"/>
                <w:color w:val="FF0000"/>
                <w:sz w:val="24"/>
                <w:szCs w:val="24"/>
              </w:rPr>
            </w:pPr>
            <w:r w:rsidRPr="00EB5600">
              <w:rPr>
                <w:rFonts w:eastAsia="Calibri"/>
                <w:sz w:val="24"/>
                <w:szCs w:val="24"/>
              </w:rPr>
              <w:t>Сумма внесенного задатка засчитывается победителю аукциона в счет исполнения обязательств по заключенному договору</w:t>
            </w:r>
            <w:r w:rsidR="00265E9D" w:rsidRPr="00EB5600">
              <w:rPr>
                <w:rFonts w:eastAsia="Calibri"/>
                <w:sz w:val="24"/>
                <w:szCs w:val="24"/>
              </w:rPr>
              <w:t xml:space="preserve"> аренды</w:t>
            </w:r>
            <w:r w:rsidRPr="00EB5600">
              <w:rPr>
                <w:rFonts w:eastAsia="Calibri"/>
                <w:sz w:val="24"/>
                <w:szCs w:val="24"/>
              </w:rPr>
              <w:t>, в случае если такие обязательства возникают в течение 5 рабочих дней с момента заключения договора в размере таких обязательств.</w:t>
            </w:r>
            <w:r w:rsidR="00265E9D" w:rsidRPr="00EB5600">
              <w:rPr>
                <w:rFonts w:eastAsia="Calibri"/>
                <w:sz w:val="24"/>
                <w:szCs w:val="24"/>
              </w:rPr>
              <w:t xml:space="preserve"> </w:t>
            </w:r>
            <w:r w:rsidRPr="00EB5600">
              <w:rPr>
                <w:rFonts w:eastAsia="Calibri"/>
                <w:sz w:val="24"/>
                <w:szCs w:val="24"/>
              </w:rPr>
              <w:t xml:space="preserve">При этом сумма задатка, превышающая размер указанных обязательств, подлежит возврату </w:t>
            </w:r>
            <w:r w:rsidR="00265E9D" w:rsidRPr="00EB5600">
              <w:rPr>
                <w:rFonts w:eastAsia="Calibri"/>
                <w:sz w:val="24"/>
                <w:szCs w:val="24"/>
              </w:rPr>
              <w:t xml:space="preserve">в течение пяти рабочих дней </w:t>
            </w:r>
            <w:proofErr w:type="gramStart"/>
            <w:r w:rsidR="00265E9D" w:rsidRPr="00EB5600">
              <w:rPr>
                <w:rFonts w:eastAsia="Calibri"/>
                <w:sz w:val="24"/>
                <w:szCs w:val="24"/>
              </w:rPr>
              <w:t>с даты подписания</w:t>
            </w:r>
            <w:proofErr w:type="gramEnd"/>
            <w:r w:rsidR="00265E9D" w:rsidRPr="00EB5600">
              <w:rPr>
                <w:rFonts w:eastAsia="Calibri"/>
                <w:sz w:val="24"/>
                <w:szCs w:val="24"/>
              </w:rPr>
              <w:t xml:space="preserve"> протокола аукциона</w:t>
            </w:r>
            <w:r w:rsidRPr="00EB5600">
              <w:rPr>
                <w:rFonts w:eastAsia="Calibri"/>
                <w:sz w:val="24"/>
                <w:szCs w:val="24"/>
              </w:rPr>
              <w:t>.</w:t>
            </w:r>
          </w:p>
        </w:tc>
      </w:tr>
      <w:tr w:rsidR="00597A29" w:rsidRPr="00EB5600" w:rsidTr="00597A29">
        <w:trPr>
          <w:trHeight w:val="300"/>
        </w:trPr>
        <w:tc>
          <w:tcPr>
            <w:tcW w:w="1101" w:type="dxa"/>
            <w:shd w:val="clear" w:color="auto" w:fill="D9D9D9"/>
          </w:tcPr>
          <w:p w:rsidR="00597A29" w:rsidRPr="00EB5600" w:rsidRDefault="00597A29" w:rsidP="00387707">
            <w:pPr>
              <w:keepNext/>
              <w:keepLines/>
              <w:jc w:val="center"/>
              <w:rPr>
                <w:b/>
                <w:sz w:val="24"/>
                <w:szCs w:val="24"/>
              </w:rPr>
            </w:pPr>
            <w:r w:rsidRPr="00EB5600">
              <w:rPr>
                <w:b/>
                <w:sz w:val="24"/>
                <w:szCs w:val="24"/>
              </w:rPr>
              <w:t>6</w:t>
            </w:r>
          </w:p>
        </w:tc>
        <w:tc>
          <w:tcPr>
            <w:tcW w:w="9658" w:type="dxa"/>
            <w:gridSpan w:val="2"/>
            <w:shd w:val="clear" w:color="auto" w:fill="D9D9D9"/>
          </w:tcPr>
          <w:p w:rsidR="00597A29" w:rsidRPr="00EB5600" w:rsidRDefault="00597A29" w:rsidP="00597A29">
            <w:pPr>
              <w:autoSpaceDE w:val="0"/>
              <w:autoSpaceDN w:val="0"/>
              <w:adjustRightInd w:val="0"/>
              <w:jc w:val="both"/>
              <w:rPr>
                <w:rFonts w:eastAsia="Calibri"/>
                <w:b/>
                <w:sz w:val="24"/>
                <w:szCs w:val="24"/>
              </w:rPr>
            </w:pPr>
            <w:r w:rsidRPr="00EB5600">
              <w:rPr>
                <w:rFonts w:eastAsia="Calibri"/>
                <w:b/>
                <w:sz w:val="24"/>
                <w:szCs w:val="24"/>
              </w:rPr>
              <w:t>Срок, в течение которого организатор аукциона вправе отказаться от проведения аукциона</w:t>
            </w:r>
          </w:p>
        </w:tc>
      </w:tr>
      <w:tr w:rsidR="00597A29" w:rsidRPr="00EB5600" w:rsidTr="00DE1071">
        <w:trPr>
          <w:trHeight w:val="300"/>
        </w:trPr>
        <w:tc>
          <w:tcPr>
            <w:tcW w:w="1101" w:type="dxa"/>
          </w:tcPr>
          <w:p w:rsidR="00597A29" w:rsidRPr="00EB5600" w:rsidRDefault="00597A29" w:rsidP="00387707">
            <w:pPr>
              <w:keepNext/>
              <w:keepLines/>
              <w:jc w:val="center"/>
              <w:rPr>
                <w:b/>
                <w:sz w:val="24"/>
                <w:szCs w:val="24"/>
              </w:rPr>
            </w:pPr>
          </w:p>
        </w:tc>
        <w:tc>
          <w:tcPr>
            <w:tcW w:w="9658" w:type="dxa"/>
            <w:gridSpan w:val="2"/>
          </w:tcPr>
          <w:p w:rsidR="00597A29" w:rsidRPr="00EB5600" w:rsidRDefault="00597A29" w:rsidP="003D47BD">
            <w:pPr>
              <w:autoSpaceDE w:val="0"/>
              <w:autoSpaceDN w:val="0"/>
              <w:adjustRightInd w:val="0"/>
              <w:jc w:val="both"/>
              <w:rPr>
                <w:rFonts w:eastAsia="Calibri"/>
                <w:sz w:val="24"/>
                <w:szCs w:val="24"/>
              </w:rPr>
            </w:pPr>
            <w:r w:rsidRPr="00EB5600">
              <w:rPr>
                <w:rFonts w:eastAsia="Calibri"/>
                <w:sz w:val="24"/>
                <w:szCs w:val="24"/>
              </w:rPr>
              <w:t xml:space="preserve">Организатор аукциона вправе отказаться от проведения аукциона не </w:t>
            </w:r>
            <w:proofErr w:type="gramStart"/>
            <w:r w:rsidRPr="00EB5600">
              <w:rPr>
                <w:rFonts w:eastAsia="Calibri"/>
                <w:sz w:val="24"/>
                <w:szCs w:val="24"/>
              </w:rPr>
              <w:t>позднее</w:t>
            </w:r>
            <w:proofErr w:type="gramEnd"/>
            <w:r w:rsidRPr="00EB5600">
              <w:rPr>
                <w:rFonts w:eastAsia="Calibri"/>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w:t>
            </w:r>
            <w:r w:rsidR="003D47BD" w:rsidRPr="00EB5600">
              <w:rPr>
                <w:rFonts w:eastAsia="Calibri"/>
                <w:sz w:val="24"/>
                <w:szCs w:val="24"/>
              </w:rPr>
              <w:t>1</w:t>
            </w:r>
            <w:r w:rsidRPr="00EB5600">
              <w:rPr>
                <w:rFonts w:eastAsia="Calibri"/>
                <w:sz w:val="24"/>
                <w:szCs w:val="24"/>
              </w:rPr>
              <w:t xml:space="preserve"> дня </w:t>
            </w:r>
            <w:proofErr w:type="gramStart"/>
            <w:r w:rsidRPr="00EB5600">
              <w:rPr>
                <w:rFonts w:eastAsia="Calibri"/>
                <w:sz w:val="24"/>
                <w:szCs w:val="24"/>
              </w:rPr>
              <w:t>с даты принятия</w:t>
            </w:r>
            <w:proofErr w:type="gramEnd"/>
            <w:r w:rsidRPr="00EB5600">
              <w:rPr>
                <w:rFonts w:eastAsia="Calibri"/>
                <w:sz w:val="24"/>
                <w:szCs w:val="24"/>
              </w:rPr>
              <w:t xml:space="preserve"> решения об отказе от проведения аукциона. В течение </w:t>
            </w:r>
            <w:r w:rsidR="003D47BD" w:rsidRPr="00EB5600">
              <w:rPr>
                <w:rFonts w:eastAsia="Calibri"/>
                <w:sz w:val="24"/>
                <w:szCs w:val="24"/>
              </w:rPr>
              <w:t>2</w:t>
            </w:r>
            <w:r w:rsidRPr="00EB5600">
              <w:rPr>
                <w:rFonts w:eastAsia="Calibri"/>
                <w:sz w:val="24"/>
                <w:szCs w:val="24"/>
              </w:rPr>
              <w:t xml:space="preserve"> рабочих дней </w:t>
            </w:r>
            <w:proofErr w:type="gramStart"/>
            <w:r w:rsidRPr="00EB5600">
              <w:rPr>
                <w:rFonts w:eastAsia="Calibri"/>
                <w:sz w:val="24"/>
                <w:szCs w:val="24"/>
              </w:rPr>
              <w:t>с даты принятия</w:t>
            </w:r>
            <w:proofErr w:type="gramEnd"/>
            <w:r w:rsidRPr="00EB5600">
              <w:rPr>
                <w:rFonts w:eastAsia="Calibri"/>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w:t>
            </w:r>
            <w:r w:rsidR="003D47BD" w:rsidRPr="00EB5600">
              <w:rPr>
                <w:rFonts w:eastAsia="Calibri"/>
                <w:sz w:val="24"/>
                <w:szCs w:val="24"/>
              </w:rPr>
              <w:t>5</w:t>
            </w:r>
            <w:r w:rsidRPr="00EB5600">
              <w:rPr>
                <w:rFonts w:eastAsia="Calibri"/>
                <w:sz w:val="24"/>
                <w:szCs w:val="24"/>
              </w:rPr>
              <w:t xml:space="preserve"> рабочих дней </w:t>
            </w:r>
            <w:proofErr w:type="gramStart"/>
            <w:r w:rsidRPr="00EB5600">
              <w:rPr>
                <w:rFonts w:eastAsia="Calibri"/>
                <w:sz w:val="24"/>
                <w:szCs w:val="24"/>
              </w:rPr>
              <w:t>с даты принятия</w:t>
            </w:r>
            <w:proofErr w:type="gramEnd"/>
            <w:r w:rsidRPr="00EB5600">
              <w:rPr>
                <w:rFonts w:eastAsia="Calibri"/>
                <w:sz w:val="24"/>
                <w:szCs w:val="24"/>
              </w:rPr>
              <w:t xml:space="preserve"> решения об отказе от проведения аукциона.</w:t>
            </w:r>
          </w:p>
        </w:tc>
      </w:tr>
      <w:tr w:rsidR="00383942" w:rsidRPr="00EB5600" w:rsidTr="00484569">
        <w:trPr>
          <w:trHeight w:val="300"/>
        </w:trPr>
        <w:tc>
          <w:tcPr>
            <w:tcW w:w="1101" w:type="dxa"/>
            <w:shd w:val="clear" w:color="auto" w:fill="D9D9D9"/>
          </w:tcPr>
          <w:p w:rsidR="00383942" w:rsidRPr="00EB5600" w:rsidRDefault="00484569" w:rsidP="00387707">
            <w:pPr>
              <w:keepNext/>
              <w:keepLines/>
              <w:jc w:val="center"/>
              <w:rPr>
                <w:b/>
                <w:sz w:val="24"/>
                <w:szCs w:val="24"/>
              </w:rPr>
            </w:pPr>
            <w:r w:rsidRPr="00EB5600">
              <w:rPr>
                <w:b/>
                <w:sz w:val="24"/>
                <w:szCs w:val="24"/>
              </w:rPr>
              <w:t>7</w:t>
            </w:r>
          </w:p>
        </w:tc>
        <w:tc>
          <w:tcPr>
            <w:tcW w:w="9658" w:type="dxa"/>
            <w:gridSpan w:val="2"/>
            <w:shd w:val="clear" w:color="auto" w:fill="D9D9D9"/>
          </w:tcPr>
          <w:p w:rsidR="00383942" w:rsidRPr="00EB5600" w:rsidRDefault="00383942" w:rsidP="00424961">
            <w:pPr>
              <w:keepNext/>
              <w:keepLines/>
              <w:jc w:val="both"/>
              <w:rPr>
                <w:b/>
                <w:bCs/>
                <w:sz w:val="24"/>
                <w:szCs w:val="24"/>
              </w:rPr>
            </w:pPr>
            <w:r w:rsidRPr="00EB5600">
              <w:rPr>
                <w:b/>
                <w:sz w:val="24"/>
                <w:szCs w:val="24"/>
              </w:rPr>
              <w:t xml:space="preserve">Требования к содержанию, составу </w:t>
            </w:r>
            <w:r w:rsidR="00424961" w:rsidRPr="00EB5600">
              <w:rPr>
                <w:b/>
                <w:sz w:val="24"/>
                <w:szCs w:val="24"/>
              </w:rPr>
              <w:t xml:space="preserve">и форме </w:t>
            </w:r>
            <w:r w:rsidRPr="00EB5600">
              <w:rPr>
                <w:b/>
                <w:sz w:val="24"/>
                <w:szCs w:val="24"/>
              </w:rPr>
              <w:t xml:space="preserve">заявки на участие в </w:t>
            </w:r>
            <w:r w:rsidR="00424961" w:rsidRPr="00EB5600">
              <w:rPr>
                <w:b/>
                <w:sz w:val="24"/>
                <w:szCs w:val="24"/>
              </w:rPr>
              <w:t>а</w:t>
            </w:r>
            <w:r w:rsidRPr="00EB5600">
              <w:rPr>
                <w:b/>
                <w:sz w:val="24"/>
                <w:szCs w:val="24"/>
              </w:rPr>
              <w:t>укционе и инструкция по ее заполнению</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484569" w:rsidRPr="00EB5600" w:rsidRDefault="00A56421" w:rsidP="00037822">
            <w:pPr>
              <w:pStyle w:val="2-11"/>
              <w:tabs>
                <w:tab w:val="left" w:pos="1080"/>
              </w:tabs>
              <w:spacing w:after="0"/>
            </w:pPr>
            <w:r w:rsidRPr="00EB5600">
              <w:t>Форма заявки на участие в открытом аукцион</w:t>
            </w:r>
            <w:r w:rsidR="006C39FA" w:rsidRPr="00EB5600">
              <w:t>е</w:t>
            </w:r>
            <w:r w:rsidRPr="00EB5600">
              <w:t>: у</w:t>
            </w:r>
            <w:r w:rsidR="00484569" w:rsidRPr="00EB5600">
              <w:t>частник аукциона</w:t>
            </w:r>
            <w:r w:rsidR="003D47BD" w:rsidRPr="00EB5600">
              <w:t>,</w:t>
            </w:r>
            <w:r w:rsidR="00484569" w:rsidRPr="00EB5600">
              <w:t xml:space="preserve"> </w:t>
            </w:r>
            <w:r w:rsidR="003D47BD" w:rsidRPr="00EB5600">
              <w:t>получивший аккредитацию на электронной торговой площадке, заполняет заявку в соответствии с порядком, определённым электронной торговой площадкой, и подает ее в виде электронного документа</w:t>
            </w:r>
            <w:r w:rsidR="00484569" w:rsidRPr="00EB5600">
              <w:t xml:space="preserve">. </w:t>
            </w:r>
          </w:p>
          <w:p w:rsidR="00484569" w:rsidRPr="00EB5600" w:rsidRDefault="00484569" w:rsidP="00037822">
            <w:pPr>
              <w:pStyle w:val="2-11"/>
              <w:spacing w:after="0"/>
            </w:pPr>
            <w:r w:rsidRPr="00EB5600">
              <w:t xml:space="preserve">Состав и содержание заявки на участие в открытом </w:t>
            </w:r>
            <w:r w:rsidR="00030EA7" w:rsidRPr="00EB5600">
              <w:t>аукционе</w:t>
            </w:r>
            <w:r w:rsidRPr="00EB5600">
              <w:t>:</w:t>
            </w:r>
          </w:p>
          <w:p w:rsidR="00424961" w:rsidRPr="00EB5600" w:rsidRDefault="00424961" w:rsidP="00037822">
            <w:pPr>
              <w:autoSpaceDE w:val="0"/>
              <w:autoSpaceDN w:val="0"/>
              <w:adjustRightInd w:val="0"/>
              <w:jc w:val="both"/>
              <w:rPr>
                <w:rFonts w:eastAsia="Calibri"/>
                <w:bCs/>
                <w:sz w:val="24"/>
                <w:szCs w:val="24"/>
              </w:rPr>
            </w:pPr>
            <w:r w:rsidRPr="00EB5600">
              <w:rPr>
                <w:rFonts w:eastAsia="Calibri"/>
                <w:bCs/>
                <w:sz w:val="24"/>
                <w:szCs w:val="24"/>
              </w:rPr>
              <w:t>1) сведения и документы о заявителе, подавшем заявку:</w:t>
            </w:r>
          </w:p>
          <w:p w:rsidR="00A56421" w:rsidRPr="00EB5600" w:rsidRDefault="00A56421" w:rsidP="00037822">
            <w:pPr>
              <w:autoSpaceDE w:val="0"/>
              <w:autoSpaceDN w:val="0"/>
              <w:adjustRightInd w:val="0"/>
              <w:jc w:val="both"/>
              <w:rPr>
                <w:rFonts w:eastAsia="Calibri"/>
                <w:sz w:val="24"/>
                <w:szCs w:val="24"/>
              </w:rPr>
            </w:pPr>
            <w:proofErr w:type="gramStart"/>
            <w:r w:rsidRPr="00EB5600">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56421" w:rsidRPr="00EB5600" w:rsidRDefault="00A56421" w:rsidP="00037822">
            <w:pPr>
              <w:autoSpaceDE w:val="0"/>
              <w:autoSpaceDN w:val="0"/>
              <w:adjustRightInd w:val="0"/>
              <w:jc w:val="both"/>
              <w:rPr>
                <w:rFonts w:eastAsia="Calibri"/>
                <w:sz w:val="24"/>
                <w:szCs w:val="24"/>
              </w:rPr>
            </w:pPr>
            <w:proofErr w:type="gramStart"/>
            <w:r w:rsidRPr="00EB5600">
              <w:rPr>
                <w:rFonts w:eastAsia="Calibri"/>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B5600">
              <w:rPr>
                <w:rFonts w:eastAsia="Calibri"/>
                <w:sz w:val="24"/>
                <w:szCs w:val="24"/>
              </w:rPr>
              <w:t xml:space="preserve"> </w:t>
            </w:r>
            <w:proofErr w:type="gramStart"/>
            <w:r w:rsidRPr="00EB5600">
              <w:rPr>
                <w:rFonts w:eastAsia="Calibri"/>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B5600">
              <w:rPr>
                <w:rFonts w:eastAsia="Calibri"/>
                <w:sz w:val="24"/>
                <w:szCs w:val="24"/>
              </w:rPr>
              <w:t xml:space="preserve"> извещения о проведен</w:t>
            </w:r>
            <w:proofErr w:type="gramStart"/>
            <w:r w:rsidRPr="00EB5600">
              <w:rPr>
                <w:rFonts w:eastAsia="Calibri"/>
                <w:sz w:val="24"/>
                <w:szCs w:val="24"/>
              </w:rPr>
              <w:t>ии ау</w:t>
            </w:r>
            <w:proofErr w:type="gramEnd"/>
            <w:r w:rsidRPr="00EB5600">
              <w:rPr>
                <w:rFonts w:eastAsia="Calibri"/>
                <w:sz w:val="24"/>
                <w:szCs w:val="24"/>
              </w:rPr>
              <w:t>кциона;</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г) копии учредительных документов заявителя (для юридических лиц);</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B5600">
                <w:rPr>
                  <w:rFonts w:eastAsia="Calibri"/>
                  <w:sz w:val="24"/>
                  <w:szCs w:val="24"/>
                </w:rPr>
                <w:t>Кодексом</w:t>
              </w:r>
            </w:hyperlink>
            <w:r w:rsidRPr="00EB5600">
              <w:rPr>
                <w:rFonts w:eastAsia="Calibri"/>
                <w:sz w:val="24"/>
                <w:szCs w:val="24"/>
              </w:rPr>
              <w:t xml:space="preserve"> Российской Федерации об административных правонарушениях;</w:t>
            </w:r>
          </w:p>
          <w:p w:rsidR="00A56421" w:rsidRPr="00EB5600" w:rsidRDefault="00A56421" w:rsidP="00A56421">
            <w:pPr>
              <w:autoSpaceDE w:val="0"/>
              <w:autoSpaceDN w:val="0"/>
              <w:adjustRightInd w:val="0"/>
              <w:jc w:val="both"/>
              <w:rPr>
                <w:rFonts w:eastAsia="Calibri"/>
                <w:sz w:val="24"/>
                <w:szCs w:val="24"/>
              </w:rPr>
            </w:pPr>
            <w:proofErr w:type="gramStart"/>
            <w:r w:rsidRPr="00EB5600">
              <w:rPr>
                <w:rFonts w:eastAsia="Calibri"/>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EB5600">
              <w:rPr>
                <w:rFonts w:eastAsia="Calibri"/>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56421" w:rsidRPr="00EB5600" w:rsidRDefault="00A56421" w:rsidP="00A56421">
            <w:pPr>
              <w:autoSpaceDE w:val="0"/>
              <w:autoSpaceDN w:val="0"/>
              <w:adjustRightInd w:val="0"/>
              <w:jc w:val="both"/>
              <w:rPr>
                <w:rFonts w:eastAsia="Calibri"/>
                <w:sz w:val="24"/>
                <w:szCs w:val="24"/>
              </w:rPr>
            </w:pPr>
            <w:r w:rsidRPr="00EB5600">
              <w:rPr>
                <w:rFonts w:eastAsia="Calibri"/>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EB5600">
              <w:rPr>
                <w:rFonts w:eastAsia="Calibri"/>
                <w:sz w:val="24"/>
                <w:szCs w:val="24"/>
              </w:rPr>
              <w:t>требование</w:t>
            </w:r>
            <w:proofErr w:type="gramEnd"/>
            <w:r w:rsidRPr="00EB5600">
              <w:rPr>
                <w:rFonts w:eastAsia="Calibri"/>
                <w:sz w:val="24"/>
                <w:szCs w:val="24"/>
              </w:rPr>
              <w:t xml:space="preserve"> о внесении задатка (платежное поручение, подтверждающее перечисление задатка).</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 xml:space="preserve">Оформление заявки на участие в </w:t>
            </w:r>
            <w:r w:rsidR="00167274" w:rsidRPr="00EB5600">
              <w:rPr>
                <w:rFonts w:eastAsia="Calibri"/>
                <w:sz w:val="24"/>
                <w:szCs w:val="24"/>
              </w:rPr>
              <w:t xml:space="preserve">открытом </w:t>
            </w:r>
            <w:r w:rsidRPr="00EB5600">
              <w:rPr>
                <w:rFonts w:eastAsia="Calibri"/>
                <w:sz w:val="24"/>
                <w:szCs w:val="24"/>
              </w:rPr>
              <w:t>аукционе:</w:t>
            </w:r>
          </w:p>
          <w:p w:rsidR="00A56421" w:rsidRPr="00EB5600" w:rsidRDefault="006213AE" w:rsidP="006213AE">
            <w:pPr>
              <w:autoSpaceDE w:val="0"/>
              <w:autoSpaceDN w:val="0"/>
              <w:adjustRightInd w:val="0"/>
              <w:jc w:val="both"/>
              <w:rPr>
                <w:rFonts w:eastAsia="Calibri"/>
                <w:sz w:val="24"/>
                <w:szCs w:val="24"/>
              </w:rPr>
            </w:pPr>
            <w:r w:rsidRPr="00EB5600">
              <w:rPr>
                <w:rFonts w:eastAsia="Calibri"/>
                <w:sz w:val="24"/>
                <w:szCs w:val="24"/>
              </w:rPr>
              <w:t>Заявка на участие в открытом аукционе направляется участником закупки оператору электронной торговой площадки в форме электронного документа</w:t>
            </w:r>
            <w:r w:rsidR="00A56421" w:rsidRPr="00EB5600">
              <w:rPr>
                <w:rFonts w:eastAsia="Calibri"/>
                <w:sz w:val="24"/>
                <w:szCs w:val="24"/>
              </w:rPr>
              <w:t>. Все документы, входящие в состав заявки, должны быть подписаны электронной подписью участника закупки или лица, имеющего право действовать от имени участника. Документы, подписанные электронной подписью, признаются документами, подписанными собственноручной подписью участника закупки или лица, имеющего право действовать от имени участника.</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 xml:space="preserve">Наличие электронной подписи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Электронные документы, входящие в состав заявки, должны иметь один из распространенных форматов документов: с расширением (*.</w:t>
            </w:r>
            <w:proofErr w:type="spellStart"/>
            <w:r w:rsidRPr="00EB5600">
              <w:rPr>
                <w:rFonts w:eastAsia="Calibri"/>
                <w:sz w:val="24"/>
                <w:szCs w:val="24"/>
              </w:rPr>
              <w:t>doc</w:t>
            </w:r>
            <w:proofErr w:type="spellEnd"/>
            <w:r w:rsidRPr="00EB5600">
              <w:rPr>
                <w:rFonts w:eastAsia="Calibri"/>
                <w:sz w:val="24"/>
                <w:szCs w:val="24"/>
              </w:rPr>
              <w:t>), (*.</w:t>
            </w:r>
            <w:proofErr w:type="spellStart"/>
            <w:r w:rsidRPr="00EB5600">
              <w:rPr>
                <w:rFonts w:eastAsia="Calibri"/>
                <w:sz w:val="24"/>
                <w:szCs w:val="24"/>
              </w:rPr>
              <w:t>docx</w:t>
            </w:r>
            <w:proofErr w:type="spellEnd"/>
            <w:r w:rsidRPr="00EB5600">
              <w:rPr>
                <w:rFonts w:eastAsia="Calibri"/>
                <w:sz w:val="24"/>
                <w:szCs w:val="24"/>
              </w:rPr>
              <w:t>), (*.</w:t>
            </w:r>
            <w:proofErr w:type="spellStart"/>
            <w:r w:rsidRPr="00EB5600">
              <w:rPr>
                <w:rFonts w:eastAsia="Calibri"/>
                <w:sz w:val="24"/>
                <w:szCs w:val="24"/>
              </w:rPr>
              <w:t>xls</w:t>
            </w:r>
            <w:proofErr w:type="spellEnd"/>
            <w:r w:rsidRPr="00EB5600">
              <w:rPr>
                <w:rFonts w:eastAsia="Calibri"/>
                <w:sz w:val="24"/>
                <w:szCs w:val="24"/>
              </w:rPr>
              <w:t>), (*.</w:t>
            </w:r>
            <w:proofErr w:type="spellStart"/>
            <w:r w:rsidRPr="00EB5600">
              <w:rPr>
                <w:rFonts w:eastAsia="Calibri"/>
                <w:sz w:val="24"/>
                <w:szCs w:val="24"/>
              </w:rPr>
              <w:t>xlsx</w:t>
            </w:r>
            <w:proofErr w:type="spellEnd"/>
            <w:r w:rsidRPr="00EB5600">
              <w:rPr>
                <w:rFonts w:eastAsia="Calibri"/>
                <w:sz w:val="24"/>
                <w:szCs w:val="24"/>
              </w:rPr>
              <w:t>), (*.</w:t>
            </w:r>
            <w:proofErr w:type="spellStart"/>
            <w:r w:rsidRPr="00EB5600">
              <w:rPr>
                <w:rFonts w:eastAsia="Calibri"/>
                <w:sz w:val="24"/>
                <w:szCs w:val="24"/>
              </w:rPr>
              <w:t>txt</w:t>
            </w:r>
            <w:proofErr w:type="spellEnd"/>
            <w:r w:rsidRPr="00EB5600">
              <w:rPr>
                <w:rFonts w:eastAsia="Calibri"/>
                <w:sz w:val="24"/>
                <w:szCs w:val="24"/>
              </w:rPr>
              <w:t>), (*.</w:t>
            </w:r>
            <w:proofErr w:type="spellStart"/>
            <w:r w:rsidRPr="00EB5600">
              <w:rPr>
                <w:rFonts w:eastAsia="Calibri"/>
                <w:sz w:val="24"/>
                <w:szCs w:val="24"/>
              </w:rPr>
              <w:t>pdf</w:t>
            </w:r>
            <w:proofErr w:type="spellEnd"/>
            <w:r w:rsidRPr="00EB5600">
              <w:rPr>
                <w:rFonts w:eastAsia="Calibri"/>
                <w:sz w:val="24"/>
                <w:szCs w:val="24"/>
              </w:rPr>
              <w:t>), (*.</w:t>
            </w:r>
            <w:proofErr w:type="spellStart"/>
            <w:r w:rsidRPr="00EB5600">
              <w:rPr>
                <w:rFonts w:eastAsia="Calibri"/>
                <w:sz w:val="24"/>
                <w:szCs w:val="24"/>
              </w:rPr>
              <w:t>jpg</w:t>
            </w:r>
            <w:proofErr w:type="spellEnd"/>
            <w:r w:rsidRPr="00EB5600">
              <w:rPr>
                <w:rFonts w:eastAsia="Calibri"/>
                <w:sz w:val="24"/>
                <w:szCs w:val="24"/>
              </w:rPr>
              <w:t>) и т.д.</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Файлы формируются по принципу: один файл – один документ.</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 xml:space="preserve">Все файлы не должны иметь защиты от их открытия, изменения, копирования их содержимого или их печати. </w:t>
            </w:r>
          </w:p>
          <w:p w:rsidR="00A56421" w:rsidRPr="00EB5600" w:rsidRDefault="00A56421" w:rsidP="006213AE">
            <w:pPr>
              <w:autoSpaceDE w:val="0"/>
              <w:autoSpaceDN w:val="0"/>
              <w:adjustRightInd w:val="0"/>
              <w:jc w:val="both"/>
              <w:rPr>
                <w:rFonts w:eastAsia="Calibri"/>
                <w:sz w:val="24"/>
                <w:szCs w:val="24"/>
              </w:rPr>
            </w:pPr>
            <w:r w:rsidRPr="00EB5600">
              <w:rPr>
                <w:rFonts w:eastAsia="Calibri"/>
                <w:sz w:val="24"/>
                <w:szCs w:val="24"/>
              </w:rPr>
              <w:t>Файлы должны быть именованы так, чтобы из их названия ясно следовало, какой документ, требуемый документацией, в каком файле находится.</w:t>
            </w:r>
          </w:p>
          <w:p w:rsidR="006213AE" w:rsidRPr="00EB5600" w:rsidRDefault="00C77CF7" w:rsidP="006213AE">
            <w:pPr>
              <w:autoSpaceDE w:val="0"/>
              <w:autoSpaceDN w:val="0"/>
              <w:adjustRightInd w:val="0"/>
              <w:jc w:val="both"/>
              <w:rPr>
                <w:rFonts w:eastAsia="Calibri"/>
                <w:sz w:val="24"/>
                <w:szCs w:val="24"/>
              </w:rPr>
            </w:pPr>
            <w:r w:rsidRPr="00EB5600">
              <w:rPr>
                <w:rFonts w:eastAsia="Calibri"/>
                <w:sz w:val="24"/>
                <w:szCs w:val="24"/>
              </w:rPr>
              <w:t>Заявка заполняется с использованием программного обеспечения либо вручную. Наличие в заявке исправлений, дописок (приписок) не допускается. Текстовые значения заявки заполняются слева направо. Показатели, содержащие цифровое обозначение, заполняются слева направо. Все документы, входящие в состав заявки на участие в аукционе, должны иметь четко читаемый текст.</w:t>
            </w:r>
            <w:r w:rsidR="00404D7F" w:rsidRPr="00EB5600">
              <w:rPr>
                <w:rFonts w:eastAsia="Calibri"/>
                <w:sz w:val="24"/>
                <w:szCs w:val="24"/>
              </w:rPr>
              <w:t xml:space="preserve"> Заявка на участие в аукционе составляется на русском языке. Входящие в заявки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944B5" w:rsidRPr="00EB5600" w:rsidRDefault="00A56421" w:rsidP="006C39FA">
            <w:pPr>
              <w:autoSpaceDE w:val="0"/>
              <w:autoSpaceDN w:val="0"/>
              <w:adjustRightInd w:val="0"/>
              <w:jc w:val="both"/>
              <w:rPr>
                <w:rFonts w:eastAsia="Calibri"/>
                <w:bCs/>
                <w:sz w:val="24"/>
                <w:szCs w:val="24"/>
              </w:rPr>
            </w:pPr>
            <w:r w:rsidRPr="00EB5600">
              <w:rPr>
                <w:rFonts w:eastAsia="Calibri"/>
                <w:sz w:val="24"/>
                <w:szCs w:val="24"/>
              </w:rPr>
              <w:t xml:space="preserve">Участник закупки, подавший заявку на участие в </w:t>
            </w:r>
            <w:r w:rsidR="006213AE" w:rsidRPr="00EB5600">
              <w:rPr>
                <w:rFonts w:eastAsia="Calibri"/>
                <w:sz w:val="24"/>
                <w:szCs w:val="24"/>
              </w:rPr>
              <w:t>аукционе</w:t>
            </w:r>
            <w:r w:rsidRPr="00EB5600">
              <w:rPr>
                <w:rFonts w:eastAsia="Calibri"/>
                <w:sz w:val="24"/>
                <w:szCs w:val="24"/>
              </w:rPr>
              <w:t>, вправе изменить или отозвать такую заявку в любое время до дня и времени окончания с</w:t>
            </w:r>
            <w:r w:rsidR="006C39FA" w:rsidRPr="00EB5600">
              <w:rPr>
                <w:rFonts w:eastAsia="Calibri"/>
                <w:sz w:val="24"/>
                <w:szCs w:val="24"/>
              </w:rPr>
              <w:t>рока подачи заявок на участие в открытом аукционе</w:t>
            </w:r>
            <w:r w:rsidRPr="00EB5600">
              <w:rPr>
                <w:rFonts w:eastAsia="Calibri"/>
                <w:sz w:val="24"/>
                <w:szCs w:val="24"/>
              </w:rPr>
              <w:t xml:space="preserve">. Изменение и отзыв заявки осуществляются при помощи программных средств </w:t>
            </w:r>
            <w:r w:rsidR="006213AE" w:rsidRPr="00EB5600">
              <w:rPr>
                <w:rFonts w:eastAsia="Calibri"/>
                <w:sz w:val="24"/>
                <w:szCs w:val="24"/>
              </w:rPr>
              <w:t>электронной торговой площадки</w:t>
            </w:r>
            <w:r w:rsidRPr="00EB5600">
              <w:rPr>
                <w:rFonts w:eastAsia="Calibri"/>
                <w:sz w:val="24"/>
                <w:szCs w:val="24"/>
              </w:rPr>
              <w:t>.</w:t>
            </w:r>
          </w:p>
        </w:tc>
      </w:tr>
      <w:tr w:rsidR="00484569" w:rsidRPr="00EB5600" w:rsidTr="00484569">
        <w:tc>
          <w:tcPr>
            <w:tcW w:w="1101" w:type="dxa"/>
            <w:shd w:val="clear" w:color="auto" w:fill="D9D9D9"/>
          </w:tcPr>
          <w:p w:rsidR="00484569" w:rsidRPr="00EB5600" w:rsidRDefault="00484569" w:rsidP="00387707">
            <w:pPr>
              <w:keepNext/>
              <w:keepLines/>
              <w:jc w:val="center"/>
              <w:rPr>
                <w:b/>
                <w:sz w:val="24"/>
                <w:szCs w:val="24"/>
              </w:rPr>
            </w:pPr>
            <w:r w:rsidRPr="00EB5600">
              <w:rPr>
                <w:b/>
                <w:sz w:val="24"/>
                <w:szCs w:val="24"/>
              </w:rPr>
              <w:t>8</w:t>
            </w:r>
          </w:p>
        </w:tc>
        <w:tc>
          <w:tcPr>
            <w:tcW w:w="9658" w:type="dxa"/>
            <w:gridSpan w:val="2"/>
            <w:shd w:val="clear" w:color="auto" w:fill="D9D9D9"/>
          </w:tcPr>
          <w:p w:rsidR="00484569" w:rsidRPr="00EB5600" w:rsidRDefault="00484569" w:rsidP="00484569">
            <w:pPr>
              <w:autoSpaceDE w:val="0"/>
              <w:autoSpaceDN w:val="0"/>
              <w:adjustRightInd w:val="0"/>
              <w:jc w:val="both"/>
              <w:rPr>
                <w:rFonts w:eastAsia="Calibri"/>
                <w:b/>
                <w:sz w:val="24"/>
                <w:szCs w:val="24"/>
              </w:rPr>
            </w:pPr>
            <w:r w:rsidRPr="00EB5600">
              <w:rPr>
                <w:rFonts w:eastAsia="Calibri"/>
                <w:b/>
                <w:sz w:val="24"/>
                <w:szCs w:val="24"/>
              </w:rPr>
              <w:t>Форма, срок и порядок оплаты по договору</w:t>
            </w:r>
          </w:p>
        </w:tc>
      </w:tr>
      <w:tr w:rsidR="00484569" w:rsidRPr="00EB5600" w:rsidTr="00DE1071">
        <w:tc>
          <w:tcPr>
            <w:tcW w:w="1101" w:type="dxa"/>
          </w:tcPr>
          <w:p w:rsidR="00484569" w:rsidRPr="00EB5600" w:rsidRDefault="00484569" w:rsidP="00387707">
            <w:pPr>
              <w:keepNext/>
              <w:keepLines/>
              <w:jc w:val="center"/>
              <w:rPr>
                <w:b/>
                <w:sz w:val="24"/>
                <w:szCs w:val="24"/>
              </w:rPr>
            </w:pPr>
          </w:p>
        </w:tc>
        <w:tc>
          <w:tcPr>
            <w:tcW w:w="9658" w:type="dxa"/>
            <w:gridSpan w:val="2"/>
          </w:tcPr>
          <w:p w:rsidR="001A0F36" w:rsidRPr="00EB5600" w:rsidRDefault="00484569" w:rsidP="00E26506">
            <w:pPr>
              <w:pStyle w:val="2-11"/>
              <w:tabs>
                <w:tab w:val="left" w:pos="1080"/>
              </w:tabs>
              <w:spacing w:after="0"/>
            </w:pPr>
            <w:r w:rsidRPr="00EB5600">
              <w:t>В соответствии с условиями договора аренды</w:t>
            </w:r>
            <w:r w:rsidR="00E26506" w:rsidRPr="00EB5600">
              <w:t xml:space="preserve"> имущества</w:t>
            </w:r>
            <w:r w:rsidRPr="00EB5600">
              <w:t xml:space="preserve">, безналичное перечисление денежных средств ежемесячно в </w:t>
            </w:r>
            <w:r w:rsidR="00E87E8C" w:rsidRPr="00EB5600">
              <w:t xml:space="preserve">бюджет муниципального образования Кировский район Республики Крым </w:t>
            </w:r>
            <w:r w:rsidRPr="00EB5600">
              <w:t xml:space="preserve">не позднее </w:t>
            </w:r>
            <w:r w:rsidR="00E26506" w:rsidRPr="00EB5600">
              <w:t>1</w:t>
            </w:r>
            <w:r w:rsidR="001A0F36" w:rsidRPr="00EB5600">
              <w:t>5</w:t>
            </w:r>
            <w:r w:rsidRPr="00EB5600">
              <w:t xml:space="preserve"> числа месяца, следующего за </w:t>
            </w:r>
            <w:proofErr w:type="gramStart"/>
            <w:r w:rsidR="001A0F36" w:rsidRPr="00EB5600">
              <w:t>отчетным</w:t>
            </w:r>
            <w:proofErr w:type="gramEnd"/>
            <w:r w:rsidR="001A0F36" w:rsidRPr="00EB5600">
              <w:t>.</w:t>
            </w:r>
          </w:p>
          <w:p w:rsidR="001A0F36" w:rsidRPr="00EB5600" w:rsidRDefault="00484569" w:rsidP="001A0F36">
            <w:pPr>
              <w:pStyle w:val="2-11"/>
              <w:tabs>
                <w:tab w:val="left" w:pos="1080"/>
              </w:tabs>
              <w:spacing w:after="0"/>
            </w:pPr>
            <w:r w:rsidRPr="00EB5600">
              <w:t>В платежном документе обязательно должны быть указаны: номер договора аренды, сумма арендной платы и период, за который производится оплата.</w:t>
            </w:r>
          </w:p>
        </w:tc>
      </w:tr>
      <w:tr w:rsidR="00E26506" w:rsidRPr="00EB5600" w:rsidTr="00E26506">
        <w:tc>
          <w:tcPr>
            <w:tcW w:w="1101" w:type="dxa"/>
            <w:shd w:val="clear" w:color="auto" w:fill="D9D9D9"/>
          </w:tcPr>
          <w:p w:rsidR="00E26506" w:rsidRPr="00EB5600" w:rsidRDefault="00E26506" w:rsidP="00387707">
            <w:pPr>
              <w:keepNext/>
              <w:keepLines/>
              <w:jc w:val="center"/>
              <w:rPr>
                <w:b/>
                <w:sz w:val="24"/>
                <w:szCs w:val="24"/>
              </w:rPr>
            </w:pPr>
            <w:r w:rsidRPr="00EB5600">
              <w:rPr>
                <w:b/>
                <w:sz w:val="24"/>
                <w:szCs w:val="24"/>
              </w:rPr>
              <w:t>9</w:t>
            </w:r>
          </w:p>
        </w:tc>
        <w:tc>
          <w:tcPr>
            <w:tcW w:w="9658" w:type="dxa"/>
            <w:gridSpan w:val="2"/>
            <w:shd w:val="clear" w:color="auto" w:fill="D9D9D9"/>
          </w:tcPr>
          <w:p w:rsidR="00E26506" w:rsidRPr="00EB5600" w:rsidRDefault="00E26506" w:rsidP="00E26506">
            <w:pPr>
              <w:autoSpaceDE w:val="0"/>
              <w:autoSpaceDN w:val="0"/>
              <w:adjustRightInd w:val="0"/>
              <w:jc w:val="both"/>
              <w:rPr>
                <w:rFonts w:eastAsia="Calibri"/>
                <w:b/>
                <w:sz w:val="24"/>
                <w:szCs w:val="24"/>
              </w:rPr>
            </w:pPr>
            <w:r w:rsidRPr="00EB5600">
              <w:rPr>
                <w:rFonts w:eastAsia="Calibri"/>
                <w:b/>
                <w:sz w:val="24"/>
                <w:szCs w:val="24"/>
              </w:rPr>
              <w:t>Порядок пересмотра цены договора (цены лота) в сторону увеличения</w:t>
            </w:r>
          </w:p>
        </w:tc>
      </w:tr>
      <w:tr w:rsidR="00E26506" w:rsidRPr="00EB5600" w:rsidTr="00DE1071">
        <w:tc>
          <w:tcPr>
            <w:tcW w:w="1101" w:type="dxa"/>
          </w:tcPr>
          <w:p w:rsidR="00E26506" w:rsidRPr="00EB5600" w:rsidRDefault="00E26506" w:rsidP="00387707">
            <w:pPr>
              <w:keepNext/>
              <w:keepLines/>
              <w:jc w:val="center"/>
              <w:rPr>
                <w:b/>
                <w:sz w:val="24"/>
                <w:szCs w:val="24"/>
              </w:rPr>
            </w:pPr>
          </w:p>
        </w:tc>
        <w:tc>
          <w:tcPr>
            <w:tcW w:w="9658" w:type="dxa"/>
            <w:gridSpan w:val="2"/>
          </w:tcPr>
          <w:p w:rsidR="001B0552" w:rsidRPr="00EB5600" w:rsidRDefault="00E26506" w:rsidP="001B0552">
            <w:pPr>
              <w:pStyle w:val="s1"/>
              <w:shd w:val="clear" w:color="auto" w:fill="FFFFFF"/>
              <w:spacing w:before="0" w:beforeAutospacing="0" w:after="0" w:afterAutospacing="0"/>
              <w:jc w:val="both"/>
            </w:pPr>
            <w:r w:rsidRPr="00EB5600">
              <w:t xml:space="preserve">Цена договора аренды имущества (ежегодная арендная плата) </w:t>
            </w:r>
            <w:r w:rsidR="001B0552" w:rsidRPr="00EB5600">
              <w:t>ежегодно подлежит изменению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E26506" w:rsidRPr="00EB5600" w:rsidRDefault="001B0552" w:rsidP="001B0552">
            <w:pPr>
              <w:pStyle w:val="s1"/>
              <w:shd w:val="clear" w:color="auto" w:fill="FFFFFF"/>
              <w:spacing w:before="0" w:beforeAutospacing="0" w:after="0" w:afterAutospacing="0"/>
              <w:jc w:val="both"/>
              <w:rPr>
                <w:color w:val="22272F"/>
                <w:sz w:val="19"/>
                <w:szCs w:val="19"/>
              </w:rPr>
            </w:pPr>
            <w:r w:rsidRPr="00EB5600">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tc>
      </w:tr>
      <w:tr w:rsidR="00312868" w:rsidRPr="00EB5600" w:rsidTr="006A687C">
        <w:tc>
          <w:tcPr>
            <w:tcW w:w="1101" w:type="dxa"/>
            <w:shd w:val="clear" w:color="auto" w:fill="D9D9D9"/>
          </w:tcPr>
          <w:p w:rsidR="00312868" w:rsidRPr="00EB5600" w:rsidRDefault="006A687C" w:rsidP="00387707">
            <w:pPr>
              <w:keepNext/>
              <w:keepLines/>
              <w:jc w:val="center"/>
              <w:rPr>
                <w:b/>
                <w:sz w:val="24"/>
                <w:szCs w:val="24"/>
              </w:rPr>
            </w:pPr>
            <w:r w:rsidRPr="00EB5600">
              <w:rPr>
                <w:b/>
                <w:sz w:val="24"/>
                <w:szCs w:val="24"/>
              </w:rPr>
              <w:t>10</w:t>
            </w:r>
          </w:p>
        </w:tc>
        <w:tc>
          <w:tcPr>
            <w:tcW w:w="9658" w:type="dxa"/>
            <w:gridSpan w:val="2"/>
            <w:shd w:val="clear" w:color="auto" w:fill="D9D9D9"/>
          </w:tcPr>
          <w:p w:rsidR="00312868" w:rsidRPr="00EB5600" w:rsidRDefault="006A687C" w:rsidP="006A687C">
            <w:pPr>
              <w:autoSpaceDE w:val="0"/>
              <w:autoSpaceDN w:val="0"/>
              <w:adjustRightInd w:val="0"/>
              <w:jc w:val="both"/>
              <w:rPr>
                <w:b/>
                <w:sz w:val="24"/>
              </w:rPr>
            </w:pPr>
            <w:r w:rsidRPr="00EB5600">
              <w:rPr>
                <w:rFonts w:eastAsia="Calibri"/>
                <w:b/>
                <w:sz w:val="24"/>
                <w:szCs w:val="24"/>
              </w:rPr>
              <w:t>П</w:t>
            </w:r>
            <w:r w:rsidR="00312868" w:rsidRPr="00EB5600">
              <w:rPr>
                <w:rFonts w:eastAsia="Calibri"/>
                <w:b/>
                <w:sz w:val="24"/>
                <w:szCs w:val="24"/>
              </w:rPr>
              <w:t>орядок, место, дат</w:t>
            </w:r>
            <w:r w:rsidRPr="00EB5600">
              <w:rPr>
                <w:rFonts w:eastAsia="Calibri"/>
                <w:b/>
                <w:sz w:val="24"/>
                <w:szCs w:val="24"/>
              </w:rPr>
              <w:t>а</w:t>
            </w:r>
            <w:r w:rsidR="00312868" w:rsidRPr="00EB5600">
              <w:rPr>
                <w:rFonts w:eastAsia="Calibri"/>
                <w:b/>
                <w:sz w:val="24"/>
                <w:szCs w:val="24"/>
              </w:rPr>
              <w:t xml:space="preserve"> начала и дат</w:t>
            </w:r>
            <w:r w:rsidRPr="00EB5600">
              <w:rPr>
                <w:rFonts w:eastAsia="Calibri"/>
                <w:b/>
                <w:sz w:val="24"/>
                <w:szCs w:val="24"/>
              </w:rPr>
              <w:t>а</w:t>
            </w:r>
            <w:r w:rsidR="00312868" w:rsidRPr="00EB5600">
              <w:rPr>
                <w:rFonts w:eastAsia="Calibri"/>
                <w:b/>
                <w:sz w:val="24"/>
                <w:szCs w:val="24"/>
              </w:rPr>
              <w:t xml:space="preserve"> и время окончания срока подачи заявок на участие в аукционе</w:t>
            </w:r>
          </w:p>
        </w:tc>
      </w:tr>
      <w:tr w:rsidR="00312868" w:rsidRPr="00EB5600" w:rsidTr="00DE1071">
        <w:tc>
          <w:tcPr>
            <w:tcW w:w="1101" w:type="dxa"/>
          </w:tcPr>
          <w:p w:rsidR="00312868" w:rsidRPr="00EB5600" w:rsidRDefault="00312868" w:rsidP="00387707">
            <w:pPr>
              <w:keepNext/>
              <w:keepLines/>
              <w:jc w:val="center"/>
              <w:rPr>
                <w:b/>
                <w:sz w:val="24"/>
                <w:szCs w:val="24"/>
              </w:rPr>
            </w:pPr>
          </w:p>
        </w:tc>
        <w:tc>
          <w:tcPr>
            <w:tcW w:w="9658" w:type="dxa"/>
            <w:gridSpan w:val="2"/>
          </w:tcPr>
          <w:p w:rsidR="006A687C" w:rsidRPr="00EB5600" w:rsidRDefault="006A687C" w:rsidP="006A687C">
            <w:pPr>
              <w:keepNext/>
              <w:keepLines/>
              <w:jc w:val="both"/>
              <w:rPr>
                <w:rFonts w:eastAsia="Calibri"/>
                <w:sz w:val="24"/>
                <w:szCs w:val="24"/>
              </w:rPr>
            </w:pPr>
            <w:r w:rsidRPr="00EB5600">
              <w:rPr>
                <w:rFonts w:eastAsia="Calibri"/>
                <w:sz w:val="24"/>
                <w:szCs w:val="24"/>
              </w:rPr>
              <w:t>Для участия в аукционе участники подают заявки на участие в аукционе в срок и по форме, установленные документацией.</w:t>
            </w:r>
          </w:p>
          <w:p w:rsidR="008944B5" w:rsidRPr="00EB5600" w:rsidRDefault="006A687C" w:rsidP="008944B5">
            <w:pPr>
              <w:keepNext/>
              <w:keepLines/>
              <w:jc w:val="both"/>
              <w:rPr>
                <w:rFonts w:eastAsia="Calibri"/>
                <w:sz w:val="24"/>
                <w:szCs w:val="24"/>
              </w:rPr>
            </w:pPr>
            <w:r w:rsidRPr="00EB5600">
              <w:rPr>
                <w:rFonts w:eastAsia="Calibri"/>
                <w:sz w:val="24"/>
                <w:szCs w:val="24"/>
              </w:rPr>
              <w:t>Участник вправе подать только одну заявку в отношении каждого предмета аукциона (лота).</w:t>
            </w:r>
            <w:r w:rsidR="008944B5" w:rsidRPr="00EB5600">
              <w:rPr>
                <w:rFonts w:eastAsia="Calibri"/>
                <w:sz w:val="24"/>
                <w:szCs w:val="24"/>
              </w:rPr>
              <w:t xml:space="preserve"> </w:t>
            </w:r>
            <w:proofErr w:type="gramStart"/>
            <w:r w:rsidR="008944B5" w:rsidRPr="00EB5600">
              <w:rPr>
                <w:rFonts w:eastAsia="Calibri"/>
                <w:sz w:val="24"/>
                <w:szCs w:val="24"/>
              </w:rPr>
              <w:t>В случае установления факта подачи одним заявителем 2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A687C" w:rsidRPr="00EB5600" w:rsidRDefault="006A687C" w:rsidP="006A687C">
            <w:pPr>
              <w:keepNext/>
              <w:keepLines/>
              <w:jc w:val="both"/>
              <w:rPr>
                <w:rFonts w:eastAsia="Calibri"/>
                <w:sz w:val="24"/>
                <w:szCs w:val="24"/>
              </w:rPr>
            </w:pPr>
            <w:r w:rsidRPr="00EB5600">
              <w:rPr>
                <w:rFonts w:eastAsia="Calibri"/>
                <w:sz w:val="24"/>
                <w:szCs w:val="24"/>
              </w:rPr>
              <w:t>Подача заявки на участие в аукционе является акцептом</w:t>
            </w:r>
            <w:r w:rsidR="00B07E40" w:rsidRPr="00EB5600">
              <w:rPr>
                <w:rFonts w:eastAsia="Calibri"/>
                <w:sz w:val="24"/>
                <w:szCs w:val="24"/>
              </w:rPr>
              <w:t xml:space="preserve"> публичной </w:t>
            </w:r>
            <w:r w:rsidRPr="00EB5600">
              <w:rPr>
                <w:rFonts w:eastAsia="Calibri"/>
                <w:sz w:val="24"/>
                <w:szCs w:val="24"/>
              </w:rPr>
              <w:t>оферты.</w:t>
            </w:r>
          </w:p>
          <w:p w:rsidR="006A687C" w:rsidRPr="00EB5600" w:rsidRDefault="006A687C" w:rsidP="006A687C">
            <w:pPr>
              <w:keepNext/>
              <w:keepLines/>
              <w:jc w:val="both"/>
              <w:rPr>
                <w:rFonts w:eastAsia="Calibri"/>
                <w:sz w:val="24"/>
                <w:szCs w:val="24"/>
              </w:rPr>
            </w:pPr>
            <w:r w:rsidRPr="00EB5600">
              <w:rPr>
                <w:rFonts w:eastAsia="Calibri"/>
                <w:sz w:val="24"/>
                <w:szCs w:val="24"/>
              </w:rPr>
              <w:t xml:space="preserve">Заявки на участие в аукционе принимаются </w:t>
            </w:r>
            <w:r w:rsidR="00550E59" w:rsidRPr="00EB5600">
              <w:rPr>
                <w:rFonts w:eastAsia="Calibri"/>
                <w:sz w:val="24"/>
                <w:szCs w:val="24"/>
              </w:rPr>
              <w:t xml:space="preserve">оператором электронной </w:t>
            </w:r>
            <w:r w:rsidR="00B07E40" w:rsidRPr="00EB5600">
              <w:rPr>
                <w:rFonts w:eastAsia="Calibri"/>
                <w:sz w:val="24"/>
                <w:szCs w:val="24"/>
              </w:rPr>
              <w:t xml:space="preserve">торговой </w:t>
            </w:r>
            <w:r w:rsidR="00550E59" w:rsidRPr="00EB5600">
              <w:rPr>
                <w:rFonts w:eastAsia="Calibri"/>
                <w:sz w:val="24"/>
                <w:szCs w:val="24"/>
              </w:rPr>
              <w:t xml:space="preserve">площадки по адресу в сети Интернет </w:t>
            </w:r>
            <w:hyperlink r:id="rId10" w:history="1">
              <w:r w:rsidR="00217F30">
                <w:rPr>
                  <w:rStyle w:val="a3"/>
                </w:rPr>
                <w:t>http://torgruss.ru/</w:t>
              </w:r>
            </w:hyperlink>
            <w:r w:rsidR="00105D16" w:rsidRPr="00EB5600">
              <w:rPr>
                <w:rFonts w:eastAsia="Calibri"/>
                <w:sz w:val="24"/>
                <w:szCs w:val="24"/>
              </w:rPr>
              <w:t>.</w:t>
            </w:r>
          </w:p>
          <w:p w:rsidR="00E310E9" w:rsidRPr="00EB5600" w:rsidRDefault="006A687C" w:rsidP="00EB5600">
            <w:pPr>
              <w:keepNext/>
              <w:keepLines/>
              <w:suppressLineNumbers/>
              <w:suppressAutoHyphens/>
              <w:jc w:val="both"/>
              <w:rPr>
                <w:rFonts w:eastAsia="Calibri"/>
                <w:sz w:val="24"/>
                <w:szCs w:val="24"/>
              </w:rPr>
            </w:pPr>
            <w:r w:rsidRPr="00EB5600">
              <w:rPr>
                <w:rFonts w:eastAsia="Calibri"/>
                <w:sz w:val="24"/>
                <w:szCs w:val="24"/>
              </w:rPr>
              <w:t xml:space="preserve">Прием заявок на участие в аукционе </w:t>
            </w:r>
            <w:r w:rsidR="00E310E9" w:rsidRPr="00EB5600">
              <w:rPr>
                <w:rFonts w:eastAsia="Calibri"/>
                <w:sz w:val="24"/>
                <w:szCs w:val="24"/>
              </w:rPr>
              <w:t>начинается</w:t>
            </w:r>
            <w:r w:rsidRPr="00EB5600">
              <w:rPr>
                <w:rFonts w:eastAsia="Calibri"/>
                <w:sz w:val="24"/>
                <w:szCs w:val="24"/>
              </w:rPr>
              <w:t xml:space="preserve"> </w:t>
            </w:r>
            <w:r w:rsidR="00E310E9" w:rsidRPr="00EB5600">
              <w:rPr>
                <w:rFonts w:eastAsia="Calibri"/>
                <w:sz w:val="24"/>
                <w:szCs w:val="24"/>
              </w:rPr>
              <w:t xml:space="preserve">на следующий день после дня размещения на сайте торгов извещения о проведении аукциона и заканчивается </w:t>
            </w:r>
            <w:r w:rsidR="00404D7F" w:rsidRPr="00EB5600">
              <w:rPr>
                <w:rFonts w:eastAsia="Calibri"/>
                <w:sz w:val="24"/>
                <w:szCs w:val="24"/>
              </w:rPr>
              <w:t xml:space="preserve"> </w:t>
            </w:r>
            <w:r w:rsidR="001A0F36" w:rsidRPr="00EB5600">
              <w:rPr>
                <w:vanish/>
                <w:sz w:val="24"/>
                <w:szCs w:val="24"/>
              </w:rPr>
              <w:t>непосредственно перед началом рассмотрения заявок</w:t>
            </w:r>
            <w:r w:rsidR="00E310E9" w:rsidRPr="00EB5600">
              <w:rPr>
                <w:vanish/>
                <w:sz w:val="24"/>
                <w:szCs w:val="24"/>
              </w:rPr>
              <w:t>: с 00.00 час</w:t>
            </w:r>
            <w:proofErr w:type="gramStart"/>
            <w:r w:rsidR="00E310E9" w:rsidRPr="00EB5600">
              <w:rPr>
                <w:vanish/>
                <w:sz w:val="24"/>
                <w:szCs w:val="24"/>
              </w:rPr>
              <w:t>.</w:t>
            </w:r>
            <w:proofErr w:type="gramEnd"/>
            <w:r w:rsidR="00E310E9" w:rsidRPr="00EB5600">
              <w:rPr>
                <w:vanish/>
                <w:sz w:val="24"/>
                <w:szCs w:val="24"/>
              </w:rPr>
              <w:t xml:space="preserve"> </w:t>
            </w:r>
            <w:r w:rsidR="00EB5600" w:rsidRPr="00EB5600">
              <w:rPr>
                <w:sz w:val="24"/>
                <w:szCs w:val="24"/>
                <w:shd w:val="clear" w:color="auto" w:fill="FFFFFF"/>
              </w:rPr>
              <w:t>(</w:t>
            </w:r>
            <w:proofErr w:type="gramStart"/>
            <w:r w:rsidR="00EB5600" w:rsidRPr="00EB5600">
              <w:rPr>
                <w:sz w:val="24"/>
                <w:szCs w:val="24"/>
                <w:shd w:val="clear" w:color="auto" w:fill="FFFFFF"/>
              </w:rPr>
              <w:t>в</w:t>
            </w:r>
            <w:proofErr w:type="gramEnd"/>
            <w:r w:rsidR="00EB5600" w:rsidRPr="00EB5600">
              <w:rPr>
                <w:sz w:val="24"/>
                <w:szCs w:val="24"/>
                <w:shd w:val="clear" w:color="auto" w:fill="FFFFFF"/>
              </w:rPr>
              <w:t xml:space="preserve">ремя московское) </w:t>
            </w:r>
            <w:r w:rsidR="00907298" w:rsidRPr="00EB5600">
              <w:rPr>
                <w:sz w:val="24"/>
                <w:szCs w:val="24"/>
              </w:rPr>
              <w:t>29</w:t>
            </w:r>
            <w:r w:rsidR="00D06B5D">
              <w:rPr>
                <w:sz w:val="24"/>
                <w:szCs w:val="24"/>
              </w:rPr>
              <w:t xml:space="preserve"> июля до 09.00 час. 20</w:t>
            </w:r>
            <w:r w:rsidR="00E310E9" w:rsidRPr="00EB5600">
              <w:rPr>
                <w:sz w:val="24"/>
                <w:szCs w:val="24"/>
              </w:rPr>
              <w:t xml:space="preserve"> августа 2020 года.</w:t>
            </w:r>
          </w:p>
          <w:p w:rsidR="00104126" w:rsidRPr="00EB5600" w:rsidRDefault="00104126" w:rsidP="00E310E9">
            <w:pPr>
              <w:keepNext/>
              <w:keepLines/>
              <w:jc w:val="both"/>
              <w:rPr>
                <w:vanish/>
                <w:sz w:val="24"/>
                <w:szCs w:val="24"/>
              </w:rPr>
            </w:pPr>
            <w:r w:rsidRPr="00EB5600">
              <w:rPr>
                <w:rFonts w:eastAsia="Calibri"/>
                <w:sz w:val="24"/>
                <w:szCs w:val="24"/>
              </w:rPr>
              <w:t>Заявитель вправе отозвать заявку в любое время до установленных даты и времени начала рассмотрения заявок на участие в аукционе</w:t>
            </w:r>
            <w:r w:rsidR="00404D7F" w:rsidRPr="00EB5600">
              <w:rPr>
                <w:rFonts w:eastAsia="Calibri"/>
                <w:sz w:val="24"/>
                <w:szCs w:val="24"/>
              </w:rPr>
              <w:t xml:space="preserve">, </w:t>
            </w:r>
            <w:r w:rsidR="00404D7F" w:rsidRPr="00EB5600">
              <w:rPr>
                <w:sz w:val="24"/>
                <w:szCs w:val="24"/>
              </w:rPr>
              <w:t>направив об этом уведомление оператору электронной торговой площадки</w:t>
            </w:r>
            <w:r w:rsidRPr="00EB5600">
              <w:rPr>
                <w:rFonts w:eastAsia="Calibri"/>
                <w:sz w:val="24"/>
                <w:szCs w:val="24"/>
              </w:rPr>
              <w:t xml:space="preserve">. В случае если было установлено требование о внесении задатка, организатор аукциона возвращает задаток в течение 5 рабочих дней </w:t>
            </w:r>
            <w:proofErr w:type="gramStart"/>
            <w:r w:rsidRPr="00EB5600">
              <w:rPr>
                <w:rFonts w:eastAsia="Calibri"/>
                <w:sz w:val="24"/>
                <w:szCs w:val="24"/>
              </w:rPr>
              <w:t>с даты поступления</w:t>
            </w:r>
            <w:proofErr w:type="gramEnd"/>
            <w:r w:rsidRPr="00EB5600">
              <w:rPr>
                <w:rFonts w:eastAsia="Calibri"/>
                <w:sz w:val="24"/>
                <w:szCs w:val="24"/>
              </w:rPr>
              <w:t xml:space="preserve"> организатору аукциона уведомления об отзыве заявки на участие в аукционе.</w:t>
            </w:r>
          </w:p>
        </w:tc>
      </w:tr>
      <w:tr w:rsidR="00383942" w:rsidRPr="00EB5600" w:rsidTr="006A687C">
        <w:tc>
          <w:tcPr>
            <w:tcW w:w="1101" w:type="dxa"/>
            <w:shd w:val="clear" w:color="auto" w:fill="D9D9D9"/>
          </w:tcPr>
          <w:p w:rsidR="00383942" w:rsidRPr="00EB5600" w:rsidRDefault="006A687C" w:rsidP="00387707">
            <w:pPr>
              <w:keepNext/>
              <w:keepLines/>
              <w:jc w:val="center"/>
              <w:rPr>
                <w:b/>
                <w:sz w:val="24"/>
                <w:szCs w:val="24"/>
              </w:rPr>
            </w:pPr>
            <w:r w:rsidRPr="00EB5600">
              <w:rPr>
                <w:b/>
                <w:sz w:val="24"/>
                <w:szCs w:val="24"/>
              </w:rPr>
              <w:t>11</w:t>
            </w:r>
          </w:p>
        </w:tc>
        <w:tc>
          <w:tcPr>
            <w:tcW w:w="9658" w:type="dxa"/>
            <w:gridSpan w:val="2"/>
            <w:shd w:val="clear" w:color="auto" w:fill="D9D9D9"/>
          </w:tcPr>
          <w:p w:rsidR="00383942" w:rsidRPr="00EB5600" w:rsidRDefault="00383942" w:rsidP="006A687C">
            <w:pPr>
              <w:keepNext/>
              <w:keepLines/>
              <w:autoSpaceDE w:val="0"/>
              <w:autoSpaceDN w:val="0"/>
              <w:adjustRightInd w:val="0"/>
              <w:jc w:val="both"/>
              <w:rPr>
                <w:b/>
                <w:bCs/>
                <w:sz w:val="24"/>
                <w:szCs w:val="24"/>
              </w:rPr>
            </w:pPr>
            <w:r w:rsidRPr="00EB5600">
              <w:rPr>
                <w:b/>
                <w:sz w:val="24"/>
              </w:rPr>
              <w:t>Требования к участникам аукциона</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83942" w:rsidRPr="00EB5600" w:rsidRDefault="00E310E9" w:rsidP="00E310E9">
            <w:pPr>
              <w:autoSpaceDE w:val="0"/>
              <w:autoSpaceDN w:val="0"/>
              <w:adjustRightInd w:val="0"/>
              <w:jc w:val="both"/>
              <w:rPr>
                <w:rFonts w:eastAsia="Calibri"/>
                <w:sz w:val="24"/>
                <w:szCs w:val="24"/>
              </w:rPr>
            </w:pPr>
            <w:r w:rsidRPr="00EB5600">
              <w:rPr>
                <w:rFonts w:eastAsia="Calibri"/>
                <w:sz w:val="24"/>
                <w:szCs w:val="24"/>
              </w:rPr>
              <w:t>Участники аукциона должны соответствовать требованиям, установленным законодательством Российск</w:t>
            </w:r>
            <w:r w:rsidR="003A62D0" w:rsidRPr="00EB5600">
              <w:rPr>
                <w:rFonts w:eastAsia="Calibri"/>
                <w:sz w:val="24"/>
                <w:szCs w:val="24"/>
              </w:rPr>
              <w:t>ой Федерации к таким участникам, в том числе:</w:t>
            </w:r>
          </w:p>
          <w:p w:rsidR="00E310E9" w:rsidRPr="00EB5600" w:rsidRDefault="00E310E9" w:rsidP="00E310E9">
            <w:pPr>
              <w:autoSpaceDE w:val="0"/>
              <w:autoSpaceDN w:val="0"/>
              <w:adjustRightInd w:val="0"/>
              <w:jc w:val="both"/>
              <w:rPr>
                <w:rFonts w:eastAsia="Calibri"/>
                <w:sz w:val="24"/>
                <w:szCs w:val="24"/>
              </w:rPr>
            </w:pPr>
            <w:r w:rsidRPr="00EB5600">
              <w:rPr>
                <w:rFonts w:eastAsia="Calibri"/>
                <w:sz w:val="24"/>
                <w:szCs w:val="24"/>
              </w:rPr>
              <w:t xml:space="preserve">1) отсутствие в отношении участника аукциона </w:t>
            </w:r>
            <w:r w:rsidR="003A62D0" w:rsidRPr="00EB5600">
              <w:rPr>
                <w:rFonts w:eastAsia="Calibri"/>
                <w:sz w:val="24"/>
                <w:szCs w:val="24"/>
              </w:rPr>
              <w:t>–</w:t>
            </w:r>
            <w:r w:rsidRPr="00EB5600">
              <w:rPr>
                <w:rFonts w:eastAsia="Calibri"/>
                <w:sz w:val="24"/>
                <w:szCs w:val="24"/>
              </w:rPr>
              <w:t xml:space="preserve"> юридическ</w:t>
            </w:r>
            <w:r w:rsidR="003A62D0" w:rsidRPr="00EB5600">
              <w:rPr>
                <w:rFonts w:eastAsia="Calibri"/>
                <w:sz w:val="24"/>
                <w:szCs w:val="24"/>
              </w:rPr>
              <w:t>ого лица процедуры ликвидации и (</w:t>
            </w:r>
            <w:r w:rsidRPr="00EB5600">
              <w:rPr>
                <w:rFonts w:eastAsia="Calibri"/>
                <w:sz w:val="24"/>
                <w:szCs w:val="24"/>
              </w:rPr>
              <w:t>или</w:t>
            </w:r>
            <w:r w:rsidR="003A62D0" w:rsidRPr="00EB5600">
              <w:rPr>
                <w:rFonts w:eastAsia="Calibri"/>
                <w:sz w:val="24"/>
                <w:szCs w:val="24"/>
              </w:rPr>
              <w:t>)</w:t>
            </w:r>
            <w:r w:rsidRPr="00EB5600">
              <w:rPr>
                <w:rFonts w:eastAsia="Calibri"/>
                <w:sz w:val="24"/>
                <w:szCs w:val="24"/>
              </w:rPr>
              <w:t xml:space="preserve"> отсутствие решения арбитражного суда о признании участника аукциона </w:t>
            </w:r>
            <w:r w:rsidR="003A62D0" w:rsidRPr="00EB5600">
              <w:rPr>
                <w:rFonts w:eastAsia="Calibri"/>
                <w:sz w:val="24"/>
                <w:szCs w:val="24"/>
              </w:rPr>
              <w:t>–</w:t>
            </w:r>
            <w:r w:rsidRPr="00EB5600">
              <w:rPr>
                <w:rFonts w:eastAsia="Calibri"/>
                <w:sz w:val="24"/>
                <w:szCs w:val="24"/>
              </w:rPr>
              <w:t xml:space="preserve"> юридического лица, индивидуального предпринимателя банкротом и об открытии конкурсного производства;</w:t>
            </w:r>
          </w:p>
          <w:p w:rsidR="00E310E9" w:rsidRPr="00EB5600" w:rsidRDefault="00E310E9" w:rsidP="003A62D0">
            <w:pPr>
              <w:autoSpaceDE w:val="0"/>
              <w:autoSpaceDN w:val="0"/>
              <w:adjustRightInd w:val="0"/>
              <w:jc w:val="both"/>
              <w:rPr>
                <w:rFonts w:eastAsia="Calibri"/>
                <w:sz w:val="24"/>
                <w:szCs w:val="24"/>
              </w:rPr>
            </w:pPr>
            <w:r w:rsidRPr="00EB5600">
              <w:rPr>
                <w:rFonts w:eastAsia="Calibri"/>
                <w:sz w:val="24"/>
                <w:szCs w:val="24"/>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1" w:history="1">
              <w:r w:rsidRPr="00EB5600">
                <w:rPr>
                  <w:rFonts w:eastAsia="Calibri"/>
                  <w:sz w:val="24"/>
                  <w:szCs w:val="24"/>
                </w:rPr>
                <w:t>Кодексом</w:t>
              </w:r>
            </w:hyperlink>
            <w:r w:rsidRPr="00EB5600">
              <w:rPr>
                <w:rFonts w:eastAsia="Calibri"/>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tc>
      </w:tr>
      <w:tr w:rsidR="00383942" w:rsidRPr="00EB5600" w:rsidTr="00805545">
        <w:tc>
          <w:tcPr>
            <w:tcW w:w="1101" w:type="dxa"/>
            <w:shd w:val="clear" w:color="auto" w:fill="D9D9D9"/>
          </w:tcPr>
          <w:p w:rsidR="00383942" w:rsidRPr="00EB5600" w:rsidRDefault="00805545" w:rsidP="00387707">
            <w:pPr>
              <w:keepNext/>
              <w:keepLines/>
              <w:jc w:val="center"/>
              <w:rPr>
                <w:b/>
                <w:sz w:val="24"/>
                <w:szCs w:val="24"/>
              </w:rPr>
            </w:pPr>
            <w:r w:rsidRPr="00EB5600">
              <w:rPr>
                <w:b/>
                <w:sz w:val="24"/>
                <w:szCs w:val="24"/>
              </w:rPr>
              <w:t>12</w:t>
            </w:r>
          </w:p>
        </w:tc>
        <w:tc>
          <w:tcPr>
            <w:tcW w:w="9658" w:type="dxa"/>
            <w:gridSpan w:val="2"/>
            <w:shd w:val="clear" w:color="auto" w:fill="D9D9D9"/>
          </w:tcPr>
          <w:p w:rsidR="00383942" w:rsidRPr="00EB5600" w:rsidRDefault="00805545" w:rsidP="00805545">
            <w:pPr>
              <w:autoSpaceDE w:val="0"/>
              <w:autoSpaceDN w:val="0"/>
              <w:adjustRightInd w:val="0"/>
              <w:jc w:val="both"/>
              <w:rPr>
                <w:rFonts w:eastAsia="Calibri"/>
                <w:b/>
                <w:sz w:val="24"/>
                <w:szCs w:val="24"/>
              </w:rPr>
            </w:pPr>
            <w:r w:rsidRPr="00EB5600">
              <w:rPr>
                <w:rFonts w:eastAsia="Calibri"/>
                <w:b/>
                <w:sz w:val="24"/>
                <w:szCs w:val="24"/>
              </w:rPr>
              <w:t>Форма, порядок, даты начала и окончания предоставления участникам аукциона разъяснений положений документации об аукционе</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805545" w:rsidRPr="00EB5600" w:rsidRDefault="00805545" w:rsidP="00805545">
            <w:pPr>
              <w:autoSpaceDE w:val="0"/>
              <w:autoSpaceDN w:val="0"/>
              <w:adjustRightInd w:val="0"/>
              <w:jc w:val="both"/>
              <w:rPr>
                <w:rFonts w:eastAsia="Calibri"/>
                <w:sz w:val="24"/>
                <w:szCs w:val="24"/>
              </w:rPr>
            </w:pPr>
            <w:r w:rsidRPr="00EB5600">
              <w:rPr>
                <w:rFonts w:eastAsia="Calibri"/>
                <w:sz w:val="24"/>
                <w:szCs w:val="24"/>
              </w:rPr>
              <w:t>Любое заинтересованное лицо</w:t>
            </w:r>
            <w:r w:rsidR="00404D7F" w:rsidRPr="00EB5600">
              <w:rPr>
                <w:rFonts w:eastAsia="Calibri"/>
                <w:sz w:val="24"/>
                <w:szCs w:val="24"/>
              </w:rPr>
              <w:t xml:space="preserve">, получившее аккредитацию на электронной торговой площадке, </w:t>
            </w:r>
            <w:r w:rsidRPr="00EB5600">
              <w:rPr>
                <w:rFonts w:eastAsia="Calibri"/>
                <w:sz w:val="24"/>
                <w:szCs w:val="24"/>
              </w:rPr>
              <w:t xml:space="preserve">вправе </w:t>
            </w:r>
            <w:r w:rsidR="00404D7F" w:rsidRPr="00EB5600">
              <w:rPr>
                <w:color w:val="000000"/>
                <w:sz w:val="24"/>
                <w:szCs w:val="24"/>
                <w:lang w:eastAsia="en-US"/>
              </w:rPr>
              <w:t>направить в электронной форме запрос о даче разъяснений положений документации</w:t>
            </w:r>
            <w:r w:rsidRPr="00EB5600">
              <w:rPr>
                <w:rFonts w:eastAsia="Calibri"/>
                <w:sz w:val="24"/>
                <w:szCs w:val="24"/>
              </w:rPr>
              <w:t xml:space="preserve">. В течение 2 рабочих дней с даты поступления указанного запроса организатор аукциона направляет в письменной форме разъяснения положений документации, если указанный запрос поступил к нему не </w:t>
            </w:r>
            <w:proofErr w:type="gramStart"/>
            <w:r w:rsidRPr="00EB5600">
              <w:rPr>
                <w:rFonts w:eastAsia="Calibri"/>
                <w:sz w:val="24"/>
                <w:szCs w:val="24"/>
              </w:rPr>
              <w:t>позднее</w:t>
            </w:r>
            <w:proofErr w:type="gramEnd"/>
            <w:r w:rsidRPr="00EB5600">
              <w:rPr>
                <w:rFonts w:eastAsia="Calibri"/>
                <w:sz w:val="24"/>
                <w:szCs w:val="24"/>
              </w:rPr>
              <w:t xml:space="preserve"> чем за 3 рабочих дня до даты окончания срока подачи заявок на участие в аукционе.</w:t>
            </w:r>
          </w:p>
          <w:p w:rsidR="00805545" w:rsidRPr="00EB5600" w:rsidRDefault="00805545" w:rsidP="00805545">
            <w:pPr>
              <w:autoSpaceDE w:val="0"/>
              <w:autoSpaceDN w:val="0"/>
              <w:adjustRightInd w:val="0"/>
              <w:jc w:val="both"/>
              <w:rPr>
                <w:rFonts w:eastAsia="Calibri"/>
                <w:sz w:val="24"/>
                <w:szCs w:val="24"/>
              </w:rPr>
            </w:pPr>
            <w:r w:rsidRPr="00EB5600">
              <w:rPr>
                <w:rFonts w:eastAsia="Calibri"/>
                <w:sz w:val="24"/>
                <w:szCs w:val="24"/>
              </w:rPr>
              <w:t xml:space="preserve">В течение 1 дня </w:t>
            </w:r>
            <w:proofErr w:type="gramStart"/>
            <w:r w:rsidRPr="00EB5600">
              <w:rPr>
                <w:rFonts w:eastAsia="Calibri"/>
                <w:sz w:val="24"/>
                <w:szCs w:val="24"/>
              </w:rPr>
              <w:t>с даты направления</w:t>
            </w:r>
            <w:proofErr w:type="gramEnd"/>
            <w:r w:rsidRPr="00EB5600">
              <w:rPr>
                <w:rFonts w:eastAsia="Calibri"/>
                <w:sz w:val="24"/>
                <w:szCs w:val="24"/>
              </w:rPr>
              <w:t xml:space="preserve"> разъяснения положений документации по запросу заинтересованного лица такое разъяснение размещается на сайте </w:t>
            </w:r>
            <w:r w:rsidR="009D2F40" w:rsidRPr="00EB5600">
              <w:rPr>
                <w:rFonts w:eastAsia="Calibri"/>
                <w:sz w:val="24"/>
                <w:szCs w:val="24"/>
              </w:rPr>
              <w:t xml:space="preserve">торгов </w:t>
            </w:r>
            <w:r w:rsidRPr="00EB5600">
              <w:rPr>
                <w:rFonts w:eastAsia="Calibri"/>
                <w:sz w:val="24"/>
                <w:szCs w:val="24"/>
              </w:rPr>
              <w:t>с указанием предмета запроса, но без указания заинтересованного лица, от которого поступил запрос. Разъяснение положений документации не может изменять ее суть.</w:t>
            </w:r>
          </w:p>
          <w:p w:rsidR="00805545" w:rsidRPr="00EB5600" w:rsidRDefault="00805545" w:rsidP="00805545">
            <w:pPr>
              <w:autoSpaceDE w:val="0"/>
              <w:autoSpaceDN w:val="0"/>
              <w:adjustRightInd w:val="0"/>
              <w:jc w:val="both"/>
              <w:rPr>
                <w:sz w:val="24"/>
                <w:szCs w:val="24"/>
              </w:rPr>
            </w:pPr>
            <w:r w:rsidRPr="00EB5600">
              <w:rPr>
                <w:bCs/>
                <w:sz w:val="24"/>
                <w:szCs w:val="24"/>
              </w:rPr>
              <w:t xml:space="preserve">Дата начала предоставления участникам аукциона разъяснений положений документации: </w:t>
            </w:r>
            <w:r w:rsidR="00907298" w:rsidRPr="00EB5600">
              <w:rPr>
                <w:bCs/>
                <w:sz w:val="24"/>
                <w:szCs w:val="24"/>
              </w:rPr>
              <w:t>29</w:t>
            </w:r>
            <w:r w:rsidR="00B42336" w:rsidRPr="00EB5600">
              <w:rPr>
                <w:bCs/>
                <w:sz w:val="24"/>
                <w:szCs w:val="24"/>
              </w:rPr>
              <w:t xml:space="preserve"> </w:t>
            </w:r>
            <w:r w:rsidR="003A62D0" w:rsidRPr="00EB5600">
              <w:rPr>
                <w:bCs/>
                <w:sz w:val="24"/>
                <w:szCs w:val="24"/>
              </w:rPr>
              <w:t>июля</w:t>
            </w:r>
            <w:r w:rsidRPr="00EB5600">
              <w:rPr>
                <w:bCs/>
                <w:sz w:val="24"/>
                <w:szCs w:val="24"/>
              </w:rPr>
              <w:t xml:space="preserve"> 20</w:t>
            </w:r>
            <w:r w:rsidR="00B42336" w:rsidRPr="00EB5600">
              <w:rPr>
                <w:bCs/>
                <w:sz w:val="24"/>
                <w:szCs w:val="24"/>
              </w:rPr>
              <w:t>20</w:t>
            </w:r>
            <w:r w:rsidRPr="00EB5600">
              <w:rPr>
                <w:bCs/>
                <w:sz w:val="24"/>
                <w:szCs w:val="24"/>
              </w:rPr>
              <w:t xml:space="preserve"> года.</w:t>
            </w:r>
          </w:p>
          <w:p w:rsidR="00404D7F" w:rsidRPr="00EB5600" w:rsidRDefault="00805545" w:rsidP="00D06B5D">
            <w:pPr>
              <w:keepNext/>
              <w:keepLines/>
              <w:autoSpaceDE w:val="0"/>
              <w:autoSpaceDN w:val="0"/>
              <w:adjustRightInd w:val="0"/>
              <w:jc w:val="both"/>
              <w:rPr>
                <w:sz w:val="24"/>
                <w:szCs w:val="24"/>
              </w:rPr>
            </w:pPr>
            <w:r w:rsidRPr="00EB5600">
              <w:rPr>
                <w:bCs/>
                <w:sz w:val="24"/>
                <w:szCs w:val="24"/>
              </w:rPr>
              <w:t xml:space="preserve">Дата окончания </w:t>
            </w:r>
            <w:r w:rsidR="003A62D0" w:rsidRPr="00EB5600">
              <w:rPr>
                <w:bCs/>
                <w:sz w:val="24"/>
                <w:szCs w:val="24"/>
              </w:rPr>
              <w:t xml:space="preserve">предоставления </w:t>
            </w:r>
            <w:r w:rsidRPr="00EB5600">
              <w:rPr>
                <w:bCs/>
                <w:sz w:val="24"/>
                <w:szCs w:val="24"/>
              </w:rPr>
              <w:t xml:space="preserve">участникам аукциона разъяснений положений документации: </w:t>
            </w:r>
            <w:r w:rsidR="00907298" w:rsidRPr="00EB5600">
              <w:rPr>
                <w:sz w:val="24"/>
                <w:szCs w:val="24"/>
              </w:rPr>
              <w:t>1</w:t>
            </w:r>
            <w:r w:rsidR="00D06B5D">
              <w:rPr>
                <w:sz w:val="24"/>
                <w:szCs w:val="24"/>
              </w:rPr>
              <w:t>8</w:t>
            </w:r>
            <w:r w:rsidR="003A62D0" w:rsidRPr="00EB5600">
              <w:rPr>
                <w:sz w:val="24"/>
                <w:szCs w:val="24"/>
              </w:rPr>
              <w:t xml:space="preserve"> августа</w:t>
            </w:r>
            <w:r w:rsidR="001A0F36" w:rsidRPr="00EB5600">
              <w:rPr>
                <w:sz w:val="24"/>
                <w:szCs w:val="24"/>
              </w:rPr>
              <w:t xml:space="preserve"> </w:t>
            </w:r>
            <w:r w:rsidRPr="00EB5600">
              <w:rPr>
                <w:sz w:val="24"/>
                <w:szCs w:val="24"/>
              </w:rPr>
              <w:t>20</w:t>
            </w:r>
            <w:r w:rsidR="003C3A26" w:rsidRPr="00EB5600">
              <w:rPr>
                <w:sz w:val="24"/>
                <w:szCs w:val="24"/>
              </w:rPr>
              <w:t>20</w:t>
            </w:r>
            <w:r w:rsidR="0048121D" w:rsidRPr="00EB5600">
              <w:rPr>
                <w:sz w:val="24"/>
                <w:szCs w:val="24"/>
              </w:rPr>
              <w:t xml:space="preserve"> </w:t>
            </w:r>
            <w:r w:rsidRPr="00EB5600">
              <w:rPr>
                <w:sz w:val="24"/>
                <w:szCs w:val="24"/>
              </w:rPr>
              <w:t>года.</w:t>
            </w:r>
          </w:p>
        </w:tc>
      </w:tr>
      <w:tr w:rsidR="00383942" w:rsidRPr="00EB5600" w:rsidTr="005F5A6A">
        <w:tc>
          <w:tcPr>
            <w:tcW w:w="1101" w:type="dxa"/>
            <w:shd w:val="clear" w:color="auto" w:fill="D9D9D9"/>
          </w:tcPr>
          <w:p w:rsidR="00383942" w:rsidRPr="00EB5600" w:rsidRDefault="005F5A6A" w:rsidP="00387707">
            <w:pPr>
              <w:keepNext/>
              <w:keepLines/>
              <w:jc w:val="center"/>
              <w:rPr>
                <w:b/>
                <w:sz w:val="24"/>
                <w:szCs w:val="24"/>
              </w:rPr>
            </w:pPr>
            <w:r w:rsidRPr="00EB5600">
              <w:rPr>
                <w:b/>
                <w:sz w:val="24"/>
                <w:szCs w:val="24"/>
              </w:rPr>
              <w:t>13</w:t>
            </w:r>
          </w:p>
        </w:tc>
        <w:tc>
          <w:tcPr>
            <w:tcW w:w="9658" w:type="dxa"/>
            <w:gridSpan w:val="2"/>
            <w:shd w:val="clear" w:color="auto" w:fill="D9D9D9"/>
          </w:tcPr>
          <w:p w:rsidR="00383942" w:rsidRPr="00EB5600" w:rsidRDefault="005F5A6A" w:rsidP="005F5A6A">
            <w:pPr>
              <w:autoSpaceDE w:val="0"/>
              <w:autoSpaceDN w:val="0"/>
              <w:adjustRightInd w:val="0"/>
              <w:jc w:val="both"/>
              <w:rPr>
                <w:rFonts w:eastAsia="Calibri"/>
                <w:b/>
                <w:sz w:val="24"/>
                <w:szCs w:val="24"/>
              </w:rPr>
            </w:pPr>
            <w:r w:rsidRPr="00EB5600">
              <w:rPr>
                <w:rFonts w:eastAsia="Calibri"/>
                <w:b/>
                <w:sz w:val="24"/>
                <w:szCs w:val="24"/>
              </w:rPr>
              <w:t>Величина повышения начальной цены договора («шаг аукциона»)</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83942" w:rsidRPr="00EB5600" w:rsidRDefault="005F5A6A" w:rsidP="00387707">
            <w:pPr>
              <w:keepNext/>
              <w:keepLines/>
              <w:autoSpaceDE w:val="0"/>
              <w:autoSpaceDN w:val="0"/>
              <w:adjustRightInd w:val="0"/>
              <w:jc w:val="both"/>
              <w:rPr>
                <w:sz w:val="24"/>
                <w:szCs w:val="24"/>
              </w:rPr>
            </w:pPr>
            <w:r w:rsidRPr="00EB5600">
              <w:rPr>
                <w:sz w:val="24"/>
                <w:szCs w:val="24"/>
              </w:rPr>
              <w:t>5% начальной цены договора</w:t>
            </w:r>
            <w:r w:rsidR="006C39FA" w:rsidRPr="00EB5600">
              <w:rPr>
                <w:sz w:val="24"/>
                <w:szCs w:val="24"/>
              </w:rPr>
              <w:t xml:space="preserve"> (цены лота), указанного в извещении о проведен</w:t>
            </w:r>
            <w:proofErr w:type="gramStart"/>
            <w:r w:rsidR="006C39FA" w:rsidRPr="00EB5600">
              <w:rPr>
                <w:sz w:val="24"/>
                <w:szCs w:val="24"/>
              </w:rPr>
              <w:t>ии ау</w:t>
            </w:r>
            <w:proofErr w:type="gramEnd"/>
            <w:r w:rsidR="006C39FA" w:rsidRPr="00EB5600">
              <w:rPr>
                <w:sz w:val="24"/>
                <w:szCs w:val="24"/>
              </w:rPr>
              <w:t>кциона.</w:t>
            </w:r>
          </w:p>
          <w:p w:rsidR="0040635C" w:rsidRPr="00EB5600" w:rsidRDefault="0040635C" w:rsidP="00D13A3A">
            <w:pPr>
              <w:autoSpaceDE w:val="0"/>
              <w:autoSpaceDN w:val="0"/>
              <w:adjustRightInd w:val="0"/>
              <w:jc w:val="both"/>
              <w:rPr>
                <w:rFonts w:eastAsia="Calibri"/>
                <w:sz w:val="24"/>
                <w:szCs w:val="24"/>
              </w:rPr>
            </w:pPr>
            <w:r w:rsidRPr="00EB5600">
              <w:rPr>
                <w:rFonts w:eastAsia="Calibri"/>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tc>
      </w:tr>
      <w:tr w:rsidR="00383942" w:rsidRPr="00EB5600" w:rsidTr="005F5A6A">
        <w:tc>
          <w:tcPr>
            <w:tcW w:w="1101" w:type="dxa"/>
            <w:shd w:val="clear" w:color="auto" w:fill="D9D9D9"/>
          </w:tcPr>
          <w:p w:rsidR="00383942" w:rsidRPr="00EB5600" w:rsidRDefault="005F5A6A" w:rsidP="00387707">
            <w:pPr>
              <w:keepNext/>
              <w:keepLines/>
              <w:jc w:val="center"/>
              <w:rPr>
                <w:b/>
                <w:sz w:val="24"/>
                <w:szCs w:val="24"/>
              </w:rPr>
            </w:pPr>
            <w:r w:rsidRPr="00EB5600">
              <w:rPr>
                <w:b/>
                <w:sz w:val="24"/>
                <w:szCs w:val="24"/>
              </w:rPr>
              <w:t>14</w:t>
            </w:r>
          </w:p>
        </w:tc>
        <w:tc>
          <w:tcPr>
            <w:tcW w:w="9658" w:type="dxa"/>
            <w:gridSpan w:val="2"/>
            <w:shd w:val="clear" w:color="auto" w:fill="D9D9D9"/>
          </w:tcPr>
          <w:p w:rsidR="00383942" w:rsidRPr="00EB5600" w:rsidRDefault="005F5A6A" w:rsidP="005F5A6A">
            <w:pPr>
              <w:autoSpaceDE w:val="0"/>
              <w:autoSpaceDN w:val="0"/>
              <w:adjustRightInd w:val="0"/>
              <w:jc w:val="both"/>
              <w:rPr>
                <w:rFonts w:eastAsia="Calibri"/>
                <w:b/>
                <w:sz w:val="24"/>
                <w:szCs w:val="24"/>
              </w:rPr>
            </w:pPr>
            <w:r w:rsidRPr="00EB5600">
              <w:rPr>
                <w:rFonts w:eastAsia="Calibri"/>
                <w:b/>
                <w:sz w:val="24"/>
                <w:szCs w:val="24"/>
              </w:rPr>
              <w:t>Место, дата и время начала рассмотрения заявок на участие в аукционе</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83942" w:rsidRPr="00EB5600" w:rsidRDefault="006D25EA" w:rsidP="00D06B5D">
            <w:pPr>
              <w:keepNext/>
              <w:keepLines/>
              <w:suppressLineNumbers/>
              <w:suppressAutoHyphens/>
              <w:jc w:val="both"/>
              <w:rPr>
                <w:sz w:val="24"/>
                <w:szCs w:val="24"/>
                <w:shd w:val="clear" w:color="auto" w:fill="FFFFFF"/>
              </w:rPr>
            </w:pPr>
            <w:r w:rsidRPr="00EB5600">
              <w:rPr>
                <w:rFonts w:eastAsia="Calibri"/>
                <w:sz w:val="24"/>
                <w:szCs w:val="24"/>
              </w:rPr>
              <w:t xml:space="preserve">Заявки на участие в аукционе рассматриваются по адресу: </w:t>
            </w:r>
            <w:r w:rsidR="003A62D0" w:rsidRPr="00EB5600">
              <w:rPr>
                <w:color w:val="000000"/>
                <w:sz w:val="24"/>
                <w:szCs w:val="24"/>
                <w:shd w:val="clear" w:color="auto" w:fill="FFFFFF"/>
              </w:rPr>
              <w:t>297300, Российская Федерация, Республика Крым, пгт. Кировское, ул. Розы Люксембург, 39</w:t>
            </w:r>
            <w:r w:rsidR="00030EA7" w:rsidRPr="00EB5600">
              <w:rPr>
                <w:sz w:val="24"/>
                <w:szCs w:val="24"/>
              </w:rPr>
              <w:t xml:space="preserve">, </w:t>
            </w:r>
            <w:proofErr w:type="spellStart"/>
            <w:r w:rsidR="00030EA7" w:rsidRPr="00EB5600">
              <w:rPr>
                <w:sz w:val="24"/>
                <w:szCs w:val="24"/>
              </w:rPr>
              <w:t>каб</w:t>
            </w:r>
            <w:proofErr w:type="spellEnd"/>
            <w:r w:rsidR="00030EA7" w:rsidRPr="00EB5600">
              <w:rPr>
                <w:sz w:val="24"/>
                <w:szCs w:val="24"/>
              </w:rPr>
              <w:t xml:space="preserve">. </w:t>
            </w:r>
            <w:r w:rsidR="006C39FA" w:rsidRPr="00EB5600">
              <w:rPr>
                <w:sz w:val="24"/>
                <w:szCs w:val="24"/>
              </w:rPr>
              <w:t>21</w:t>
            </w:r>
            <w:r w:rsidR="004E4388" w:rsidRPr="00EB5600">
              <w:rPr>
                <w:sz w:val="24"/>
                <w:szCs w:val="24"/>
              </w:rPr>
              <w:t>,</w:t>
            </w:r>
            <w:r w:rsidR="00A924C0" w:rsidRPr="00EB5600">
              <w:rPr>
                <w:sz w:val="24"/>
                <w:szCs w:val="24"/>
              </w:rPr>
              <w:t xml:space="preserve"> </w:t>
            </w:r>
            <w:r w:rsidR="00D06B5D">
              <w:rPr>
                <w:sz w:val="24"/>
                <w:szCs w:val="24"/>
              </w:rPr>
              <w:t>20</w:t>
            </w:r>
            <w:r w:rsidR="00B42336" w:rsidRPr="00EB5600">
              <w:rPr>
                <w:sz w:val="24"/>
                <w:szCs w:val="24"/>
              </w:rPr>
              <w:t xml:space="preserve"> </w:t>
            </w:r>
            <w:r w:rsidR="003A62D0" w:rsidRPr="00EB5600">
              <w:rPr>
                <w:sz w:val="24"/>
                <w:szCs w:val="24"/>
              </w:rPr>
              <w:t>августа</w:t>
            </w:r>
            <w:r w:rsidR="00A924C0" w:rsidRPr="00EB5600">
              <w:rPr>
                <w:sz w:val="24"/>
                <w:szCs w:val="24"/>
              </w:rPr>
              <w:t xml:space="preserve"> 20</w:t>
            </w:r>
            <w:r w:rsidR="003C3A26" w:rsidRPr="00EB5600">
              <w:rPr>
                <w:sz w:val="24"/>
                <w:szCs w:val="24"/>
              </w:rPr>
              <w:t>20</w:t>
            </w:r>
            <w:r w:rsidR="00A924C0" w:rsidRPr="00EB5600">
              <w:rPr>
                <w:sz w:val="24"/>
                <w:szCs w:val="24"/>
              </w:rPr>
              <w:t xml:space="preserve"> года в 09.00 час</w:t>
            </w:r>
            <w:proofErr w:type="gramStart"/>
            <w:r w:rsidR="00A924C0" w:rsidRPr="00EB5600">
              <w:rPr>
                <w:sz w:val="24"/>
                <w:szCs w:val="24"/>
              </w:rPr>
              <w:t>.</w:t>
            </w:r>
            <w:proofErr w:type="gramEnd"/>
            <w:r w:rsidR="00EB5600" w:rsidRPr="00EB5600">
              <w:rPr>
                <w:sz w:val="24"/>
                <w:szCs w:val="24"/>
              </w:rPr>
              <w:t xml:space="preserve"> </w:t>
            </w:r>
            <w:r w:rsidR="00EB5600" w:rsidRPr="00EB5600">
              <w:rPr>
                <w:sz w:val="24"/>
                <w:szCs w:val="24"/>
                <w:shd w:val="clear" w:color="auto" w:fill="FFFFFF"/>
              </w:rPr>
              <w:t>(</w:t>
            </w:r>
            <w:proofErr w:type="gramStart"/>
            <w:r w:rsidR="00EB5600" w:rsidRPr="00EB5600">
              <w:rPr>
                <w:sz w:val="24"/>
                <w:szCs w:val="24"/>
                <w:shd w:val="clear" w:color="auto" w:fill="FFFFFF"/>
              </w:rPr>
              <w:t>в</w:t>
            </w:r>
            <w:proofErr w:type="gramEnd"/>
            <w:r w:rsidR="00EB5600" w:rsidRPr="00EB5600">
              <w:rPr>
                <w:sz w:val="24"/>
                <w:szCs w:val="24"/>
                <w:shd w:val="clear" w:color="auto" w:fill="FFFFFF"/>
              </w:rPr>
              <w:t>ремя московское).</w:t>
            </w:r>
          </w:p>
        </w:tc>
      </w:tr>
      <w:tr w:rsidR="00383942" w:rsidRPr="00EB5600" w:rsidTr="005F5A6A">
        <w:trPr>
          <w:trHeight w:val="70"/>
        </w:trPr>
        <w:tc>
          <w:tcPr>
            <w:tcW w:w="1101" w:type="dxa"/>
            <w:shd w:val="clear" w:color="auto" w:fill="D9D9D9"/>
          </w:tcPr>
          <w:p w:rsidR="00383942" w:rsidRPr="00EB5600" w:rsidRDefault="005F5A6A" w:rsidP="00387707">
            <w:pPr>
              <w:keepNext/>
              <w:keepLines/>
              <w:jc w:val="center"/>
              <w:rPr>
                <w:b/>
                <w:sz w:val="24"/>
                <w:szCs w:val="24"/>
              </w:rPr>
            </w:pPr>
            <w:r w:rsidRPr="00EB5600">
              <w:rPr>
                <w:b/>
                <w:sz w:val="24"/>
                <w:szCs w:val="24"/>
              </w:rPr>
              <w:t>15</w:t>
            </w:r>
          </w:p>
        </w:tc>
        <w:tc>
          <w:tcPr>
            <w:tcW w:w="9658" w:type="dxa"/>
            <w:gridSpan w:val="2"/>
            <w:shd w:val="clear" w:color="auto" w:fill="D9D9D9"/>
          </w:tcPr>
          <w:p w:rsidR="00383942" w:rsidRPr="00EB5600" w:rsidRDefault="005F5A6A" w:rsidP="00150922">
            <w:pPr>
              <w:autoSpaceDE w:val="0"/>
              <w:autoSpaceDN w:val="0"/>
              <w:adjustRightInd w:val="0"/>
              <w:jc w:val="both"/>
              <w:rPr>
                <w:rFonts w:eastAsia="Calibri"/>
                <w:b/>
                <w:sz w:val="24"/>
                <w:szCs w:val="24"/>
              </w:rPr>
            </w:pPr>
            <w:r w:rsidRPr="00EB5600">
              <w:rPr>
                <w:rFonts w:eastAsia="Calibri"/>
                <w:b/>
                <w:sz w:val="24"/>
                <w:szCs w:val="24"/>
              </w:rPr>
              <w:t>Место, дат</w:t>
            </w:r>
            <w:r w:rsidR="00150922" w:rsidRPr="00EB5600">
              <w:rPr>
                <w:rFonts w:eastAsia="Calibri"/>
                <w:b/>
                <w:sz w:val="24"/>
                <w:szCs w:val="24"/>
              </w:rPr>
              <w:t>а</w:t>
            </w:r>
            <w:r w:rsidRPr="00EB5600">
              <w:rPr>
                <w:rFonts w:eastAsia="Calibri"/>
                <w:b/>
                <w:sz w:val="24"/>
                <w:szCs w:val="24"/>
              </w:rPr>
              <w:t xml:space="preserve"> и время проведения аукциона</w:t>
            </w:r>
          </w:p>
        </w:tc>
      </w:tr>
      <w:tr w:rsidR="00383942" w:rsidRPr="00EB5600" w:rsidTr="00DE1071">
        <w:tc>
          <w:tcPr>
            <w:tcW w:w="1101" w:type="dxa"/>
          </w:tcPr>
          <w:p w:rsidR="00383942" w:rsidRPr="00EB5600" w:rsidRDefault="00383942" w:rsidP="00387707">
            <w:pPr>
              <w:keepNext/>
              <w:keepLines/>
              <w:jc w:val="center"/>
              <w:rPr>
                <w:b/>
                <w:sz w:val="24"/>
                <w:szCs w:val="24"/>
              </w:rPr>
            </w:pPr>
          </w:p>
        </w:tc>
        <w:tc>
          <w:tcPr>
            <w:tcW w:w="9658" w:type="dxa"/>
            <w:gridSpan w:val="2"/>
          </w:tcPr>
          <w:p w:rsidR="003A62D0" w:rsidRPr="00EB5600" w:rsidRDefault="003A62D0" w:rsidP="00B42336">
            <w:pPr>
              <w:keepNext/>
              <w:keepLines/>
              <w:suppressLineNumbers/>
              <w:suppressAutoHyphens/>
              <w:jc w:val="both"/>
              <w:rPr>
                <w:rFonts w:eastAsia="Calibri"/>
                <w:sz w:val="24"/>
                <w:szCs w:val="24"/>
              </w:rPr>
            </w:pPr>
            <w:r w:rsidRPr="00EB5600">
              <w:rPr>
                <w:sz w:val="24"/>
                <w:szCs w:val="24"/>
                <w:shd w:val="clear" w:color="auto" w:fill="FFFFFF"/>
              </w:rPr>
              <w:t xml:space="preserve">Аукцион проводится на электронной торговой площадке </w:t>
            </w:r>
            <w:r w:rsidRPr="00EB5600">
              <w:rPr>
                <w:rFonts w:eastAsia="Calibri"/>
                <w:sz w:val="24"/>
                <w:szCs w:val="24"/>
              </w:rPr>
              <w:t xml:space="preserve"> по адресу в сети Интернет </w:t>
            </w:r>
            <w:r w:rsidR="00167274" w:rsidRPr="00EB5600">
              <w:t xml:space="preserve"> </w:t>
            </w:r>
            <w:hyperlink r:id="rId12" w:history="1">
              <w:r w:rsidR="00217F30">
                <w:rPr>
                  <w:rStyle w:val="a3"/>
                </w:rPr>
                <w:t>http://torgruss.ru/</w:t>
              </w:r>
            </w:hyperlink>
            <w:r w:rsidRPr="00EB5600">
              <w:rPr>
                <w:rFonts w:eastAsia="Calibri"/>
                <w:sz w:val="24"/>
                <w:szCs w:val="24"/>
              </w:rPr>
              <w:t>.</w:t>
            </w:r>
          </w:p>
          <w:p w:rsidR="00383942" w:rsidRPr="00EB5600" w:rsidRDefault="003A62D0" w:rsidP="00B42336">
            <w:pPr>
              <w:keepNext/>
              <w:keepLines/>
              <w:suppressLineNumbers/>
              <w:suppressAutoHyphens/>
              <w:jc w:val="both"/>
              <w:rPr>
                <w:sz w:val="24"/>
                <w:szCs w:val="24"/>
                <w:shd w:val="clear" w:color="auto" w:fill="FFFFFF"/>
              </w:rPr>
            </w:pPr>
            <w:r w:rsidRPr="00EB5600">
              <w:rPr>
                <w:sz w:val="24"/>
                <w:szCs w:val="24"/>
                <w:shd w:val="clear" w:color="auto" w:fill="FFFFFF"/>
              </w:rPr>
              <w:t>Время начала проведения аукциона: 09.00 час</w:t>
            </w:r>
            <w:proofErr w:type="gramStart"/>
            <w:r w:rsidRPr="00EB5600">
              <w:rPr>
                <w:sz w:val="24"/>
                <w:szCs w:val="24"/>
                <w:shd w:val="clear" w:color="auto" w:fill="FFFFFF"/>
              </w:rPr>
              <w:t>.</w:t>
            </w:r>
            <w:proofErr w:type="gramEnd"/>
            <w:r w:rsidR="00907298" w:rsidRPr="00EB5600">
              <w:rPr>
                <w:sz w:val="24"/>
                <w:szCs w:val="24"/>
                <w:shd w:val="clear" w:color="auto" w:fill="FFFFFF"/>
              </w:rPr>
              <w:t xml:space="preserve"> (</w:t>
            </w:r>
            <w:proofErr w:type="gramStart"/>
            <w:r w:rsidR="00907298" w:rsidRPr="00EB5600">
              <w:rPr>
                <w:sz w:val="24"/>
                <w:szCs w:val="24"/>
                <w:shd w:val="clear" w:color="auto" w:fill="FFFFFF"/>
              </w:rPr>
              <w:t>в</w:t>
            </w:r>
            <w:proofErr w:type="gramEnd"/>
            <w:r w:rsidR="00907298" w:rsidRPr="00EB5600">
              <w:rPr>
                <w:sz w:val="24"/>
                <w:szCs w:val="24"/>
                <w:shd w:val="clear" w:color="auto" w:fill="FFFFFF"/>
              </w:rPr>
              <w:t>ремя московское)</w:t>
            </w:r>
          </w:p>
          <w:p w:rsidR="003A62D0" w:rsidRPr="00EB5600" w:rsidRDefault="003A62D0" w:rsidP="00D06B5D">
            <w:pPr>
              <w:keepNext/>
              <w:keepLines/>
              <w:suppressLineNumbers/>
              <w:suppressAutoHyphens/>
              <w:jc w:val="both"/>
              <w:rPr>
                <w:sz w:val="24"/>
                <w:szCs w:val="24"/>
              </w:rPr>
            </w:pPr>
            <w:r w:rsidRPr="00EB5600">
              <w:rPr>
                <w:sz w:val="24"/>
                <w:szCs w:val="24"/>
                <w:shd w:val="clear" w:color="auto" w:fill="FFFFFF"/>
              </w:rPr>
              <w:t xml:space="preserve">Дата проведения аукциона: </w:t>
            </w:r>
            <w:r w:rsidR="00D06B5D">
              <w:rPr>
                <w:sz w:val="24"/>
                <w:szCs w:val="24"/>
              </w:rPr>
              <w:t>21</w:t>
            </w:r>
            <w:r w:rsidRPr="00EB5600">
              <w:rPr>
                <w:sz w:val="24"/>
                <w:szCs w:val="24"/>
              </w:rPr>
              <w:t xml:space="preserve"> августа 2020 года</w:t>
            </w:r>
          </w:p>
        </w:tc>
      </w:tr>
      <w:tr w:rsidR="00383942" w:rsidRPr="00EB5600" w:rsidTr="006D25EA">
        <w:tc>
          <w:tcPr>
            <w:tcW w:w="1101" w:type="dxa"/>
            <w:shd w:val="clear" w:color="auto" w:fill="D9D9D9"/>
          </w:tcPr>
          <w:p w:rsidR="00383942" w:rsidRPr="00EB5600" w:rsidRDefault="00DE3CC8" w:rsidP="006D25EA">
            <w:pPr>
              <w:keepNext/>
              <w:keepLines/>
              <w:jc w:val="center"/>
              <w:rPr>
                <w:b/>
                <w:sz w:val="24"/>
                <w:szCs w:val="24"/>
              </w:rPr>
            </w:pPr>
            <w:r w:rsidRPr="00EB5600">
              <w:rPr>
                <w:b/>
                <w:sz w:val="24"/>
                <w:szCs w:val="24"/>
              </w:rPr>
              <w:t>1</w:t>
            </w:r>
            <w:r w:rsidR="006D25EA" w:rsidRPr="00EB5600">
              <w:rPr>
                <w:b/>
                <w:sz w:val="24"/>
                <w:szCs w:val="24"/>
              </w:rPr>
              <w:t>6</w:t>
            </w:r>
          </w:p>
        </w:tc>
        <w:tc>
          <w:tcPr>
            <w:tcW w:w="9658" w:type="dxa"/>
            <w:gridSpan w:val="2"/>
            <w:shd w:val="clear" w:color="auto" w:fill="D9D9D9"/>
          </w:tcPr>
          <w:p w:rsidR="00383942" w:rsidRPr="00EB5600" w:rsidRDefault="006D25EA" w:rsidP="006D25EA">
            <w:pPr>
              <w:autoSpaceDE w:val="0"/>
              <w:autoSpaceDN w:val="0"/>
              <w:adjustRightInd w:val="0"/>
              <w:jc w:val="both"/>
              <w:rPr>
                <w:rFonts w:eastAsia="Calibri"/>
                <w:b/>
                <w:sz w:val="24"/>
                <w:szCs w:val="24"/>
              </w:rPr>
            </w:pPr>
            <w:r w:rsidRPr="00EB5600">
              <w:rPr>
                <w:rFonts w:eastAsia="Calibri"/>
                <w:b/>
                <w:sz w:val="24"/>
                <w:szCs w:val="24"/>
              </w:rPr>
              <w:t>Размер обеспечения исполнения договора, срок и порядок его предоставления</w:t>
            </w:r>
          </w:p>
        </w:tc>
      </w:tr>
      <w:tr w:rsidR="00383942" w:rsidRPr="00EB5600" w:rsidTr="00DE1071">
        <w:tc>
          <w:tcPr>
            <w:tcW w:w="1101" w:type="dxa"/>
          </w:tcPr>
          <w:p w:rsidR="00383942" w:rsidRPr="00EB5600" w:rsidRDefault="00383942" w:rsidP="00387707">
            <w:pPr>
              <w:keepNext/>
              <w:keepLines/>
              <w:rPr>
                <w:sz w:val="24"/>
                <w:szCs w:val="24"/>
              </w:rPr>
            </w:pPr>
          </w:p>
        </w:tc>
        <w:tc>
          <w:tcPr>
            <w:tcW w:w="9658" w:type="dxa"/>
            <w:gridSpan w:val="2"/>
          </w:tcPr>
          <w:p w:rsidR="00383942" w:rsidRPr="00EB5600" w:rsidRDefault="006D25EA" w:rsidP="00712ADB">
            <w:pPr>
              <w:keepNext/>
              <w:keepLines/>
              <w:jc w:val="both"/>
              <w:rPr>
                <w:sz w:val="24"/>
                <w:szCs w:val="24"/>
              </w:rPr>
            </w:pPr>
            <w:r w:rsidRPr="00EB5600">
              <w:rPr>
                <w:sz w:val="24"/>
                <w:szCs w:val="24"/>
              </w:rPr>
              <w:t>Не установлено</w:t>
            </w:r>
            <w:r w:rsidR="00383942" w:rsidRPr="00EB5600">
              <w:rPr>
                <w:b/>
                <w:bCs/>
                <w:sz w:val="24"/>
                <w:szCs w:val="24"/>
              </w:rPr>
              <w:t xml:space="preserve"> </w:t>
            </w:r>
          </w:p>
        </w:tc>
      </w:tr>
      <w:tr w:rsidR="00383942" w:rsidRPr="00EB5600" w:rsidTr="006D25EA">
        <w:tc>
          <w:tcPr>
            <w:tcW w:w="1101" w:type="dxa"/>
            <w:shd w:val="clear" w:color="auto" w:fill="D9D9D9"/>
          </w:tcPr>
          <w:p w:rsidR="00383942" w:rsidRPr="00EB5600" w:rsidRDefault="006D25EA" w:rsidP="00387707">
            <w:pPr>
              <w:keepNext/>
              <w:keepLines/>
              <w:jc w:val="center"/>
              <w:rPr>
                <w:b/>
                <w:sz w:val="24"/>
                <w:szCs w:val="24"/>
              </w:rPr>
            </w:pPr>
            <w:r w:rsidRPr="00EB5600">
              <w:rPr>
                <w:b/>
                <w:sz w:val="24"/>
                <w:szCs w:val="24"/>
              </w:rPr>
              <w:t>17</w:t>
            </w:r>
          </w:p>
        </w:tc>
        <w:tc>
          <w:tcPr>
            <w:tcW w:w="9658" w:type="dxa"/>
            <w:gridSpan w:val="2"/>
            <w:shd w:val="clear" w:color="auto" w:fill="D9D9D9"/>
          </w:tcPr>
          <w:p w:rsidR="00383942" w:rsidRPr="00EB5600" w:rsidRDefault="006D25EA" w:rsidP="006D25EA">
            <w:pPr>
              <w:autoSpaceDE w:val="0"/>
              <w:autoSpaceDN w:val="0"/>
              <w:adjustRightInd w:val="0"/>
              <w:jc w:val="both"/>
              <w:rPr>
                <w:rFonts w:eastAsia="Calibri"/>
                <w:b/>
                <w:sz w:val="24"/>
                <w:szCs w:val="24"/>
              </w:rPr>
            </w:pPr>
            <w:r w:rsidRPr="00EB5600">
              <w:rPr>
                <w:rFonts w:eastAsia="Calibri"/>
                <w:b/>
                <w:sz w:val="24"/>
                <w:szCs w:val="24"/>
              </w:rPr>
              <w:t>Срок, в течение которого должен быть подписан проект договора</w:t>
            </w:r>
          </w:p>
        </w:tc>
      </w:tr>
      <w:tr w:rsidR="00383942" w:rsidRPr="00EB5600" w:rsidTr="00DE1071">
        <w:tc>
          <w:tcPr>
            <w:tcW w:w="1101" w:type="dxa"/>
          </w:tcPr>
          <w:p w:rsidR="00383942" w:rsidRPr="00EB5600" w:rsidRDefault="00383942" w:rsidP="00810E59">
            <w:pPr>
              <w:keepNext/>
              <w:keepLines/>
              <w:rPr>
                <w:sz w:val="24"/>
                <w:szCs w:val="24"/>
              </w:rPr>
            </w:pPr>
          </w:p>
        </w:tc>
        <w:tc>
          <w:tcPr>
            <w:tcW w:w="9658" w:type="dxa"/>
            <w:gridSpan w:val="2"/>
            <w:vAlign w:val="center"/>
          </w:tcPr>
          <w:p w:rsidR="00B07E40" w:rsidRPr="00EB5600" w:rsidRDefault="00B07E40" w:rsidP="006D25EA">
            <w:pPr>
              <w:autoSpaceDE w:val="0"/>
              <w:autoSpaceDN w:val="0"/>
              <w:adjustRightInd w:val="0"/>
              <w:jc w:val="both"/>
              <w:rPr>
                <w:rFonts w:eastAsia="Calibri"/>
                <w:bCs/>
                <w:sz w:val="24"/>
                <w:szCs w:val="24"/>
              </w:rPr>
            </w:pPr>
            <w:r w:rsidRPr="00EB5600">
              <w:rPr>
                <w:rFonts w:eastAsia="Calibri"/>
                <w:bCs/>
                <w:sz w:val="24"/>
                <w:szCs w:val="24"/>
              </w:rPr>
              <w:t>Условия аукциона, порядок и условия заключения договора с участником аукциона являются условиями публичной оферты.</w:t>
            </w:r>
          </w:p>
          <w:p w:rsidR="00383942" w:rsidRPr="00EB5600" w:rsidRDefault="00A958E0" w:rsidP="006D25EA">
            <w:pPr>
              <w:autoSpaceDE w:val="0"/>
              <w:autoSpaceDN w:val="0"/>
              <w:adjustRightInd w:val="0"/>
              <w:jc w:val="both"/>
              <w:rPr>
                <w:rFonts w:eastAsia="Calibri"/>
                <w:sz w:val="24"/>
                <w:szCs w:val="24"/>
              </w:rPr>
            </w:pPr>
            <w:r w:rsidRPr="00EB5600">
              <w:rPr>
                <w:rFonts w:eastAsia="Calibri"/>
                <w:sz w:val="24"/>
                <w:szCs w:val="24"/>
              </w:rPr>
              <w:t>Проект договора должен</w:t>
            </w:r>
            <w:r w:rsidR="006D25EA" w:rsidRPr="00EB5600">
              <w:rPr>
                <w:rFonts w:eastAsia="Calibri"/>
                <w:sz w:val="24"/>
                <w:szCs w:val="24"/>
              </w:rPr>
              <w:t xml:space="preserve"> быть </w:t>
            </w:r>
            <w:r w:rsidRPr="00EB5600">
              <w:rPr>
                <w:rFonts w:eastAsia="Calibri"/>
                <w:sz w:val="24"/>
                <w:szCs w:val="24"/>
              </w:rPr>
              <w:t>подписан</w:t>
            </w:r>
            <w:r w:rsidR="006D25EA" w:rsidRPr="00EB5600">
              <w:rPr>
                <w:rFonts w:eastAsia="Calibri"/>
                <w:sz w:val="24"/>
                <w:szCs w:val="24"/>
              </w:rPr>
              <w:t xml:space="preserve"> в срок </w:t>
            </w:r>
            <w:r w:rsidRPr="00EB5600">
              <w:rPr>
                <w:rFonts w:eastAsia="Calibri"/>
                <w:sz w:val="24"/>
                <w:szCs w:val="24"/>
              </w:rPr>
              <w:t>не более 20 дней</w:t>
            </w:r>
            <w:r w:rsidR="006D25EA" w:rsidRPr="00EB5600">
              <w:rPr>
                <w:rFonts w:eastAsia="Calibri"/>
                <w:sz w:val="24"/>
                <w:szCs w:val="24"/>
              </w:rPr>
              <w:t xml:space="preserve"> с</w:t>
            </w:r>
            <w:r w:rsidR="00B07E40" w:rsidRPr="00EB5600">
              <w:rPr>
                <w:rFonts w:eastAsia="Calibri"/>
                <w:sz w:val="24"/>
                <w:szCs w:val="24"/>
              </w:rPr>
              <w:t xml:space="preserve">о дня размещения на </w:t>
            </w:r>
            <w:r w:rsidR="006D25EA" w:rsidRPr="00EB5600">
              <w:rPr>
                <w:rFonts w:eastAsia="Calibri"/>
                <w:sz w:val="24"/>
                <w:szCs w:val="24"/>
              </w:rPr>
              <w:t>сайте</w:t>
            </w:r>
            <w:r w:rsidR="00B07E40" w:rsidRPr="00EB5600">
              <w:rPr>
                <w:rFonts w:eastAsia="Calibri"/>
                <w:sz w:val="24"/>
                <w:szCs w:val="24"/>
              </w:rPr>
              <w:t xml:space="preserve"> торгов</w:t>
            </w:r>
            <w:r w:rsidR="006D25EA" w:rsidRPr="00EB5600">
              <w:rPr>
                <w:rFonts w:eastAsia="Calibri"/>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07E40" w:rsidRPr="00EB5600" w:rsidRDefault="006D25EA" w:rsidP="00932176">
            <w:pPr>
              <w:autoSpaceDE w:val="0"/>
              <w:autoSpaceDN w:val="0"/>
              <w:adjustRightInd w:val="0"/>
              <w:jc w:val="both"/>
              <w:rPr>
                <w:sz w:val="24"/>
                <w:szCs w:val="24"/>
              </w:rPr>
            </w:pPr>
            <w:r w:rsidRPr="00EB5600">
              <w:rPr>
                <w:rFonts w:eastAsia="Calibri"/>
                <w:sz w:val="24"/>
                <w:szCs w:val="24"/>
              </w:rPr>
              <w:t>При заключении и исполнении договора изменение условий договора, указанных в документации, по соглашению сторон и в одностороннем порядке не допускается.</w:t>
            </w:r>
            <w:r w:rsidR="00104126" w:rsidRPr="00EB5600">
              <w:rPr>
                <w:rFonts w:eastAsia="Calibri"/>
                <w:sz w:val="24"/>
                <w:szCs w:val="24"/>
              </w:rPr>
              <w:t xml:space="preserve"> Передача соответствующих прав третьим лицам не допускается</w:t>
            </w:r>
            <w:r w:rsidR="00932176" w:rsidRPr="00EB5600">
              <w:rPr>
                <w:rFonts w:eastAsia="Calibri"/>
                <w:sz w:val="24"/>
                <w:szCs w:val="24"/>
              </w:rPr>
              <w:t xml:space="preserve">, за исключением </w:t>
            </w:r>
            <w:r w:rsidR="00932176" w:rsidRPr="00EB5600">
              <w:rPr>
                <w:sz w:val="24"/>
                <w:szCs w:val="24"/>
              </w:rPr>
              <w:t>права сдавать арендованное имущество в субаренду с согласия Арендодателя.</w:t>
            </w:r>
          </w:p>
        </w:tc>
      </w:tr>
      <w:tr w:rsidR="00383942" w:rsidRPr="00EB5600" w:rsidTr="006D25EA">
        <w:trPr>
          <w:trHeight w:val="70"/>
        </w:trPr>
        <w:tc>
          <w:tcPr>
            <w:tcW w:w="1101" w:type="dxa"/>
            <w:shd w:val="clear" w:color="auto" w:fill="D9D9D9"/>
          </w:tcPr>
          <w:p w:rsidR="00383942" w:rsidRPr="00EB5600" w:rsidRDefault="006D25EA" w:rsidP="00387707">
            <w:pPr>
              <w:keepNext/>
              <w:keepLines/>
              <w:jc w:val="center"/>
              <w:rPr>
                <w:b/>
                <w:sz w:val="24"/>
                <w:szCs w:val="24"/>
              </w:rPr>
            </w:pPr>
            <w:r w:rsidRPr="00EB5600">
              <w:rPr>
                <w:b/>
                <w:sz w:val="24"/>
                <w:szCs w:val="24"/>
              </w:rPr>
              <w:t>18</w:t>
            </w:r>
          </w:p>
        </w:tc>
        <w:tc>
          <w:tcPr>
            <w:tcW w:w="9658" w:type="dxa"/>
            <w:gridSpan w:val="2"/>
            <w:shd w:val="clear" w:color="auto" w:fill="D9D9D9"/>
          </w:tcPr>
          <w:p w:rsidR="00383942" w:rsidRPr="00EB5600" w:rsidRDefault="006D25EA" w:rsidP="006D25EA">
            <w:pPr>
              <w:autoSpaceDE w:val="0"/>
              <w:autoSpaceDN w:val="0"/>
              <w:adjustRightInd w:val="0"/>
              <w:jc w:val="both"/>
              <w:rPr>
                <w:rFonts w:eastAsia="Calibri"/>
                <w:b/>
                <w:sz w:val="24"/>
                <w:szCs w:val="24"/>
              </w:rPr>
            </w:pPr>
            <w:r w:rsidRPr="00EB5600">
              <w:rPr>
                <w:rFonts w:eastAsia="Calibri"/>
                <w:b/>
                <w:sz w:val="24"/>
                <w:szCs w:val="24"/>
              </w:rPr>
              <w:t>Дата, время, график проведения осмотра имущества, права на которое передаются по договору</w:t>
            </w:r>
          </w:p>
        </w:tc>
      </w:tr>
      <w:tr w:rsidR="00383942" w:rsidRPr="00EB5600" w:rsidTr="00DE1071">
        <w:trPr>
          <w:trHeight w:val="348"/>
        </w:trPr>
        <w:tc>
          <w:tcPr>
            <w:tcW w:w="1101" w:type="dxa"/>
          </w:tcPr>
          <w:p w:rsidR="00383942" w:rsidRPr="00EB5600" w:rsidRDefault="00383942" w:rsidP="00387707">
            <w:pPr>
              <w:keepNext/>
              <w:keepLines/>
              <w:jc w:val="center"/>
              <w:rPr>
                <w:b/>
                <w:sz w:val="24"/>
                <w:szCs w:val="24"/>
              </w:rPr>
            </w:pPr>
          </w:p>
        </w:tc>
        <w:tc>
          <w:tcPr>
            <w:tcW w:w="9658" w:type="dxa"/>
            <w:gridSpan w:val="2"/>
          </w:tcPr>
          <w:p w:rsidR="008944B5" w:rsidRPr="00EB5600" w:rsidRDefault="008944B5" w:rsidP="00EB5600">
            <w:pPr>
              <w:keepNext/>
              <w:keepLines/>
              <w:suppressLineNumbers/>
              <w:suppressAutoHyphens/>
              <w:jc w:val="both"/>
              <w:rPr>
                <w:sz w:val="24"/>
                <w:szCs w:val="24"/>
                <w:shd w:val="clear" w:color="auto" w:fill="FFFFFF"/>
              </w:rPr>
            </w:pPr>
            <w:r w:rsidRPr="00EB5600">
              <w:rPr>
                <w:rFonts w:eastAsia="Calibri"/>
                <w:sz w:val="24"/>
                <w:szCs w:val="24"/>
              </w:rPr>
              <w:t>Проведение осмотра осуществляется с 09.00 до 18.00 часов (обеденный перерыв с 13.00 до 14.00 час</w:t>
            </w:r>
            <w:proofErr w:type="gramStart"/>
            <w:r w:rsidR="00EB5600" w:rsidRPr="00EB5600">
              <w:rPr>
                <w:rFonts w:eastAsia="Calibri"/>
                <w:sz w:val="24"/>
                <w:szCs w:val="24"/>
              </w:rPr>
              <w:t>.</w:t>
            </w:r>
            <w:proofErr w:type="gramEnd"/>
            <w:r w:rsidR="00EB5600" w:rsidRPr="00EB5600">
              <w:rPr>
                <w:rFonts w:eastAsia="Calibri"/>
                <w:sz w:val="24"/>
                <w:szCs w:val="24"/>
              </w:rPr>
              <w:t xml:space="preserve"> </w:t>
            </w:r>
            <w:r w:rsidR="00EB5600" w:rsidRPr="00EB5600">
              <w:rPr>
                <w:sz w:val="24"/>
                <w:szCs w:val="24"/>
                <w:shd w:val="clear" w:color="auto" w:fill="FFFFFF"/>
              </w:rPr>
              <w:t>(</w:t>
            </w:r>
            <w:proofErr w:type="gramStart"/>
            <w:r w:rsidR="00EB5600" w:rsidRPr="00EB5600">
              <w:rPr>
                <w:sz w:val="24"/>
                <w:szCs w:val="24"/>
                <w:shd w:val="clear" w:color="auto" w:fill="FFFFFF"/>
              </w:rPr>
              <w:t>в</w:t>
            </w:r>
            <w:proofErr w:type="gramEnd"/>
            <w:r w:rsidR="00EB5600" w:rsidRPr="00EB5600">
              <w:rPr>
                <w:sz w:val="24"/>
                <w:szCs w:val="24"/>
                <w:shd w:val="clear" w:color="auto" w:fill="FFFFFF"/>
              </w:rPr>
              <w:t>ремя московское)</w:t>
            </w:r>
            <w:r w:rsidRPr="00EB5600">
              <w:rPr>
                <w:rFonts w:eastAsia="Calibri"/>
                <w:sz w:val="24"/>
                <w:szCs w:val="24"/>
              </w:rPr>
              <w:t>).</w:t>
            </w:r>
          </w:p>
          <w:p w:rsidR="00383942" w:rsidRPr="00EB5600" w:rsidRDefault="008944B5" w:rsidP="00D06B5D">
            <w:pPr>
              <w:autoSpaceDE w:val="0"/>
              <w:autoSpaceDN w:val="0"/>
              <w:adjustRightInd w:val="0"/>
              <w:jc w:val="both"/>
              <w:rPr>
                <w:rFonts w:eastAsia="Calibri"/>
                <w:color w:val="FF0000"/>
                <w:sz w:val="24"/>
                <w:szCs w:val="24"/>
              </w:rPr>
            </w:pPr>
            <w:r w:rsidRPr="00EB5600">
              <w:rPr>
                <w:rFonts w:eastAsia="Calibri"/>
                <w:sz w:val="24"/>
                <w:szCs w:val="24"/>
              </w:rPr>
              <w:t xml:space="preserve">Проведение такого осмотра осуществляется </w:t>
            </w:r>
            <w:r w:rsidR="00104126" w:rsidRPr="00EB5600">
              <w:rPr>
                <w:rFonts w:eastAsia="Calibri"/>
                <w:sz w:val="24"/>
                <w:szCs w:val="24"/>
              </w:rPr>
              <w:t>каждый вторник и четверг</w:t>
            </w:r>
            <w:r w:rsidRPr="00EB5600">
              <w:rPr>
                <w:rFonts w:eastAsia="Calibri"/>
                <w:sz w:val="24"/>
                <w:szCs w:val="24"/>
              </w:rPr>
              <w:t xml:space="preserve">, но не позднее </w:t>
            </w:r>
            <w:r w:rsidR="00EB5600" w:rsidRPr="00EB5600">
              <w:rPr>
                <w:rFonts w:eastAsia="Calibri"/>
                <w:sz w:val="24"/>
                <w:szCs w:val="24"/>
              </w:rPr>
              <w:t>1</w:t>
            </w:r>
            <w:r w:rsidR="00D06B5D">
              <w:rPr>
                <w:rFonts w:eastAsia="Calibri"/>
                <w:sz w:val="24"/>
                <w:szCs w:val="24"/>
              </w:rPr>
              <w:t>8</w:t>
            </w:r>
            <w:r w:rsidR="008D4FD9" w:rsidRPr="00EB5600">
              <w:rPr>
                <w:rFonts w:eastAsia="Calibri"/>
                <w:sz w:val="24"/>
                <w:szCs w:val="24"/>
              </w:rPr>
              <w:t xml:space="preserve"> </w:t>
            </w:r>
            <w:r w:rsidR="00B07E40" w:rsidRPr="00EB5600">
              <w:rPr>
                <w:rFonts w:eastAsia="Calibri"/>
                <w:sz w:val="24"/>
                <w:szCs w:val="24"/>
              </w:rPr>
              <w:t>августа</w:t>
            </w:r>
            <w:r w:rsidR="00850712" w:rsidRPr="00EB5600">
              <w:rPr>
                <w:rFonts w:eastAsia="Calibri"/>
                <w:sz w:val="24"/>
                <w:szCs w:val="24"/>
              </w:rPr>
              <w:t xml:space="preserve"> </w:t>
            </w:r>
            <w:r w:rsidR="00150922" w:rsidRPr="00EB5600">
              <w:rPr>
                <w:rFonts w:eastAsia="Calibri"/>
                <w:sz w:val="24"/>
                <w:szCs w:val="24"/>
              </w:rPr>
              <w:t>20</w:t>
            </w:r>
            <w:r w:rsidR="003C3A26" w:rsidRPr="00EB5600">
              <w:rPr>
                <w:rFonts w:eastAsia="Calibri"/>
                <w:sz w:val="24"/>
                <w:szCs w:val="24"/>
              </w:rPr>
              <w:t>20</w:t>
            </w:r>
            <w:r w:rsidR="00150922" w:rsidRPr="00EB5600">
              <w:rPr>
                <w:rFonts w:eastAsia="Calibri"/>
                <w:sz w:val="24"/>
                <w:szCs w:val="24"/>
              </w:rPr>
              <w:t xml:space="preserve"> года.</w:t>
            </w:r>
          </w:p>
        </w:tc>
      </w:tr>
      <w:tr w:rsidR="00A958E0" w:rsidRPr="00EB5600" w:rsidTr="00A958E0">
        <w:trPr>
          <w:trHeight w:val="348"/>
        </w:trPr>
        <w:tc>
          <w:tcPr>
            <w:tcW w:w="1101" w:type="dxa"/>
            <w:shd w:val="clear" w:color="auto" w:fill="D9D9D9"/>
          </w:tcPr>
          <w:p w:rsidR="00A958E0" w:rsidRPr="00EB5600" w:rsidRDefault="00A958E0" w:rsidP="00387707">
            <w:pPr>
              <w:keepNext/>
              <w:keepLines/>
              <w:jc w:val="center"/>
              <w:rPr>
                <w:b/>
                <w:sz w:val="24"/>
                <w:szCs w:val="24"/>
              </w:rPr>
            </w:pPr>
            <w:r w:rsidRPr="00EB5600">
              <w:rPr>
                <w:b/>
                <w:sz w:val="24"/>
                <w:szCs w:val="24"/>
              </w:rPr>
              <w:t>19</w:t>
            </w:r>
          </w:p>
        </w:tc>
        <w:tc>
          <w:tcPr>
            <w:tcW w:w="9658" w:type="dxa"/>
            <w:gridSpan w:val="2"/>
            <w:shd w:val="clear" w:color="auto" w:fill="D9D9D9"/>
          </w:tcPr>
          <w:p w:rsidR="00A958E0" w:rsidRPr="00EB5600" w:rsidRDefault="00B07E40" w:rsidP="00B07E40">
            <w:pPr>
              <w:autoSpaceDE w:val="0"/>
              <w:autoSpaceDN w:val="0"/>
              <w:adjustRightInd w:val="0"/>
              <w:jc w:val="both"/>
              <w:rPr>
                <w:rFonts w:eastAsia="Calibri"/>
                <w:b/>
                <w:sz w:val="24"/>
                <w:szCs w:val="24"/>
              </w:rPr>
            </w:pPr>
            <w:r w:rsidRPr="00EB5600">
              <w:rPr>
                <w:rFonts w:eastAsia="Calibri"/>
                <w:b/>
                <w:sz w:val="24"/>
                <w:szCs w:val="24"/>
              </w:rPr>
              <w:t>Документ</w:t>
            </w:r>
            <w:r w:rsidR="00A958E0" w:rsidRPr="00EB5600">
              <w:rPr>
                <w:rFonts w:eastAsia="Calibri"/>
                <w:b/>
                <w:sz w:val="24"/>
                <w:szCs w:val="24"/>
              </w:rPr>
              <w:t>, подтверждающ</w:t>
            </w:r>
            <w:r w:rsidRPr="00EB5600">
              <w:rPr>
                <w:rFonts w:eastAsia="Calibri"/>
                <w:b/>
                <w:sz w:val="24"/>
                <w:szCs w:val="24"/>
              </w:rPr>
              <w:t>ий</w:t>
            </w:r>
            <w:r w:rsidR="00A958E0" w:rsidRPr="00EB5600">
              <w:rPr>
                <w:rFonts w:eastAsia="Calibri"/>
                <w:b/>
                <w:sz w:val="24"/>
                <w:szCs w:val="24"/>
              </w:rPr>
              <w:t xml:space="preserve">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00A958E0" w:rsidRPr="00EB5600">
              <w:rPr>
                <w:rFonts w:eastAsia="Calibri"/>
                <w:b/>
                <w:sz w:val="24"/>
                <w:szCs w:val="24"/>
              </w:rPr>
              <w:t>право</w:t>
            </w:r>
            <w:proofErr w:type="gramEnd"/>
            <w:r w:rsidR="00A958E0" w:rsidRPr="00EB5600">
              <w:rPr>
                <w:rFonts w:eastAsia="Calibri"/>
                <w:b/>
                <w:sz w:val="24"/>
                <w:szCs w:val="24"/>
              </w:rPr>
              <w:t xml:space="preserve"> на заключение которого является предметом аукциона</w:t>
            </w:r>
          </w:p>
        </w:tc>
      </w:tr>
      <w:tr w:rsidR="00A958E0" w:rsidRPr="00EB5600" w:rsidTr="00DE1071">
        <w:trPr>
          <w:trHeight w:val="348"/>
        </w:trPr>
        <w:tc>
          <w:tcPr>
            <w:tcW w:w="1101" w:type="dxa"/>
          </w:tcPr>
          <w:p w:rsidR="00A958E0" w:rsidRPr="00EB5600" w:rsidRDefault="00A958E0" w:rsidP="00387707">
            <w:pPr>
              <w:keepNext/>
              <w:keepLines/>
              <w:jc w:val="center"/>
              <w:rPr>
                <w:b/>
                <w:sz w:val="24"/>
                <w:szCs w:val="24"/>
              </w:rPr>
            </w:pPr>
          </w:p>
        </w:tc>
        <w:tc>
          <w:tcPr>
            <w:tcW w:w="9658" w:type="dxa"/>
            <w:gridSpan w:val="2"/>
          </w:tcPr>
          <w:p w:rsidR="00032EAC" w:rsidRPr="00EB5600" w:rsidRDefault="00B07E40" w:rsidP="006C39FA">
            <w:pPr>
              <w:jc w:val="both"/>
              <w:rPr>
                <w:i/>
                <w:szCs w:val="28"/>
              </w:rPr>
            </w:pPr>
            <w:r w:rsidRPr="00EB5600">
              <w:rPr>
                <w:rFonts w:eastAsia="Calibri"/>
                <w:sz w:val="24"/>
                <w:szCs w:val="24"/>
              </w:rPr>
              <w:t xml:space="preserve">Постановление </w:t>
            </w:r>
            <w:r w:rsidR="00977EF9" w:rsidRPr="00EB5600">
              <w:rPr>
                <w:rFonts w:eastAsia="Calibri"/>
                <w:sz w:val="24"/>
                <w:szCs w:val="24"/>
              </w:rPr>
              <w:t xml:space="preserve">Администрации Кировского района Республики Крым </w:t>
            </w:r>
            <w:r w:rsidR="006C39FA" w:rsidRPr="00EB5600">
              <w:rPr>
                <w:bCs/>
                <w:sz w:val="24"/>
                <w:szCs w:val="24"/>
              </w:rPr>
              <w:t>от 23 июня 2020 года № 195 «Об организации и проведении торгов в форме аукциона в электронной форме на право заключения договоров аренды в отношении муниципального имущества муниципального образования Кировский район Республики Крым».</w:t>
            </w:r>
          </w:p>
        </w:tc>
      </w:tr>
    </w:tbl>
    <w:p w:rsidR="008A2778" w:rsidRPr="00EB5600" w:rsidRDefault="008A2778" w:rsidP="00273964">
      <w:pPr>
        <w:spacing w:line="276" w:lineRule="auto"/>
        <w:jc w:val="right"/>
        <w:rPr>
          <w:sz w:val="24"/>
          <w:szCs w:val="24"/>
        </w:rPr>
        <w:sectPr w:rsidR="008A2778" w:rsidRPr="00EB5600" w:rsidSect="003652DF">
          <w:headerReference w:type="even" r:id="rId13"/>
          <w:footerReference w:type="even" r:id="rId14"/>
          <w:footerReference w:type="default" r:id="rId15"/>
          <w:footerReference w:type="first" r:id="rId16"/>
          <w:pgSz w:w="11906" w:h="16838"/>
          <w:pgMar w:top="709" w:right="851" w:bottom="709" w:left="993"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81"/>
        </w:sectPr>
      </w:pPr>
    </w:p>
    <w:p w:rsidR="00D11BE2" w:rsidRPr="00EB5600" w:rsidRDefault="00D11BE2" w:rsidP="00D11BE2">
      <w:pPr>
        <w:jc w:val="right"/>
        <w:rPr>
          <w:sz w:val="24"/>
          <w:szCs w:val="24"/>
        </w:rPr>
      </w:pPr>
      <w:r w:rsidRPr="00EB5600">
        <w:rPr>
          <w:sz w:val="24"/>
          <w:szCs w:val="24"/>
        </w:rPr>
        <w:t>Приложение № 1</w:t>
      </w:r>
      <w:r w:rsidR="00DE66E9" w:rsidRPr="00EB5600">
        <w:rPr>
          <w:sz w:val="24"/>
          <w:szCs w:val="24"/>
        </w:rPr>
        <w:t xml:space="preserve"> к </w:t>
      </w:r>
      <w:r w:rsidR="00D04168" w:rsidRPr="00EB5600">
        <w:rPr>
          <w:sz w:val="24"/>
          <w:szCs w:val="24"/>
        </w:rPr>
        <w:t>документации</w:t>
      </w:r>
    </w:p>
    <w:p w:rsidR="002F2682" w:rsidRPr="00EB5600" w:rsidRDefault="002F2682" w:rsidP="00D11BE2">
      <w:pPr>
        <w:jc w:val="right"/>
        <w:rPr>
          <w:sz w:val="24"/>
          <w:szCs w:val="24"/>
        </w:rPr>
      </w:pPr>
    </w:p>
    <w:p w:rsidR="006C39FA" w:rsidRDefault="006C39FA" w:rsidP="006C39FA">
      <w:pPr>
        <w:pStyle w:val="ConsPlusNormal"/>
        <w:widowControl/>
        <w:tabs>
          <w:tab w:val="left" w:pos="360"/>
        </w:tabs>
        <w:ind w:firstLine="0"/>
        <w:jc w:val="center"/>
        <w:rPr>
          <w:rFonts w:ascii="Times New Roman" w:hAnsi="Times New Roman"/>
          <w:b/>
          <w:sz w:val="24"/>
          <w:szCs w:val="24"/>
        </w:rPr>
      </w:pPr>
      <w:r w:rsidRPr="00EB5600">
        <w:rPr>
          <w:rFonts w:ascii="Times New Roman" w:hAnsi="Times New Roman"/>
          <w:b/>
          <w:sz w:val="24"/>
          <w:szCs w:val="24"/>
        </w:rPr>
        <w:t>Наименование, место расположения, описание и технические характеристики, целевое назначение имущества, права на которое передаются по договору</w:t>
      </w:r>
    </w:p>
    <w:p w:rsidR="008701FE" w:rsidRPr="00EB5600" w:rsidRDefault="004E4388" w:rsidP="00DF24B1">
      <w:pPr>
        <w:pStyle w:val="ConsPlusNormal"/>
        <w:widowControl/>
        <w:tabs>
          <w:tab w:val="left" w:pos="360"/>
        </w:tabs>
        <w:ind w:firstLine="0"/>
        <w:jc w:val="both"/>
        <w:rPr>
          <w:rFonts w:ascii="Times New Roman" w:hAnsi="Times New Roman"/>
          <w:sz w:val="24"/>
          <w:szCs w:val="24"/>
        </w:rPr>
      </w:pPr>
      <w:r w:rsidRPr="00EB5600">
        <w:rPr>
          <w:rFonts w:ascii="Times New Roman" w:hAnsi="Times New Roman"/>
          <w:sz w:val="24"/>
          <w:szCs w:val="24"/>
        </w:rPr>
        <w:tab/>
      </w:r>
      <w:r w:rsidRPr="00EB5600">
        <w:rPr>
          <w:rFonts w:ascii="Times New Roman" w:hAnsi="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66"/>
        <w:gridCol w:w="7007"/>
      </w:tblGrid>
      <w:tr w:rsidR="008701FE" w:rsidRPr="008701FE" w:rsidTr="008701FE">
        <w:trPr>
          <w:trHeight w:val="13"/>
        </w:trPr>
        <w:tc>
          <w:tcPr>
            <w:tcW w:w="1522" w:type="pct"/>
          </w:tcPr>
          <w:p w:rsidR="008701FE" w:rsidRPr="008701FE" w:rsidRDefault="008701FE" w:rsidP="008701FE">
            <w:pPr>
              <w:widowControl w:val="0"/>
              <w:ind w:left="170"/>
              <w:jc w:val="center"/>
              <w:rPr>
                <w:b/>
                <w:color w:val="000000"/>
                <w:sz w:val="24"/>
                <w:szCs w:val="24"/>
              </w:rPr>
            </w:pPr>
            <w:r w:rsidRPr="008701FE">
              <w:rPr>
                <w:b/>
                <w:color w:val="000000"/>
                <w:sz w:val="24"/>
                <w:szCs w:val="24"/>
              </w:rPr>
              <w:t>Показатель</w:t>
            </w:r>
          </w:p>
        </w:tc>
        <w:tc>
          <w:tcPr>
            <w:tcW w:w="3478" w:type="pct"/>
          </w:tcPr>
          <w:p w:rsidR="008701FE" w:rsidRPr="008701FE" w:rsidRDefault="008701FE" w:rsidP="008701FE">
            <w:pPr>
              <w:widowControl w:val="0"/>
              <w:ind w:left="113"/>
              <w:jc w:val="center"/>
              <w:rPr>
                <w:b/>
                <w:color w:val="000000"/>
                <w:sz w:val="24"/>
                <w:szCs w:val="24"/>
              </w:rPr>
            </w:pPr>
            <w:r w:rsidRPr="008701FE">
              <w:rPr>
                <w:b/>
                <w:color w:val="000000"/>
                <w:sz w:val="24"/>
                <w:szCs w:val="24"/>
              </w:rPr>
              <w:t>Характеристика показателя</w: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Фото фасада здания</w:t>
            </w:r>
          </w:p>
        </w:tc>
        <w:tc>
          <w:tcPr>
            <w:tcW w:w="3478" w:type="pct"/>
            <w:vAlign w:val="center"/>
          </w:tcPr>
          <w:p w:rsidR="008701FE" w:rsidRPr="008701FE" w:rsidRDefault="00D06B5D" w:rsidP="008701FE">
            <w:pPr>
              <w:ind w:left="113"/>
              <w:jc w:val="center"/>
              <w:rPr>
                <w:bCs/>
                <w:iCs/>
                <w:sz w:val="24"/>
                <w:szCs w:val="24"/>
              </w:rPr>
            </w:pPr>
            <w:r w:rsidRPr="005A20D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92.4pt;height:164.05pt;visibility:visible;mso-wrap-style:square">
                  <v:imagedata r:id="rId17" o:title=""/>
                </v:shape>
              </w:pic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Адрес</w:t>
            </w:r>
          </w:p>
        </w:tc>
        <w:tc>
          <w:tcPr>
            <w:tcW w:w="3478" w:type="pct"/>
            <w:vAlign w:val="center"/>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 xml:space="preserve">Республика Крым, Кировский район, </w:t>
            </w:r>
            <w:proofErr w:type="gramStart"/>
            <w:r w:rsidRPr="008701FE">
              <w:rPr>
                <w:color w:val="000000"/>
                <w:sz w:val="24"/>
                <w:szCs w:val="24"/>
              </w:rPr>
              <w:t>г</w:t>
            </w:r>
            <w:proofErr w:type="gramEnd"/>
            <w:r w:rsidRPr="008701FE">
              <w:rPr>
                <w:color w:val="000000"/>
                <w:sz w:val="24"/>
                <w:szCs w:val="24"/>
              </w:rPr>
              <w:t>. Старый Крым, ул. Свободы, 36</w: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Тип объекта</w:t>
            </w:r>
          </w:p>
        </w:tc>
        <w:tc>
          <w:tcPr>
            <w:tcW w:w="3478" w:type="pct"/>
            <w:vAlign w:val="center"/>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Нежилое здание</w:t>
            </w:r>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Функциональное назначение</w:t>
            </w:r>
          </w:p>
        </w:tc>
        <w:tc>
          <w:tcPr>
            <w:tcW w:w="3478" w:type="pct"/>
            <w:shd w:val="clear" w:color="auto" w:fill="auto"/>
            <w:vAlign w:val="center"/>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Пирожковый цех</w:t>
            </w:r>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Год постройки</w:t>
            </w:r>
          </w:p>
        </w:tc>
        <w:tc>
          <w:tcPr>
            <w:tcW w:w="3478" w:type="pct"/>
            <w:shd w:val="clear" w:color="auto" w:fill="auto"/>
            <w:vAlign w:val="center"/>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proofErr w:type="spellStart"/>
            <w:r w:rsidRPr="008701FE">
              <w:rPr>
                <w:color w:val="000000"/>
                <w:sz w:val="24"/>
                <w:szCs w:val="24"/>
              </w:rPr>
              <w:t>н</w:t>
            </w:r>
            <w:proofErr w:type="spellEnd"/>
            <w:r w:rsidRPr="008701FE">
              <w:rPr>
                <w:color w:val="000000"/>
                <w:sz w:val="24"/>
                <w:szCs w:val="24"/>
              </w:rPr>
              <w:t>/</w:t>
            </w:r>
            <w:proofErr w:type="spellStart"/>
            <w:r w:rsidRPr="008701FE">
              <w:rPr>
                <w:color w:val="000000"/>
                <w:sz w:val="24"/>
                <w:szCs w:val="24"/>
              </w:rPr>
              <w:t>д</w:t>
            </w:r>
            <w:bookmarkStart w:id="0" w:name="_GoBack"/>
            <w:bookmarkEnd w:id="0"/>
            <w:proofErr w:type="spellEnd"/>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Площадь  кв.м.</w:t>
            </w:r>
          </w:p>
        </w:tc>
        <w:tc>
          <w:tcPr>
            <w:tcW w:w="3478" w:type="pct"/>
            <w:shd w:val="clear" w:color="auto" w:fill="auto"/>
            <w:vAlign w:val="center"/>
          </w:tcPr>
          <w:p w:rsidR="008701FE" w:rsidRPr="008701FE" w:rsidRDefault="008701FE" w:rsidP="008701FE">
            <w:pPr>
              <w:widowControl w:val="0"/>
              <w:tabs>
                <w:tab w:val="left" w:pos="426"/>
              </w:tabs>
              <w:kinsoku w:val="0"/>
              <w:overflowPunct w:val="0"/>
              <w:autoSpaceDE w:val="0"/>
              <w:autoSpaceDN w:val="0"/>
              <w:adjustRightInd w:val="0"/>
              <w:ind w:left="113"/>
              <w:rPr>
                <w:sz w:val="24"/>
                <w:szCs w:val="24"/>
              </w:rPr>
            </w:pPr>
            <w:r w:rsidRPr="008701FE">
              <w:rPr>
                <w:sz w:val="24"/>
                <w:szCs w:val="24"/>
              </w:rPr>
              <w:t>92,6</w:t>
            </w:r>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Количество этажей в здании</w:t>
            </w:r>
          </w:p>
        </w:tc>
        <w:tc>
          <w:tcPr>
            <w:tcW w:w="3478" w:type="pct"/>
            <w:shd w:val="clear" w:color="auto" w:fill="auto"/>
            <w:vAlign w:val="center"/>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1</w:t>
            </w:r>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 xml:space="preserve">Высота этажей, </w:t>
            </w:r>
            <w:proofErr w:type="gramStart"/>
            <w:r w:rsidRPr="008701FE">
              <w:rPr>
                <w:color w:val="000000"/>
                <w:sz w:val="24"/>
                <w:szCs w:val="24"/>
              </w:rPr>
              <w:t>м</w:t>
            </w:r>
            <w:proofErr w:type="gramEnd"/>
          </w:p>
        </w:tc>
        <w:tc>
          <w:tcPr>
            <w:tcW w:w="3478" w:type="pct"/>
            <w:shd w:val="clear" w:color="auto" w:fill="auto"/>
            <w:vAlign w:val="center"/>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3,0</w:t>
            </w:r>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Фундамент</w:t>
            </w:r>
          </w:p>
        </w:tc>
        <w:tc>
          <w:tcPr>
            <w:tcW w:w="3478" w:type="pct"/>
            <w:shd w:val="clear" w:color="auto" w:fill="auto"/>
            <w:vAlign w:val="center"/>
          </w:tcPr>
          <w:p w:rsidR="008701FE" w:rsidRPr="00F66E33" w:rsidRDefault="008701FE" w:rsidP="008701FE">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6117B8">
              <w:rPr>
                <w:color w:val="000000"/>
                <w:sz w:val="24"/>
                <w:szCs w:val="24"/>
                <w:lang w:val="ru-RU"/>
              </w:rPr>
              <w:t>Бут</w:t>
            </w:r>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 xml:space="preserve">Стены </w:t>
            </w:r>
          </w:p>
        </w:tc>
        <w:tc>
          <w:tcPr>
            <w:tcW w:w="3478" w:type="pct"/>
            <w:shd w:val="clear" w:color="auto" w:fill="auto"/>
            <w:vAlign w:val="center"/>
          </w:tcPr>
          <w:p w:rsidR="008701FE" w:rsidRPr="00F66E33" w:rsidRDefault="008701FE" w:rsidP="008701FE">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6117B8">
              <w:rPr>
                <w:color w:val="000000"/>
                <w:sz w:val="24"/>
                <w:szCs w:val="24"/>
                <w:lang w:val="ru-RU"/>
              </w:rPr>
              <w:t>Саман</w:t>
            </w:r>
          </w:p>
        </w:tc>
      </w:tr>
      <w:tr w:rsidR="008701FE" w:rsidRPr="008701FE" w:rsidTr="008701FE">
        <w:trPr>
          <w:trHeight w:val="13"/>
        </w:trPr>
        <w:tc>
          <w:tcPr>
            <w:tcW w:w="1522" w:type="pct"/>
            <w:shd w:val="clear" w:color="auto" w:fill="auto"/>
          </w:tcPr>
          <w:p w:rsidR="008701FE" w:rsidRPr="008701FE" w:rsidRDefault="008701FE" w:rsidP="008701FE">
            <w:pPr>
              <w:widowControl w:val="0"/>
              <w:ind w:left="170"/>
              <w:rPr>
                <w:color w:val="000000"/>
                <w:sz w:val="24"/>
                <w:szCs w:val="24"/>
              </w:rPr>
            </w:pPr>
            <w:r w:rsidRPr="008701FE">
              <w:rPr>
                <w:color w:val="000000"/>
                <w:sz w:val="24"/>
                <w:szCs w:val="24"/>
              </w:rPr>
              <w:t>Кровля</w:t>
            </w:r>
          </w:p>
        </w:tc>
        <w:tc>
          <w:tcPr>
            <w:tcW w:w="3478" w:type="pct"/>
            <w:shd w:val="clear" w:color="auto" w:fill="auto"/>
            <w:vAlign w:val="center"/>
          </w:tcPr>
          <w:p w:rsidR="008701FE" w:rsidRPr="00F66E33" w:rsidRDefault="008701FE" w:rsidP="008701FE">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6117B8">
              <w:rPr>
                <w:color w:val="000000"/>
                <w:sz w:val="24"/>
                <w:szCs w:val="24"/>
                <w:lang w:val="ru-RU"/>
              </w:rPr>
              <w:t>Шифер</w: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Дверные проемы</w:t>
            </w:r>
          </w:p>
        </w:tc>
        <w:tc>
          <w:tcPr>
            <w:tcW w:w="3478" w:type="pct"/>
            <w:vAlign w:val="center"/>
          </w:tcPr>
          <w:p w:rsidR="008701FE" w:rsidRPr="00F66E33" w:rsidRDefault="008701FE" w:rsidP="008701FE">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6117B8">
              <w:rPr>
                <w:color w:val="000000"/>
                <w:sz w:val="24"/>
                <w:szCs w:val="24"/>
                <w:lang w:val="ru-RU"/>
              </w:rPr>
              <w:t>Деревянные</w: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Оконные проемы</w:t>
            </w:r>
          </w:p>
        </w:tc>
        <w:tc>
          <w:tcPr>
            <w:tcW w:w="3478" w:type="pct"/>
            <w:vAlign w:val="center"/>
          </w:tcPr>
          <w:p w:rsidR="008701FE" w:rsidRPr="00F66E33" w:rsidRDefault="008701FE" w:rsidP="008701FE">
            <w:pPr>
              <w:pStyle w:val="affc"/>
              <w:widowControl w:val="0"/>
              <w:tabs>
                <w:tab w:val="left" w:pos="426"/>
              </w:tabs>
              <w:kinsoku w:val="0"/>
              <w:overflowPunct w:val="0"/>
              <w:autoSpaceDE w:val="0"/>
              <w:autoSpaceDN w:val="0"/>
              <w:adjustRightInd w:val="0"/>
              <w:ind w:left="113" w:right="147"/>
              <w:contextualSpacing w:val="0"/>
              <w:rPr>
                <w:color w:val="000000"/>
                <w:sz w:val="24"/>
                <w:szCs w:val="24"/>
                <w:lang w:val="ru-RU"/>
              </w:rPr>
            </w:pPr>
            <w:r w:rsidRPr="006117B8">
              <w:rPr>
                <w:color w:val="000000"/>
                <w:sz w:val="24"/>
                <w:szCs w:val="24"/>
                <w:lang w:val="ru-RU"/>
              </w:rPr>
              <w:t>Деревянные</w: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Отделка</w:t>
            </w:r>
          </w:p>
        </w:tc>
        <w:tc>
          <w:tcPr>
            <w:tcW w:w="3478" w:type="pct"/>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Наружная отделка – штукатурка, покраска</w:t>
            </w:r>
          </w:p>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Внутренняя отделка:</w:t>
            </w:r>
            <w:r>
              <w:rPr>
                <w:color w:val="000000"/>
                <w:sz w:val="24"/>
                <w:szCs w:val="24"/>
              </w:rPr>
              <w:t xml:space="preserve"> с</w:t>
            </w:r>
            <w:r w:rsidRPr="008701FE">
              <w:rPr>
                <w:color w:val="000000"/>
                <w:sz w:val="24"/>
                <w:szCs w:val="24"/>
              </w:rPr>
              <w:t>тены – покраска, плитка</w:t>
            </w:r>
            <w:r>
              <w:rPr>
                <w:color w:val="000000"/>
                <w:sz w:val="24"/>
                <w:szCs w:val="24"/>
              </w:rPr>
              <w:t>; п</w:t>
            </w:r>
            <w:r w:rsidRPr="008701FE">
              <w:rPr>
                <w:color w:val="000000"/>
                <w:sz w:val="24"/>
                <w:szCs w:val="24"/>
              </w:rPr>
              <w:t>отолок – побелка</w:t>
            </w:r>
            <w:r>
              <w:rPr>
                <w:color w:val="000000"/>
                <w:sz w:val="24"/>
                <w:szCs w:val="24"/>
              </w:rPr>
              <w:t>; п</w:t>
            </w:r>
            <w:r w:rsidRPr="008701FE">
              <w:rPr>
                <w:color w:val="000000"/>
                <w:sz w:val="24"/>
                <w:szCs w:val="24"/>
              </w:rPr>
              <w:t>ол – бетон, линолеум</w: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Коммуникации и инженерное обеспечение</w:t>
            </w:r>
          </w:p>
        </w:tc>
        <w:tc>
          <w:tcPr>
            <w:tcW w:w="3478" w:type="pct"/>
          </w:tcPr>
          <w:p w:rsidR="008701FE" w:rsidRPr="008701FE" w:rsidRDefault="008701FE" w:rsidP="008701FE">
            <w:pPr>
              <w:widowControl w:val="0"/>
              <w:tabs>
                <w:tab w:val="left" w:pos="426"/>
              </w:tabs>
              <w:kinsoku w:val="0"/>
              <w:overflowPunct w:val="0"/>
              <w:autoSpaceDE w:val="0"/>
              <w:autoSpaceDN w:val="0"/>
              <w:adjustRightInd w:val="0"/>
              <w:ind w:left="113"/>
              <w:rPr>
                <w:color w:val="FF0000"/>
                <w:sz w:val="24"/>
                <w:szCs w:val="24"/>
              </w:rPr>
            </w:pPr>
            <w:r w:rsidRPr="008701FE">
              <w:rPr>
                <w:sz w:val="24"/>
                <w:szCs w:val="24"/>
              </w:rPr>
              <w:t>Электроснабжение, водоснабжение, канализация</w:t>
            </w:r>
          </w:p>
        </w:tc>
      </w:tr>
      <w:tr w:rsidR="008701FE" w:rsidRPr="008701FE" w:rsidTr="008701FE">
        <w:trPr>
          <w:trHeight w:val="13"/>
        </w:trPr>
        <w:tc>
          <w:tcPr>
            <w:tcW w:w="1522" w:type="pct"/>
          </w:tcPr>
          <w:p w:rsidR="008701FE" w:rsidRPr="008701FE" w:rsidRDefault="008701FE" w:rsidP="008701FE">
            <w:pPr>
              <w:widowControl w:val="0"/>
              <w:ind w:left="170"/>
              <w:rPr>
                <w:color w:val="000000"/>
                <w:sz w:val="24"/>
                <w:szCs w:val="24"/>
              </w:rPr>
            </w:pPr>
            <w:r w:rsidRPr="008701FE">
              <w:rPr>
                <w:color w:val="000000"/>
                <w:sz w:val="24"/>
                <w:szCs w:val="24"/>
              </w:rPr>
              <w:t>Состояние объекта</w:t>
            </w:r>
          </w:p>
        </w:tc>
        <w:tc>
          <w:tcPr>
            <w:tcW w:w="3478" w:type="pct"/>
          </w:tcPr>
          <w:p w:rsidR="008701FE" w:rsidRPr="008701FE" w:rsidRDefault="008701FE" w:rsidP="008701FE">
            <w:pPr>
              <w:widowControl w:val="0"/>
              <w:tabs>
                <w:tab w:val="left" w:pos="426"/>
              </w:tabs>
              <w:kinsoku w:val="0"/>
              <w:overflowPunct w:val="0"/>
              <w:autoSpaceDE w:val="0"/>
              <w:autoSpaceDN w:val="0"/>
              <w:adjustRightInd w:val="0"/>
              <w:ind w:left="113"/>
              <w:rPr>
                <w:color w:val="000000"/>
                <w:sz w:val="24"/>
                <w:szCs w:val="24"/>
              </w:rPr>
            </w:pPr>
            <w:r w:rsidRPr="008701FE">
              <w:rPr>
                <w:color w:val="000000"/>
                <w:sz w:val="24"/>
                <w:szCs w:val="24"/>
              </w:rPr>
              <w:t>В целом состояние здания можно охарактеризовать как «удовлетворительное»</w:t>
            </w:r>
          </w:p>
        </w:tc>
      </w:tr>
    </w:tbl>
    <w:p w:rsidR="008701FE" w:rsidRDefault="001A6E13" w:rsidP="008701FE">
      <w:pPr>
        <w:pStyle w:val="ConsPlusNormal"/>
        <w:widowControl/>
        <w:tabs>
          <w:tab w:val="left" w:pos="360"/>
        </w:tabs>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336C56" w:rsidRPr="00EB5600">
        <w:rPr>
          <w:rFonts w:ascii="Times New Roman" w:hAnsi="Times New Roman"/>
          <w:sz w:val="24"/>
          <w:szCs w:val="24"/>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r w:rsidR="00611996" w:rsidRPr="00EB5600">
        <w:rPr>
          <w:rFonts w:ascii="Times New Roman" w:hAnsi="Times New Roman"/>
          <w:sz w:val="24"/>
          <w:szCs w:val="24"/>
        </w:rPr>
        <w:t>не установлены</w:t>
      </w:r>
      <w:r w:rsidR="00336C56" w:rsidRPr="00EB5600">
        <w:rPr>
          <w:rFonts w:ascii="Times New Roman" w:hAnsi="Times New Roman"/>
          <w:sz w:val="24"/>
          <w:szCs w:val="24"/>
        </w:rPr>
        <w:t xml:space="preserve">. </w:t>
      </w:r>
      <w:proofErr w:type="gramEnd"/>
    </w:p>
    <w:p w:rsidR="004E4388" w:rsidRPr="00EB5600" w:rsidRDefault="008701FE" w:rsidP="008701FE">
      <w:pPr>
        <w:pStyle w:val="ConsPlusNormal"/>
        <w:widowControl/>
        <w:tabs>
          <w:tab w:val="left" w:pos="360"/>
        </w:tabs>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E4388" w:rsidRPr="00EB5600">
        <w:rPr>
          <w:rFonts w:ascii="Times New Roman" w:hAnsi="Times New Roman"/>
          <w:sz w:val="24"/>
          <w:szCs w:val="24"/>
        </w:rPr>
        <w:t>Целевое назначение –</w:t>
      </w:r>
      <w:r w:rsidR="003A3603">
        <w:rPr>
          <w:rFonts w:ascii="Times New Roman" w:hAnsi="Times New Roman"/>
          <w:sz w:val="24"/>
          <w:szCs w:val="24"/>
        </w:rPr>
        <w:t xml:space="preserve"> </w:t>
      </w:r>
      <w:r w:rsidRPr="008701FE">
        <w:rPr>
          <w:rFonts w:ascii="Times New Roman" w:hAnsi="Times New Roman"/>
          <w:sz w:val="24"/>
          <w:szCs w:val="24"/>
        </w:rPr>
        <w:t>размещение хлебопекарни; размещение кондитерского цеха</w:t>
      </w:r>
      <w:r w:rsidR="004E4388" w:rsidRPr="00EB5600">
        <w:rPr>
          <w:rFonts w:ascii="Times New Roman" w:hAnsi="Times New Roman"/>
          <w:sz w:val="24"/>
          <w:szCs w:val="24"/>
        </w:rPr>
        <w:t>.</w:t>
      </w:r>
    </w:p>
    <w:p w:rsidR="00336C56" w:rsidRPr="00EB5600" w:rsidRDefault="004E4388" w:rsidP="00E3668C">
      <w:pPr>
        <w:pStyle w:val="ConsPlusNormal"/>
        <w:widowControl/>
        <w:tabs>
          <w:tab w:val="left" w:pos="360"/>
        </w:tabs>
        <w:ind w:firstLine="0"/>
        <w:jc w:val="both"/>
        <w:rPr>
          <w:rFonts w:ascii="Times New Roman" w:hAnsi="Times New Roman"/>
          <w:sz w:val="24"/>
          <w:szCs w:val="24"/>
        </w:rPr>
      </w:pPr>
      <w:r w:rsidRPr="00EB5600">
        <w:rPr>
          <w:rFonts w:ascii="Times New Roman" w:hAnsi="Times New Roman"/>
          <w:sz w:val="24"/>
          <w:szCs w:val="24"/>
        </w:rPr>
        <w:tab/>
      </w:r>
      <w:r w:rsidRPr="00EB5600">
        <w:rPr>
          <w:rFonts w:ascii="Times New Roman" w:hAnsi="Times New Roman"/>
          <w:sz w:val="24"/>
          <w:szCs w:val="24"/>
        </w:rPr>
        <w:tab/>
      </w:r>
      <w:proofErr w:type="gramStart"/>
      <w:r w:rsidRPr="00EB5600">
        <w:rPr>
          <w:rFonts w:ascii="Times New Roman" w:hAnsi="Times New Roman"/>
          <w:sz w:val="24"/>
          <w:szCs w:val="24"/>
        </w:rPr>
        <w:t>Требования к техническому состоянию имущества, права на которое передается по договору, которым это имущество должно соответствовать на момент окончания срока договора: техническое состояние имущества, права на которое передается по договору, на момент окончания срока договора должно соответствовать техническим характеристикам на момент заключения такого договоров.</w:t>
      </w:r>
      <w:proofErr w:type="gramEnd"/>
      <w:r w:rsidRPr="00EB5600">
        <w:rPr>
          <w:rFonts w:ascii="Times New Roman" w:hAnsi="Times New Roman"/>
          <w:sz w:val="24"/>
          <w:szCs w:val="24"/>
        </w:rPr>
        <w:t xml:space="preserve"> Стоимость неотделимых улучшений имущества, произведенных арендатором, возмещению не подлежит.</w:t>
      </w:r>
    </w:p>
    <w:p w:rsidR="002F2682" w:rsidRPr="00BB00B1" w:rsidRDefault="00336C56" w:rsidP="00E3668C">
      <w:pPr>
        <w:pStyle w:val="ConsPlusNormal"/>
        <w:widowControl/>
        <w:tabs>
          <w:tab w:val="left" w:pos="360"/>
        </w:tabs>
        <w:ind w:firstLine="0"/>
        <w:jc w:val="both"/>
        <w:rPr>
          <w:rFonts w:ascii="Times New Roman" w:hAnsi="Times New Roman"/>
          <w:sz w:val="24"/>
          <w:szCs w:val="24"/>
        </w:rPr>
      </w:pPr>
      <w:r w:rsidRPr="00BB00B1">
        <w:rPr>
          <w:rFonts w:ascii="Times New Roman" w:hAnsi="Times New Roman"/>
          <w:sz w:val="24"/>
          <w:szCs w:val="24"/>
        </w:rPr>
        <w:tab/>
      </w:r>
      <w:r w:rsidRPr="00BB00B1">
        <w:rPr>
          <w:rFonts w:ascii="Times New Roman" w:hAnsi="Times New Roman"/>
          <w:sz w:val="24"/>
          <w:szCs w:val="24"/>
        </w:rPr>
        <w:tab/>
        <w:t xml:space="preserve">Размер задатка: </w:t>
      </w:r>
      <w:r w:rsidR="008701FE" w:rsidRPr="008701FE">
        <w:rPr>
          <w:rFonts w:ascii="Times New Roman" w:hAnsi="Times New Roman"/>
          <w:sz w:val="24"/>
          <w:szCs w:val="24"/>
        </w:rPr>
        <w:t xml:space="preserve">62 232,78 </w:t>
      </w:r>
      <w:r w:rsidRPr="00BB00B1">
        <w:rPr>
          <w:rFonts w:ascii="Times New Roman" w:hAnsi="Times New Roman"/>
          <w:sz w:val="24"/>
          <w:szCs w:val="24"/>
        </w:rPr>
        <w:t xml:space="preserve">руб. </w:t>
      </w:r>
    </w:p>
    <w:p w:rsidR="004D1C40" w:rsidRPr="00BB00B1" w:rsidRDefault="004D1C40" w:rsidP="00F24845">
      <w:pPr>
        <w:pStyle w:val="ConsPlusNormal"/>
        <w:widowControl/>
        <w:tabs>
          <w:tab w:val="left" w:pos="360"/>
        </w:tabs>
        <w:ind w:firstLine="0"/>
        <w:jc w:val="both"/>
        <w:rPr>
          <w:rFonts w:ascii="Times New Roman" w:hAnsi="Times New Roman"/>
          <w:sz w:val="24"/>
          <w:szCs w:val="24"/>
        </w:rPr>
        <w:sectPr w:rsidR="004D1C40" w:rsidRPr="00BB00B1" w:rsidSect="004E4388">
          <w:pgSz w:w="11906" w:h="16838"/>
          <w:pgMar w:top="709" w:right="851" w:bottom="709" w:left="992" w:header="709" w:footer="709" w:gutter="0"/>
          <w:cols w:space="708"/>
          <w:docGrid w:linePitch="381"/>
        </w:sectPr>
      </w:pPr>
    </w:p>
    <w:p w:rsidR="002F2682" w:rsidRPr="00EB5600" w:rsidRDefault="00977EF9" w:rsidP="002F2682">
      <w:pPr>
        <w:jc w:val="right"/>
        <w:rPr>
          <w:sz w:val="24"/>
          <w:szCs w:val="24"/>
        </w:rPr>
      </w:pPr>
      <w:r w:rsidRPr="00EB5600">
        <w:rPr>
          <w:sz w:val="24"/>
          <w:szCs w:val="24"/>
        </w:rPr>
        <w:t>Приложение № 2 к документации</w:t>
      </w:r>
    </w:p>
    <w:p w:rsidR="002F2682" w:rsidRPr="00EB5600" w:rsidRDefault="002F2682" w:rsidP="002F2682">
      <w:pPr>
        <w:jc w:val="right"/>
        <w:rPr>
          <w:sz w:val="24"/>
          <w:szCs w:val="24"/>
        </w:rPr>
      </w:pPr>
    </w:p>
    <w:p w:rsidR="002F2682" w:rsidRPr="00EB5600" w:rsidRDefault="00611996" w:rsidP="00F24845">
      <w:pPr>
        <w:pStyle w:val="ConsPlusNormal"/>
        <w:widowControl/>
        <w:tabs>
          <w:tab w:val="left" w:pos="360"/>
        </w:tabs>
        <w:ind w:firstLine="0"/>
        <w:jc w:val="both"/>
        <w:rPr>
          <w:rFonts w:ascii="Times New Roman" w:hAnsi="Times New Roman"/>
          <w:sz w:val="24"/>
          <w:szCs w:val="24"/>
        </w:rPr>
      </w:pPr>
      <w:r w:rsidRPr="00EB5600">
        <w:rPr>
          <w:rFonts w:ascii="Times New Roman" w:hAnsi="Times New Roman"/>
          <w:sz w:val="24"/>
          <w:szCs w:val="24"/>
        </w:rPr>
        <w:t>ФОРМА</w:t>
      </w:r>
    </w:p>
    <w:p w:rsidR="00611996" w:rsidRPr="00EB5600" w:rsidRDefault="00611996" w:rsidP="00F24845">
      <w:pPr>
        <w:pStyle w:val="ConsPlusNormal"/>
        <w:widowControl/>
        <w:tabs>
          <w:tab w:val="left" w:pos="360"/>
        </w:tabs>
        <w:ind w:firstLine="0"/>
        <w:jc w:val="both"/>
        <w:rPr>
          <w:rFonts w:ascii="Times New Roman" w:hAnsi="Times New Roman"/>
          <w:sz w:val="24"/>
          <w:szCs w:val="24"/>
        </w:rPr>
      </w:pPr>
    </w:p>
    <w:p w:rsidR="004D1C40" w:rsidRPr="00EB5600" w:rsidRDefault="002F2682" w:rsidP="004D1C40">
      <w:pPr>
        <w:widowControl w:val="0"/>
        <w:jc w:val="center"/>
        <w:rPr>
          <w:b/>
          <w:sz w:val="24"/>
          <w:szCs w:val="24"/>
        </w:rPr>
      </w:pPr>
      <w:r w:rsidRPr="00EB5600">
        <w:rPr>
          <w:b/>
          <w:sz w:val="24"/>
          <w:szCs w:val="24"/>
        </w:rPr>
        <w:t>ЗАЯВКА</w:t>
      </w:r>
      <w:r w:rsidR="004D1C40" w:rsidRPr="00EB5600">
        <w:rPr>
          <w:b/>
          <w:sz w:val="24"/>
          <w:szCs w:val="24"/>
        </w:rPr>
        <w:t xml:space="preserve"> НА УЧАСТИЕ В АУКЦИОНЕ</w:t>
      </w:r>
    </w:p>
    <w:p w:rsidR="00B3071C" w:rsidRPr="00EB5600" w:rsidRDefault="002F2682" w:rsidP="004D1C40">
      <w:pPr>
        <w:widowControl w:val="0"/>
        <w:jc w:val="center"/>
        <w:rPr>
          <w:b/>
          <w:sz w:val="24"/>
          <w:szCs w:val="24"/>
        </w:rPr>
      </w:pPr>
      <w:r w:rsidRPr="00EB5600">
        <w:rPr>
          <w:b/>
          <w:sz w:val="24"/>
          <w:szCs w:val="24"/>
        </w:rPr>
        <w:t xml:space="preserve">НА ПРАВО ЗАКЛЮЧЕНИЯ ДОГОВОРА АРЕНДЫ </w:t>
      </w:r>
      <w:r w:rsidR="004D1C40" w:rsidRPr="00EB5600">
        <w:rPr>
          <w:b/>
          <w:sz w:val="24"/>
          <w:szCs w:val="24"/>
        </w:rPr>
        <w:t>ИМУЩЕСТВА</w:t>
      </w:r>
    </w:p>
    <w:p w:rsidR="002F2682" w:rsidRPr="00EB5600" w:rsidRDefault="002F2682" w:rsidP="002F2682">
      <w:pPr>
        <w:widowControl w:val="0"/>
        <w:jc w:val="center"/>
        <w:rPr>
          <w:b/>
          <w:sz w:val="24"/>
          <w:szCs w:val="24"/>
        </w:rPr>
      </w:pPr>
    </w:p>
    <w:p w:rsidR="002F2682" w:rsidRPr="00EB5600" w:rsidRDefault="002F2682" w:rsidP="002F2682">
      <w:pPr>
        <w:widowControl w:val="0"/>
        <w:jc w:val="center"/>
        <w:rPr>
          <w:b/>
          <w:sz w:val="24"/>
          <w:szCs w:val="24"/>
        </w:rPr>
      </w:pPr>
      <w:r w:rsidRPr="00EB5600">
        <w:rPr>
          <w:b/>
          <w:sz w:val="24"/>
          <w:szCs w:val="24"/>
        </w:rPr>
        <w:t>Сведения об участнике аукциона:</w:t>
      </w:r>
    </w:p>
    <w:tbl>
      <w:tblPr>
        <w:tblW w:w="4839" w:type="pct"/>
        <w:tblInd w:w="199" w:type="dxa"/>
        <w:tblLayout w:type="fixed"/>
        <w:tblCellMar>
          <w:left w:w="57" w:type="dxa"/>
          <w:right w:w="57" w:type="dxa"/>
        </w:tblCellMar>
        <w:tblLook w:val="0000"/>
      </w:tblPr>
      <w:tblGrid>
        <w:gridCol w:w="561"/>
        <w:gridCol w:w="4645"/>
        <w:gridCol w:w="4643"/>
      </w:tblGrid>
      <w:tr w:rsidR="002F2682" w:rsidRPr="00EB5600" w:rsidTr="002F2682">
        <w:trPr>
          <w:cantSplit/>
        </w:trPr>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rsidR="002F2682" w:rsidRPr="00EB5600" w:rsidRDefault="002F2682" w:rsidP="0050688C">
            <w:pPr>
              <w:widowControl w:val="0"/>
              <w:suppressAutoHyphens/>
              <w:jc w:val="center"/>
              <w:rPr>
                <w:b/>
                <w:sz w:val="24"/>
                <w:szCs w:val="24"/>
              </w:rPr>
            </w:pPr>
            <w:r w:rsidRPr="00EB5600">
              <w:rPr>
                <w:b/>
                <w:sz w:val="24"/>
                <w:szCs w:val="24"/>
              </w:rPr>
              <w:t>№</w:t>
            </w:r>
          </w:p>
          <w:p w:rsidR="002F2682" w:rsidRPr="00EB5600" w:rsidRDefault="002F2682" w:rsidP="0050688C">
            <w:pPr>
              <w:widowControl w:val="0"/>
              <w:suppressAutoHyphens/>
              <w:jc w:val="center"/>
              <w:rPr>
                <w:b/>
                <w:sz w:val="24"/>
                <w:szCs w:val="24"/>
              </w:rPr>
            </w:pPr>
            <w:proofErr w:type="gramStart"/>
            <w:r w:rsidRPr="00EB5600">
              <w:rPr>
                <w:b/>
                <w:sz w:val="24"/>
                <w:szCs w:val="24"/>
              </w:rPr>
              <w:t>п</w:t>
            </w:r>
            <w:proofErr w:type="gramEnd"/>
            <w:r w:rsidRPr="00EB5600">
              <w:rPr>
                <w:b/>
                <w:sz w:val="24"/>
                <w:szCs w:val="24"/>
              </w:rPr>
              <w:t>/п</w:t>
            </w:r>
          </w:p>
        </w:tc>
        <w:tc>
          <w:tcPr>
            <w:tcW w:w="2358" w:type="pct"/>
            <w:tcBorders>
              <w:top w:val="single" w:sz="6" w:space="0" w:color="auto"/>
              <w:left w:val="single" w:sz="6" w:space="0" w:color="auto"/>
              <w:bottom w:val="single" w:sz="6" w:space="0" w:color="auto"/>
              <w:right w:val="single" w:sz="6" w:space="0" w:color="auto"/>
            </w:tcBorders>
            <w:shd w:val="clear" w:color="auto" w:fill="auto"/>
            <w:vAlign w:val="center"/>
          </w:tcPr>
          <w:p w:rsidR="002F2682" w:rsidRPr="00EB5600" w:rsidRDefault="002F2682" w:rsidP="0050688C">
            <w:pPr>
              <w:widowControl w:val="0"/>
              <w:suppressAutoHyphens/>
              <w:jc w:val="center"/>
              <w:rPr>
                <w:b/>
                <w:sz w:val="24"/>
                <w:szCs w:val="24"/>
              </w:rPr>
            </w:pPr>
            <w:r w:rsidRPr="00EB5600">
              <w:rPr>
                <w:b/>
                <w:sz w:val="24"/>
                <w:szCs w:val="24"/>
              </w:rPr>
              <w:t>Наименование сведений</w:t>
            </w:r>
          </w:p>
        </w:tc>
        <w:tc>
          <w:tcPr>
            <w:tcW w:w="2357" w:type="pct"/>
            <w:tcBorders>
              <w:top w:val="single" w:sz="6" w:space="0" w:color="auto"/>
              <w:left w:val="single" w:sz="6" w:space="0" w:color="auto"/>
              <w:bottom w:val="single" w:sz="6" w:space="0" w:color="auto"/>
              <w:right w:val="single" w:sz="6" w:space="0" w:color="auto"/>
            </w:tcBorders>
            <w:shd w:val="clear" w:color="auto" w:fill="auto"/>
            <w:vAlign w:val="center"/>
          </w:tcPr>
          <w:p w:rsidR="002F2682" w:rsidRPr="00EB5600" w:rsidRDefault="002F2682" w:rsidP="0050688C">
            <w:pPr>
              <w:widowControl w:val="0"/>
              <w:suppressAutoHyphens/>
              <w:ind w:right="-56"/>
              <w:jc w:val="center"/>
              <w:rPr>
                <w:b/>
                <w:sz w:val="24"/>
                <w:szCs w:val="24"/>
              </w:rPr>
            </w:pPr>
            <w:r w:rsidRPr="00EB5600">
              <w:rPr>
                <w:b/>
                <w:sz w:val="24"/>
                <w:szCs w:val="24"/>
              </w:rPr>
              <w:t>Информация</w:t>
            </w:r>
          </w:p>
        </w:tc>
      </w:tr>
      <w:tr w:rsidR="002F2682" w:rsidRPr="00EB5600" w:rsidTr="002F2682">
        <w:trPr>
          <w:cantSplit/>
        </w:trPr>
        <w:tc>
          <w:tcPr>
            <w:tcW w:w="285"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1</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611996" w:rsidP="002F2682">
            <w:pPr>
              <w:widowControl w:val="0"/>
              <w:suppressAutoHyphens/>
              <w:rPr>
                <w:sz w:val="24"/>
                <w:szCs w:val="24"/>
              </w:rPr>
            </w:pPr>
            <w:proofErr w:type="gramStart"/>
            <w:r w:rsidRPr="00EB5600">
              <w:rPr>
                <w:sz w:val="24"/>
                <w:szCs w:val="24"/>
              </w:rPr>
              <w:t>Ф</w:t>
            </w:r>
            <w:r w:rsidR="002F2682" w:rsidRPr="00EB5600">
              <w:rPr>
                <w:sz w:val="24"/>
                <w:szCs w:val="24"/>
              </w:rPr>
              <w:t>ирменное наименование (наименование), сведения об организационно-правовой форме (для юридического лица), фамилия, имя, отчество (при наличии), паспортные данные (для физического лица)</w:t>
            </w:r>
            <w:proofErr w:type="gramEnd"/>
          </w:p>
        </w:tc>
        <w:tc>
          <w:tcPr>
            <w:tcW w:w="2357"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2</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rPr>
                <w:sz w:val="24"/>
                <w:szCs w:val="24"/>
              </w:rPr>
            </w:pPr>
            <w:r w:rsidRPr="00EB5600">
              <w:rPr>
                <w:sz w:val="24"/>
                <w:szCs w:val="24"/>
              </w:rPr>
              <w:t>Место нахождения, почтовый адрес (для юридического лица), место жительства (для физического лица)</w:t>
            </w:r>
          </w:p>
        </w:tc>
        <w:tc>
          <w:tcPr>
            <w:tcW w:w="2357" w:type="pct"/>
            <w:tcBorders>
              <w:top w:val="single" w:sz="6" w:space="0" w:color="auto"/>
              <w:left w:val="single" w:sz="6" w:space="0" w:color="auto"/>
              <w:bottom w:val="single" w:sz="6" w:space="0" w:color="auto"/>
              <w:right w:val="single" w:sz="6"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3</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r w:rsidRPr="00EB5600">
              <w:rPr>
                <w:sz w:val="24"/>
                <w:szCs w:val="24"/>
              </w:rPr>
              <w:t>Контактный телефон (с указанием кода города)</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4</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r w:rsidRPr="00EB5600">
              <w:rPr>
                <w:color w:val="000000"/>
                <w:sz w:val="24"/>
                <w:szCs w:val="24"/>
              </w:rPr>
              <w:t>Адрес электронной почты (при наличии)</w:t>
            </w:r>
            <w:r w:rsidRPr="00EB5600">
              <w:rPr>
                <w:rStyle w:val="ac"/>
                <w:color w:val="000000"/>
                <w:sz w:val="24"/>
                <w:szCs w:val="24"/>
              </w:rPr>
              <w:footnoteReference w:id="1"/>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2F2682" w:rsidRPr="00EB5600" w:rsidRDefault="002F2682" w:rsidP="0050688C">
            <w:pPr>
              <w:widowControl w:val="0"/>
              <w:suppressAutoHyphens/>
              <w:rPr>
                <w:sz w:val="24"/>
                <w:szCs w:val="24"/>
              </w:rPr>
            </w:pPr>
          </w:p>
        </w:tc>
      </w:tr>
      <w:tr w:rsidR="002F2682" w:rsidRPr="00EB5600" w:rsidTr="002F2682">
        <w:trPr>
          <w:cantSplit/>
        </w:trPr>
        <w:tc>
          <w:tcPr>
            <w:tcW w:w="285" w:type="pct"/>
            <w:tcBorders>
              <w:top w:val="single" w:sz="4" w:space="0" w:color="auto"/>
              <w:left w:val="single" w:sz="6" w:space="0" w:color="auto"/>
              <w:bottom w:val="single" w:sz="4" w:space="0" w:color="auto"/>
              <w:right w:val="single" w:sz="6" w:space="0" w:color="auto"/>
            </w:tcBorders>
            <w:shd w:val="clear" w:color="auto" w:fill="FFFFFF"/>
          </w:tcPr>
          <w:p w:rsidR="002F2682" w:rsidRPr="00EB5600" w:rsidRDefault="002F2682" w:rsidP="0050688C">
            <w:pPr>
              <w:widowControl w:val="0"/>
              <w:suppressAutoHyphens/>
              <w:jc w:val="center"/>
              <w:rPr>
                <w:sz w:val="24"/>
                <w:szCs w:val="24"/>
              </w:rPr>
            </w:pPr>
            <w:r w:rsidRPr="00EB5600">
              <w:rPr>
                <w:sz w:val="24"/>
                <w:szCs w:val="24"/>
              </w:rPr>
              <w:t>5</w:t>
            </w:r>
          </w:p>
        </w:tc>
        <w:tc>
          <w:tcPr>
            <w:tcW w:w="2358" w:type="pct"/>
            <w:tcBorders>
              <w:top w:val="single" w:sz="4" w:space="0" w:color="auto"/>
              <w:left w:val="single" w:sz="6" w:space="0" w:color="auto"/>
              <w:bottom w:val="single" w:sz="4" w:space="0" w:color="auto"/>
              <w:right w:val="single" w:sz="6" w:space="0" w:color="auto"/>
            </w:tcBorders>
            <w:shd w:val="clear" w:color="auto" w:fill="FFFFFF"/>
          </w:tcPr>
          <w:p w:rsidR="002F2682" w:rsidRPr="00EB5600" w:rsidRDefault="002F2682" w:rsidP="0050688C">
            <w:pPr>
              <w:widowControl w:val="0"/>
              <w:suppressAutoHyphens/>
              <w:rPr>
                <w:sz w:val="24"/>
                <w:szCs w:val="24"/>
              </w:rPr>
            </w:pPr>
            <w:r w:rsidRPr="00EB5600">
              <w:rPr>
                <w:sz w:val="24"/>
                <w:szCs w:val="24"/>
              </w:rPr>
              <w:t xml:space="preserve">Банковские реквизиты </w:t>
            </w:r>
            <w:r w:rsidRPr="00EB5600">
              <w:rPr>
                <w:rStyle w:val="ac"/>
                <w:sz w:val="24"/>
                <w:szCs w:val="24"/>
              </w:rPr>
              <w:footnoteReference w:id="2"/>
            </w:r>
          </w:p>
        </w:tc>
        <w:tc>
          <w:tcPr>
            <w:tcW w:w="2357" w:type="pct"/>
            <w:tcBorders>
              <w:top w:val="single" w:sz="4" w:space="0" w:color="auto"/>
              <w:left w:val="single" w:sz="6" w:space="0" w:color="auto"/>
              <w:bottom w:val="single" w:sz="4" w:space="0" w:color="auto"/>
              <w:right w:val="single" w:sz="6" w:space="0" w:color="auto"/>
            </w:tcBorders>
            <w:shd w:val="clear" w:color="auto" w:fill="FFFFFF"/>
          </w:tcPr>
          <w:p w:rsidR="002F2682" w:rsidRPr="00EB5600" w:rsidRDefault="002F2682" w:rsidP="0050688C">
            <w:pPr>
              <w:widowControl w:val="0"/>
              <w:suppressAutoHyphens/>
              <w:rPr>
                <w:sz w:val="24"/>
                <w:szCs w:val="24"/>
              </w:rPr>
            </w:pPr>
          </w:p>
        </w:tc>
      </w:tr>
    </w:tbl>
    <w:p w:rsidR="002F2682" w:rsidRPr="00EB5600" w:rsidRDefault="002F2682" w:rsidP="002F2682">
      <w:pPr>
        <w:widowControl w:val="0"/>
        <w:tabs>
          <w:tab w:val="left" w:pos="-360"/>
          <w:tab w:val="left" w:pos="0"/>
        </w:tabs>
        <w:jc w:val="center"/>
        <w:rPr>
          <w:b/>
        </w:rPr>
      </w:pPr>
    </w:p>
    <w:p w:rsidR="004D1C40" w:rsidRPr="00EB5600" w:rsidRDefault="00B3071C" w:rsidP="00B3071C">
      <w:pPr>
        <w:tabs>
          <w:tab w:val="left" w:pos="0"/>
        </w:tabs>
        <w:jc w:val="both"/>
        <w:rPr>
          <w:rStyle w:val="blk"/>
          <w:sz w:val="24"/>
          <w:szCs w:val="24"/>
        </w:rPr>
      </w:pPr>
      <w:r w:rsidRPr="00EB5600">
        <w:rPr>
          <w:rStyle w:val="blk"/>
          <w:sz w:val="24"/>
          <w:szCs w:val="24"/>
        </w:rPr>
        <w:tab/>
      </w:r>
      <w:r w:rsidR="002F2682" w:rsidRPr="00EB5600">
        <w:rPr>
          <w:rStyle w:val="blk"/>
          <w:sz w:val="24"/>
          <w:szCs w:val="24"/>
        </w:rPr>
        <w:t xml:space="preserve">Настоящей заявкой выражаем согласие на заключение договора аренды </w:t>
      </w:r>
      <w:r w:rsidR="004D1C40" w:rsidRPr="00EB5600">
        <w:rPr>
          <w:rStyle w:val="blk"/>
          <w:sz w:val="24"/>
          <w:szCs w:val="24"/>
        </w:rPr>
        <w:t xml:space="preserve">следующего </w:t>
      </w:r>
      <w:r w:rsidR="00611996" w:rsidRPr="00EB5600">
        <w:rPr>
          <w:rStyle w:val="blk"/>
          <w:sz w:val="24"/>
          <w:szCs w:val="24"/>
        </w:rPr>
        <w:t xml:space="preserve">муниципального </w:t>
      </w:r>
      <w:r w:rsidR="002F2682" w:rsidRPr="00EB5600">
        <w:rPr>
          <w:rStyle w:val="blk"/>
          <w:sz w:val="24"/>
          <w:szCs w:val="24"/>
        </w:rPr>
        <w:t>имущества</w:t>
      </w:r>
      <w:r w:rsidR="004D1C40" w:rsidRPr="00EB5600">
        <w:rPr>
          <w:rStyle w:val="blk"/>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426"/>
        <w:gridCol w:w="3427"/>
      </w:tblGrid>
      <w:tr w:rsidR="004D1C40" w:rsidRPr="00EB5600" w:rsidTr="0034717C">
        <w:tc>
          <w:tcPr>
            <w:tcW w:w="3176" w:type="dxa"/>
          </w:tcPr>
          <w:p w:rsidR="004D1C40" w:rsidRPr="00EB5600" w:rsidRDefault="004D1C40" w:rsidP="0034717C">
            <w:pPr>
              <w:tabs>
                <w:tab w:val="left" w:pos="0"/>
              </w:tabs>
              <w:jc w:val="center"/>
              <w:rPr>
                <w:rStyle w:val="blk"/>
                <w:b/>
                <w:sz w:val="24"/>
                <w:szCs w:val="24"/>
              </w:rPr>
            </w:pPr>
            <w:r w:rsidRPr="00EB5600">
              <w:rPr>
                <w:rStyle w:val="blk"/>
                <w:b/>
                <w:sz w:val="24"/>
                <w:szCs w:val="24"/>
              </w:rPr>
              <w:t>Наименование</w:t>
            </w:r>
          </w:p>
        </w:tc>
        <w:tc>
          <w:tcPr>
            <w:tcW w:w="3426" w:type="dxa"/>
          </w:tcPr>
          <w:p w:rsidR="004D1C40" w:rsidRPr="00EB5600" w:rsidRDefault="00F32CB4" w:rsidP="0034717C">
            <w:pPr>
              <w:tabs>
                <w:tab w:val="left" w:pos="0"/>
              </w:tabs>
              <w:jc w:val="center"/>
              <w:rPr>
                <w:rStyle w:val="blk"/>
                <w:b/>
                <w:sz w:val="24"/>
                <w:szCs w:val="24"/>
              </w:rPr>
            </w:pPr>
            <w:r w:rsidRPr="00EB5600">
              <w:rPr>
                <w:rStyle w:val="blk"/>
                <w:b/>
                <w:sz w:val="24"/>
                <w:szCs w:val="24"/>
              </w:rPr>
              <w:t>М</w:t>
            </w:r>
            <w:r w:rsidR="004D1C40" w:rsidRPr="00EB5600">
              <w:rPr>
                <w:rStyle w:val="blk"/>
                <w:b/>
                <w:sz w:val="24"/>
                <w:szCs w:val="24"/>
              </w:rPr>
              <w:t>естонахождение</w:t>
            </w:r>
          </w:p>
        </w:tc>
        <w:tc>
          <w:tcPr>
            <w:tcW w:w="3427" w:type="dxa"/>
          </w:tcPr>
          <w:p w:rsidR="004D1C40" w:rsidRPr="00EB5600" w:rsidRDefault="004D1C40" w:rsidP="0034717C">
            <w:pPr>
              <w:tabs>
                <w:tab w:val="left" w:pos="0"/>
              </w:tabs>
              <w:jc w:val="center"/>
              <w:rPr>
                <w:rStyle w:val="blk"/>
                <w:b/>
                <w:sz w:val="24"/>
                <w:szCs w:val="24"/>
              </w:rPr>
            </w:pPr>
            <w:r w:rsidRPr="00EB5600">
              <w:rPr>
                <w:rStyle w:val="blk"/>
                <w:b/>
                <w:sz w:val="24"/>
                <w:szCs w:val="24"/>
              </w:rPr>
              <w:t>Назначение</w:t>
            </w:r>
          </w:p>
        </w:tc>
      </w:tr>
      <w:tr w:rsidR="004D1C40" w:rsidRPr="00EB5600" w:rsidTr="0034717C">
        <w:tc>
          <w:tcPr>
            <w:tcW w:w="3176" w:type="dxa"/>
          </w:tcPr>
          <w:p w:rsidR="004D1C40" w:rsidRPr="00EB5600" w:rsidRDefault="004D1C40" w:rsidP="0034717C">
            <w:pPr>
              <w:tabs>
                <w:tab w:val="left" w:pos="0"/>
              </w:tabs>
              <w:jc w:val="both"/>
              <w:rPr>
                <w:rStyle w:val="blk"/>
                <w:sz w:val="24"/>
                <w:szCs w:val="24"/>
              </w:rPr>
            </w:pPr>
          </w:p>
          <w:p w:rsidR="00470318" w:rsidRPr="00EB5600" w:rsidRDefault="00470318" w:rsidP="0034717C">
            <w:pPr>
              <w:tabs>
                <w:tab w:val="left" w:pos="0"/>
              </w:tabs>
              <w:jc w:val="both"/>
              <w:rPr>
                <w:rStyle w:val="blk"/>
                <w:sz w:val="24"/>
                <w:szCs w:val="24"/>
              </w:rPr>
            </w:pPr>
          </w:p>
        </w:tc>
        <w:tc>
          <w:tcPr>
            <w:tcW w:w="3426" w:type="dxa"/>
          </w:tcPr>
          <w:p w:rsidR="004D1C40" w:rsidRPr="00EB5600" w:rsidRDefault="004D1C40" w:rsidP="0034717C">
            <w:pPr>
              <w:tabs>
                <w:tab w:val="left" w:pos="0"/>
              </w:tabs>
              <w:jc w:val="both"/>
              <w:rPr>
                <w:rStyle w:val="blk"/>
                <w:sz w:val="24"/>
                <w:szCs w:val="24"/>
              </w:rPr>
            </w:pPr>
          </w:p>
        </w:tc>
        <w:tc>
          <w:tcPr>
            <w:tcW w:w="3427" w:type="dxa"/>
          </w:tcPr>
          <w:p w:rsidR="004D1C40" w:rsidRPr="00EB5600" w:rsidRDefault="004D1C40" w:rsidP="0034717C">
            <w:pPr>
              <w:tabs>
                <w:tab w:val="left" w:pos="0"/>
              </w:tabs>
              <w:jc w:val="both"/>
              <w:rPr>
                <w:rStyle w:val="blk"/>
                <w:sz w:val="24"/>
                <w:szCs w:val="24"/>
              </w:rPr>
            </w:pPr>
          </w:p>
        </w:tc>
      </w:tr>
    </w:tbl>
    <w:p w:rsidR="002F2682" w:rsidRPr="00EB5600" w:rsidRDefault="002F2682" w:rsidP="00B3071C">
      <w:pPr>
        <w:tabs>
          <w:tab w:val="left" w:pos="0"/>
        </w:tabs>
        <w:jc w:val="both"/>
        <w:rPr>
          <w:rStyle w:val="blk"/>
          <w:szCs w:val="28"/>
        </w:rPr>
      </w:pPr>
      <w:r w:rsidRPr="00EB5600">
        <w:rPr>
          <w:rStyle w:val="blk"/>
          <w:sz w:val="24"/>
          <w:szCs w:val="24"/>
        </w:rPr>
        <w:t>на условиях, установленных в извещ</w:t>
      </w:r>
      <w:r w:rsidR="00CA6F4D" w:rsidRPr="00EB5600">
        <w:rPr>
          <w:rStyle w:val="blk"/>
          <w:sz w:val="24"/>
          <w:szCs w:val="24"/>
        </w:rPr>
        <w:t xml:space="preserve">ении и документации об аукционе, по цене, установленной по результатам аукциона на право заключения такого договора. </w:t>
      </w:r>
    </w:p>
    <w:p w:rsidR="002F2682" w:rsidRPr="00EB5600" w:rsidRDefault="002F2682" w:rsidP="002806A5">
      <w:pPr>
        <w:widowControl w:val="0"/>
        <w:tabs>
          <w:tab w:val="left" w:pos="-360"/>
        </w:tabs>
        <w:ind w:left="142" w:right="253"/>
        <w:jc w:val="both"/>
        <w:rPr>
          <w:rStyle w:val="blk"/>
          <w:sz w:val="24"/>
          <w:szCs w:val="24"/>
        </w:rPr>
      </w:pPr>
    </w:p>
    <w:p w:rsidR="002F2682" w:rsidRPr="00EB5600" w:rsidRDefault="002F2682" w:rsidP="002F2682">
      <w:pPr>
        <w:widowControl w:val="0"/>
        <w:tabs>
          <w:tab w:val="left" w:pos="-360"/>
        </w:tabs>
        <w:ind w:left="142" w:right="253"/>
        <w:jc w:val="both"/>
        <w:rPr>
          <w:sz w:val="24"/>
          <w:szCs w:val="24"/>
        </w:rPr>
      </w:pPr>
      <w:r w:rsidRPr="00EB5600">
        <w:rPr>
          <w:sz w:val="24"/>
          <w:szCs w:val="24"/>
        </w:rPr>
        <w:tab/>
        <w:t>Подача заявки на участие в аукционе является акцептом оферты в соответствии со статьей 438 Гражданского кодекса Российской Федерации. Удостоверяем, что представленные документы и сведения являются полными и верными. Обязуемся соблюдать условия аукциона.</w:t>
      </w:r>
    </w:p>
    <w:p w:rsidR="00611996" w:rsidRPr="00EB5600" w:rsidRDefault="00611996" w:rsidP="002F2682">
      <w:pPr>
        <w:widowControl w:val="0"/>
        <w:tabs>
          <w:tab w:val="left" w:pos="-360"/>
        </w:tabs>
        <w:ind w:left="142" w:right="253"/>
        <w:jc w:val="both"/>
        <w:rPr>
          <w:sz w:val="24"/>
          <w:szCs w:val="24"/>
        </w:rPr>
      </w:pPr>
      <w:r w:rsidRPr="00EB5600">
        <w:rPr>
          <w:sz w:val="24"/>
          <w:szCs w:val="24"/>
        </w:rPr>
        <w:tab/>
      </w:r>
    </w:p>
    <w:p w:rsidR="00611996" w:rsidRPr="00EB5600" w:rsidRDefault="00611996" w:rsidP="002F2682">
      <w:pPr>
        <w:widowControl w:val="0"/>
        <w:tabs>
          <w:tab w:val="left" w:pos="-360"/>
        </w:tabs>
        <w:ind w:left="142" w:right="253"/>
        <w:jc w:val="both"/>
        <w:rPr>
          <w:sz w:val="24"/>
          <w:szCs w:val="24"/>
        </w:rPr>
      </w:pPr>
      <w:r w:rsidRPr="00EB5600">
        <w:rPr>
          <w:sz w:val="24"/>
          <w:szCs w:val="24"/>
        </w:rPr>
        <w:t>Документы, прилагаемые участником закупки:</w:t>
      </w:r>
    </w:p>
    <w:p w:rsidR="00611996" w:rsidRPr="00EB5600" w:rsidRDefault="00611996" w:rsidP="002F2682">
      <w:pPr>
        <w:widowControl w:val="0"/>
        <w:tabs>
          <w:tab w:val="left" w:pos="-360"/>
        </w:tabs>
        <w:ind w:left="142" w:right="253"/>
        <w:jc w:val="both"/>
      </w:pPr>
      <w:r w:rsidRPr="00EB5600">
        <w:rPr>
          <w:sz w:val="24"/>
          <w:szCs w:val="24"/>
        </w:rPr>
        <w:t>1)____________________________________________________________________________</w:t>
      </w:r>
    </w:p>
    <w:p w:rsidR="00611996" w:rsidRPr="00EB5600" w:rsidRDefault="00611996" w:rsidP="00611996">
      <w:pPr>
        <w:widowControl w:val="0"/>
        <w:tabs>
          <w:tab w:val="left" w:pos="-360"/>
        </w:tabs>
        <w:ind w:left="142" w:right="253"/>
        <w:jc w:val="both"/>
      </w:pPr>
      <w:r w:rsidRPr="00EB5600">
        <w:rPr>
          <w:sz w:val="24"/>
          <w:szCs w:val="24"/>
        </w:rPr>
        <w:t>2)____________________________________________________________________________</w:t>
      </w:r>
    </w:p>
    <w:p w:rsidR="00611996" w:rsidRPr="00EB5600" w:rsidRDefault="00611996" w:rsidP="00611996">
      <w:pPr>
        <w:widowControl w:val="0"/>
        <w:tabs>
          <w:tab w:val="left" w:pos="-360"/>
        </w:tabs>
        <w:ind w:left="142" w:right="253"/>
        <w:jc w:val="both"/>
      </w:pPr>
      <w:r w:rsidRPr="00EB5600">
        <w:rPr>
          <w:sz w:val="24"/>
          <w:szCs w:val="24"/>
        </w:rPr>
        <w:t>3)____________________________________________________________________________</w:t>
      </w:r>
    </w:p>
    <w:p w:rsidR="00611996" w:rsidRPr="00EB5600" w:rsidRDefault="00611996" w:rsidP="00611996">
      <w:pPr>
        <w:widowControl w:val="0"/>
        <w:tabs>
          <w:tab w:val="left" w:pos="-360"/>
        </w:tabs>
        <w:ind w:left="142" w:right="253"/>
        <w:jc w:val="both"/>
      </w:pPr>
      <w:r w:rsidRPr="00EB5600">
        <w:rPr>
          <w:sz w:val="24"/>
          <w:szCs w:val="24"/>
        </w:rPr>
        <w:t>…)____________________________________________________________________________</w:t>
      </w:r>
    </w:p>
    <w:p w:rsidR="002F2682" w:rsidRPr="00EB5600" w:rsidRDefault="002F2682" w:rsidP="002F2682">
      <w:pPr>
        <w:widowControl w:val="0"/>
        <w:tabs>
          <w:tab w:val="left" w:pos="-360"/>
        </w:tabs>
        <w:ind w:left="142" w:right="253"/>
        <w:jc w:val="both"/>
        <w:rPr>
          <w:rStyle w:val="blk"/>
          <w:sz w:val="24"/>
          <w:szCs w:val="24"/>
        </w:rPr>
      </w:pPr>
    </w:p>
    <w:p w:rsidR="002F2682" w:rsidRPr="00EB5600" w:rsidRDefault="002F2682" w:rsidP="002F2682">
      <w:pPr>
        <w:keepNext/>
        <w:widowControl w:val="0"/>
        <w:tabs>
          <w:tab w:val="left" w:pos="0"/>
        </w:tabs>
        <w:suppressAutoHyphens/>
        <w:ind w:firstLine="567"/>
        <w:rPr>
          <w:sz w:val="16"/>
          <w:szCs w:val="16"/>
        </w:rPr>
      </w:pPr>
    </w:p>
    <w:p w:rsidR="002F2682" w:rsidRPr="00EB5600" w:rsidRDefault="002F2682" w:rsidP="002F2682">
      <w:pPr>
        <w:widowControl w:val="0"/>
        <w:ind w:left="1416" w:firstLine="708"/>
        <w:rPr>
          <w:sz w:val="20"/>
        </w:rPr>
      </w:pPr>
    </w:p>
    <w:p w:rsidR="002F2682" w:rsidRPr="00EB5600" w:rsidRDefault="002F2682"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4D1C40" w:rsidRPr="00EB5600" w:rsidRDefault="004D1C40" w:rsidP="00F24845">
      <w:pPr>
        <w:pStyle w:val="ConsPlusNormal"/>
        <w:widowControl/>
        <w:tabs>
          <w:tab w:val="left" w:pos="360"/>
        </w:tabs>
        <w:ind w:firstLine="0"/>
        <w:jc w:val="both"/>
        <w:rPr>
          <w:rFonts w:ascii="Times New Roman" w:hAnsi="Times New Roman"/>
          <w:sz w:val="24"/>
          <w:szCs w:val="24"/>
        </w:rPr>
      </w:pPr>
    </w:p>
    <w:p w:rsidR="004D1C40" w:rsidRPr="00EB5600" w:rsidRDefault="004D1C40"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6B0AFB" w:rsidP="00F24845">
      <w:pPr>
        <w:pStyle w:val="ConsPlusNormal"/>
        <w:widowControl/>
        <w:tabs>
          <w:tab w:val="left" w:pos="360"/>
        </w:tabs>
        <w:ind w:firstLine="0"/>
        <w:jc w:val="both"/>
        <w:rPr>
          <w:rFonts w:ascii="Times New Roman" w:hAnsi="Times New Roman"/>
          <w:sz w:val="24"/>
          <w:szCs w:val="24"/>
        </w:rPr>
      </w:pPr>
    </w:p>
    <w:p w:rsidR="006B0AFB" w:rsidRPr="00EB5600" w:rsidRDefault="005D45A8" w:rsidP="006B0AFB">
      <w:pPr>
        <w:jc w:val="right"/>
        <w:rPr>
          <w:sz w:val="24"/>
          <w:szCs w:val="24"/>
        </w:rPr>
      </w:pPr>
      <w:r w:rsidRPr="00EB5600">
        <w:rPr>
          <w:sz w:val="24"/>
          <w:szCs w:val="24"/>
        </w:rPr>
        <w:t>Приложение № 3 к документации</w:t>
      </w:r>
    </w:p>
    <w:p w:rsidR="005D45A8" w:rsidRPr="00EB5600" w:rsidRDefault="005D45A8" w:rsidP="006B0AFB">
      <w:pPr>
        <w:jc w:val="right"/>
        <w:rPr>
          <w:sz w:val="24"/>
          <w:szCs w:val="24"/>
        </w:rPr>
      </w:pPr>
    </w:p>
    <w:p w:rsidR="00D04168" w:rsidRPr="00EB5600" w:rsidRDefault="00D04168" w:rsidP="006B0AFB">
      <w:pPr>
        <w:jc w:val="right"/>
        <w:rPr>
          <w:i/>
          <w:sz w:val="24"/>
          <w:szCs w:val="24"/>
        </w:rPr>
      </w:pPr>
      <w:r w:rsidRPr="00EB5600">
        <w:rPr>
          <w:i/>
          <w:sz w:val="24"/>
          <w:szCs w:val="24"/>
        </w:rPr>
        <w:t xml:space="preserve">Проект </w:t>
      </w:r>
    </w:p>
    <w:p w:rsidR="005D45A8" w:rsidRPr="00EB5600" w:rsidRDefault="005D45A8" w:rsidP="005D45A8">
      <w:pPr>
        <w:jc w:val="right"/>
        <w:rPr>
          <w:i/>
          <w:sz w:val="24"/>
          <w:szCs w:val="24"/>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280"/>
        <w:gridCol w:w="420"/>
        <w:gridCol w:w="280"/>
        <w:gridCol w:w="140"/>
        <w:gridCol w:w="140"/>
        <w:gridCol w:w="420"/>
        <w:gridCol w:w="280"/>
        <w:gridCol w:w="560"/>
        <w:gridCol w:w="280"/>
        <w:gridCol w:w="280"/>
        <w:gridCol w:w="140"/>
        <w:gridCol w:w="700"/>
        <w:gridCol w:w="560"/>
        <w:gridCol w:w="140"/>
        <w:gridCol w:w="140"/>
        <w:gridCol w:w="140"/>
        <w:gridCol w:w="980"/>
        <w:gridCol w:w="840"/>
        <w:gridCol w:w="280"/>
        <w:gridCol w:w="140"/>
        <w:gridCol w:w="700"/>
        <w:gridCol w:w="280"/>
        <w:gridCol w:w="560"/>
        <w:gridCol w:w="420"/>
        <w:gridCol w:w="280"/>
        <w:gridCol w:w="140"/>
        <w:gridCol w:w="191"/>
        <w:gridCol w:w="76"/>
      </w:tblGrid>
      <w:tr w:rsidR="005D45A8" w:rsidRPr="00EB5600" w:rsidTr="00177913">
        <w:trPr>
          <w:gridAfter w:val="1"/>
          <w:wAfter w:w="76" w:type="dxa"/>
        </w:trPr>
        <w:tc>
          <w:tcPr>
            <w:tcW w:w="10411" w:type="dxa"/>
            <w:gridSpan w:val="28"/>
          </w:tcPr>
          <w:p w:rsidR="005D45A8" w:rsidRPr="00EB5600" w:rsidRDefault="005D45A8" w:rsidP="00611996">
            <w:pPr>
              <w:jc w:val="center"/>
              <w:rPr>
                <w:b/>
                <w:sz w:val="24"/>
                <w:szCs w:val="24"/>
              </w:rPr>
            </w:pPr>
            <w:r w:rsidRPr="00EB5600">
              <w:rPr>
                <w:b/>
                <w:sz w:val="24"/>
                <w:szCs w:val="24"/>
              </w:rPr>
              <w:t>Договор</w:t>
            </w:r>
            <w:r w:rsidRPr="00EB5600">
              <w:rPr>
                <w:b/>
                <w:sz w:val="24"/>
                <w:szCs w:val="24"/>
              </w:rPr>
              <w:br/>
              <w:t xml:space="preserve">аренды недвижимого имущества, находящегося в </w:t>
            </w:r>
            <w:r w:rsidR="00611996" w:rsidRPr="00EB5600">
              <w:rPr>
                <w:b/>
                <w:sz w:val="24"/>
                <w:szCs w:val="24"/>
              </w:rPr>
              <w:t>муниципальной</w:t>
            </w:r>
            <w:r w:rsidRPr="00EB5600">
              <w:rPr>
                <w:b/>
                <w:sz w:val="24"/>
                <w:szCs w:val="24"/>
              </w:rPr>
              <w:t xml:space="preserve"> собственности </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980" w:type="dxa"/>
            <w:gridSpan w:val="2"/>
          </w:tcPr>
          <w:p w:rsidR="005D45A8" w:rsidRPr="00EB5600" w:rsidRDefault="00977EF9" w:rsidP="005D45A8">
            <w:pPr>
              <w:rPr>
                <w:sz w:val="24"/>
                <w:szCs w:val="24"/>
              </w:rPr>
            </w:pPr>
            <w:r w:rsidRPr="00EB5600">
              <w:rPr>
                <w:sz w:val="24"/>
                <w:szCs w:val="24"/>
              </w:rPr>
              <w:t>пгт</w:t>
            </w:r>
          </w:p>
        </w:tc>
        <w:tc>
          <w:tcPr>
            <w:tcW w:w="2520" w:type="dxa"/>
            <w:gridSpan w:val="8"/>
          </w:tcPr>
          <w:p w:rsidR="005D45A8" w:rsidRPr="00EB5600" w:rsidRDefault="00977EF9" w:rsidP="005D45A8">
            <w:pPr>
              <w:rPr>
                <w:sz w:val="24"/>
                <w:szCs w:val="24"/>
              </w:rPr>
            </w:pPr>
            <w:r w:rsidRPr="00EB5600">
              <w:rPr>
                <w:sz w:val="24"/>
                <w:szCs w:val="24"/>
              </w:rPr>
              <w:t>Кировское</w:t>
            </w:r>
          </w:p>
        </w:tc>
        <w:tc>
          <w:tcPr>
            <w:tcW w:w="4200" w:type="dxa"/>
            <w:gridSpan w:val="10"/>
          </w:tcPr>
          <w:p w:rsidR="005D45A8" w:rsidRPr="00EB5600" w:rsidRDefault="005D45A8" w:rsidP="005D45A8">
            <w:pPr>
              <w:rPr>
                <w:sz w:val="24"/>
                <w:szCs w:val="24"/>
              </w:rPr>
            </w:pPr>
          </w:p>
        </w:tc>
        <w:tc>
          <w:tcPr>
            <w:tcW w:w="2711" w:type="dxa"/>
            <w:gridSpan w:val="8"/>
          </w:tcPr>
          <w:p w:rsidR="005D45A8" w:rsidRPr="00EB5600" w:rsidRDefault="005D45A8" w:rsidP="005D45A8">
            <w:pPr>
              <w:rPr>
                <w:sz w:val="24"/>
                <w:szCs w:val="24"/>
              </w:rPr>
            </w:pPr>
          </w:p>
        </w:tc>
      </w:tr>
      <w:tr w:rsidR="005D45A8" w:rsidRPr="00EB5600" w:rsidTr="00177913">
        <w:trPr>
          <w:gridAfter w:val="1"/>
          <w:wAfter w:w="76" w:type="dxa"/>
        </w:trPr>
        <w:tc>
          <w:tcPr>
            <w:tcW w:w="7700" w:type="dxa"/>
            <w:gridSpan w:val="20"/>
          </w:tcPr>
          <w:p w:rsidR="005D45A8" w:rsidRPr="00EB5600" w:rsidRDefault="005D45A8" w:rsidP="005D45A8">
            <w:pPr>
              <w:rPr>
                <w:sz w:val="24"/>
                <w:szCs w:val="24"/>
              </w:rPr>
            </w:pPr>
          </w:p>
        </w:tc>
        <w:tc>
          <w:tcPr>
            <w:tcW w:w="2711" w:type="dxa"/>
            <w:gridSpan w:val="8"/>
          </w:tcPr>
          <w:p w:rsidR="005D45A8" w:rsidRPr="00EB5600" w:rsidRDefault="005D45A8" w:rsidP="005D45A8">
            <w:pPr>
              <w:rPr>
                <w:sz w:val="24"/>
                <w:szCs w:val="24"/>
              </w:rPr>
            </w:pPr>
            <w:r w:rsidRPr="00EB5600">
              <w:rPr>
                <w:sz w:val="24"/>
                <w:szCs w:val="24"/>
              </w:rPr>
              <w:t>(число, месяц, год)</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Мы, нижеподписавшиеся: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(полное название Арендодателя)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400" w:type="dxa"/>
            <w:gridSpan w:val="3"/>
          </w:tcPr>
          <w:p w:rsidR="005D45A8" w:rsidRPr="00EB5600" w:rsidRDefault="005D45A8" w:rsidP="005D45A8">
            <w:pPr>
              <w:rPr>
                <w:sz w:val="24"/>
                <w:szCs w:val="24"/>
              </w:rPr>
            </w:pPr>
            <w:r w:rsidRPr="00EB5600">
              <w:rPr>
                <w:sz w:val="24"/>
                <w:szCs w:val="24"/>
              </w:rPr>
              <w:t>Код ОГРН</w:t>
            </w:r>
          </w:p>
        </w:tc>
        <w:tc>
          <w:tcPr>
            <w:tcW w:w="3780" w:type="dxa"/>
            <w:gridSpan w:val="11"/>
          </w:tcPr>
          <w:p w:rsidR="005D45A8" w:rsidRPr="00EB5600" w:rsidRDefault="005D45A8" w:rsidP="005D45A8">
            <w:pPr>
              <w:rPr>
                <w:sz w:val="24"/>
                <w:szCs w:val="24"/>
              </w:rPr>
            </w:pPr>
          </w:p>
        </w:tc>
        <w:tc>
          <w:tcPr>
            <w:tcW w:w="2520" w:type="dxa"/>
            <w:gridSpan w:val="6"/>
          </w:tcPr>
          <w:p w:rsidR="005D45A8" w:rsidRPr="00EB5600" w:rsidRDefault="005D45A8" w:rsidP="005D45A8">
            <w:pPr>
              <w:rPr>
                <w:sz w:val="24"/>
                <w:szCs w:val="24"/>
              </w:rPr>
            </w:pPr>
            <w:r w:rsidRPr="00EB5600">
              <w:rPr>
                <w:sz w:val="24"/>
                <w:szCs w:val="24"/>
              </w:rPr>
              <w:t>, местонахождение</w:t>
            </w:r>
          </w:p>
        </w:tc>
        <w:tc>
          <w:tcPr>
            <w:tcW w:w="2711" w:type="dxa"/>
            <w:gridSpan w:val="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(адрес)</w:t>
            </w:r>
          </w:p>
        </w:tc>
      </w:tr>
      <w:tr w:rsidR="005D45A8" w:rsidRPr="00EB5600" w:rsidTr="00177913">
        <w:trPr>
          <w:gridAfter w:val="1"/>
          <w:wAfter w:w="76" w:type="dxa"/>
        </w:trPr>
        <w:tc>
          <w:tcPr>
            <w:tcW w:w="3780" w:type="dxa"/>
            <w:gridSpan w:val="11"/>
          </w:tcPr>
          <w:p w:rsidR="005D45A8" w:rsidRPr="00EB5600" w:rsidRDefault="005D45A8" w:rsidP="005D45A8">
            <w:pPr>
              <w:rPr>
                <w:sz w:val="24"/>
                <w:szCs w:val="24"/>
              </w:rPr>
            </w:pPr>
            <w:r w:rsidRPr="00EB5600">
              <w:rPr>
                <w:sz w:val="24"/>
                <w:szCs w:val="24"/>
              </w:rPr>
              <w:t>(далее - Арендодатель) в лице</w:t>
            </w:r>
          </w:p>
        </w:tc>
        <w:tc>
          <w:tcPr>
            <w:tcW w:w="6300" w:type="dxa"/>
            <w:gridSpan w:val="15"/>
          </w:tcPr>
          <w:p w:rsidR="005D45A8" w:rsidRPr="00EB5600" w:rsidRDefault="005D45A8" w:rsidP="005D45A8">
            <w:pPr>
              <w:rPr>
                <w:sz w:val="24"/>
                <w:szCs w:val="24"/>
              </w:rPr>
            </w:pPr>
          </w:p>
        </w:tc>
        <w:tc>
          <w:tcPr>
            <w:tcW w:w="331" w:type="dxa"/>
            <w:gridSpan w:val="2"/>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780" w:type="dxa"/>
            <w:gridSpan w:val="11"/>
          </w:tcPr>
          <w:p w:rsidR="005D45A8" w:rsidRPr="00EB5600" w:rsidRDefault="005D45A8" w:rsidP="005D45A8">
            <w:pPr>
              <w:rPr>
                <w:sz w:val="24"/>
                <w:szCs w:val="24"/>
              </w:rPr>
            </w:pPr>
          </w:p>
        </w:tc>
        <w:tc>
          <w:tcPr>
            <w:tcW w:w="6631" w:type="dxa"/>
            <w:gridSpan w:val="17"/>
          </w:tcPr>
          <w:p w:rsidR="005D45A8" w:rsidRPr="00EB5600" w:rsidRDefault="005D45A8" w:rsidP="005D45A8">
            <w:pPr>
              <w:rPr>
                <w:sz w:val="24"/>
                <w:szCs w:val="24"/>
              </w:rPr>
            </w:pPr>
            <w:r w:rsidRPr="00EB5600">
              <w:rPr>
                <w:sz w:val="24"/>
                <w:szCs w:val="24"/>
              </w:rPr>
              <w:t>(должность, фамилия, имя, отчество)</w:t>
            </w:r>
          </w:p>
        </w:tc>
      </w:tr>
      <w:tr w:rsidR="005D45A8" w:rsidRPr="00EB5600" w:rsidTr="00177913">
        <w:tc>
          <w:tcPr>
            <w:tcW w:w="3500" w:type="dxa"/>
            <w:gridSpan w:val="10"/>
          </w:tcPr>
          <w:p w:rsidR="005D45A8" w:rsidRPr="00EB5600" w:rsidRDefault="005D45A8" w:rsidP="005D45A8">
            <w:pPr>
              <w:rPr>
                <w:sz w:val="24"/>
                <w:szCs w:val="24"/>
              </w:rPr>
            </w:pPr>
            <w:proofErr w:type="gramStart"/>
            <w:r w:rsidRPr="00EB5600">
              <w:rPr>
                <w:sz w:val="24"/>
                <w:szCs w:val="24"/>
              </w:rPr>
              <w:t>действующего</w:t>
            </w:r>
            <w:proofErr w:type="gramEnd"/>
            <w:r w:rsidRPr="00EB5600">
              <w:rPr>
                <w:sz w:val="24"/>
                <w:szCs w:val="24"/>
              </w:rPr>
              <w:t xml:space="preserve"> на основании</w:t>
            </w:r>
          </w:p>
        </w:tc>
        <w:tc>
          <w:tcPr>
            <w:tcW w:w="6720" w:type="dxa"/>
            <w:gridSpan w:val="17"/>
          </w:tcPr>
          <w:p w:rsidR="005D45A8" w:rsidRPr="00EB5600" w:rsidRDefault="005D45A8" w:rsidP="005D45A8">
            <w:pPr>
              <w:rPr>
                <w:sz w:val="24"/>
                <w:szCs w:val="24"/>
              </w:rPr>
            </w:pPr>
          </w:p>
        </w:tc>
        <w:tc>
          <w:tcPr>
            <w:tcW w:w="267" w:type="dxa"/>
            <w:gridSpan w:val="2"/>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
        </w:tc>
        <w:tc>
          <w:tcPr>
            <w:tcW w:w="6911" w:type="dxa"/>
            <w:gridSpan w:val="18"/>
          </w:tcPr>
          <w:p w:rsidR="005D45A8" w:rsidRPr="00EB5600" w:rsidRDefault="005D45A8" w:rsidP="005D45A8">
            <w:pPr>
              <w:rPr>
                <w:sz w:val="24"/>
                <w:szCs w:val="24"/>
              </w:rPr>
            </w:pPr>
            <w:r w:rsidRPr="00EB5600">
              <w:rPr>
                <w:sz w:val="24"/>
                <w:szCs w:val="24"/>
              </w:rPr>
              <w:t>(название документа, N приказа и др.)</w:t>
            </w:r>
          </w:p>
        </w:tc>
      </w:tr>
      <w:tr w:rsidR="005D45A8" w:rsidRPr="00EB5600" w:rsidTr="00177913">
        <w:trPr>
          <w:gridAfter w:val="1"/>
          <w:wAfter w:w="76" w:type="dxa"/>
        </w:trPr>
        <w:tc>
          <w:tcPr>
            <w:tcW w:w="2660" w:type="dxa"/>
            <w:gridSpan w:val="8"/>
          </w:tcPr>
          <w:p w:rsidR="005D45A8" w:rsidRPr="00EB5600" w:rsidRDefault="005D45A8" w:rsidP="005D45A8">
            <w:pPr>
              <w:rPr>
                <w:sz w:val="24"/>
                <w:szCs w:val="24"/>
              </w:rPr>
            </w:pPr>
            <w:r w:rsidRPr="00EB5600">
              <w:rPr>
                <w:sz w:val="24"/>
                <w:szCs w:val="24"/>
              </w:rPr>
              <w:t>с одной стороны и</w:t>
            </w:r>
          </w:p>
        </w:tc>
        <w:tc>
          <w:tcPr>
            <w:tcW w:w="7751" w:type="dxa"/>
            <w:gridSpan w:val="20"/>
          </w:tcPr>
          <w:p w:rsidR="005D45A8" w:rsidRPr="00EB5600" w:rsidRDefault="005D45A8" w:rsidP="005D45A8">
            <w:pPr>
              <w:rPr>
                <w:sz w:val="24"/>
                <w:szCs w:val="24"/>
              </w:rPr>
            </w:pPr>
          </w:p>
        </w:tc>
      </w:tr>
      <w:tr w:rsidR="005D45A8" w:rsidRPr="00EB5600" w:rsidTr="00177913">
        <w:trPr>
          <w:gridAfter w:val="1"/>
          <w:wAfter w:w="76" w:type="dxa"/>
        </w:trPr>
        <w:tc>
          <w:tcPr>
            <w:tcW w:w="2660" w:type="dxa"/>
            <w:gridSpan w:val="8"/>
          </w:tcPr>
          <w:p w:rsidR="005D45A8" w:rsidRPr="00EB5600" w:rsidRDefault="005D45A8" w:rsidP="005D45A8">
            <w:pPr>
              <w:rPr>
                <w:sz w:val="24"/>
                <w:szCs w:val="24"/>
              </w:rPr>
            </w:pPr>
          </w:p>
        </w:tc>
        <w:tc>
          <w:tcPr>
            <w:tcW w:w="7751" w:type="dxa"/>
            <w:gridSpan w:val="20"/>
          </w:tcPr>
          <w:p w:rsidR="005D45A8" w:rsidRPr="00EB5600" w:rsidRDefault="005D45A8" w:rsidP="005D45A8">
            <w:pPr>
              <w:rPr>
                <w:sz w:val="24"/>
                <w:szCs w:val="24"/>
              </w:rPr>
            </w:pPr>
            <w:r w:rsidRPr="00EB5600">
              <w:rPr>
                <w:sz w:val="24"/>
                <w:szCs w:val="24"/>
              </w:rPr>
              <w:t>(полное название Арендатора)</w:t>
            </w:r>
          </w:p>
        </w:tc>
      </w:tr>
      <w:tr w:rsidR="005D45A8" w:rsidRPr="00EB5600" w:rsidTr="00177913">
        <w:trPr>
          <w:gridAfter w:val="1"/>
          <w:wAfter w:w="76" w:type="dxa"/>
        </w:trPr>
        <w:tc>
          <w:tcPr>
            <w:tcW w:w="1400" w:type="dxa"/>
            <w:gridSpan w:val="3"/>
          </w:tcPr>
          <w:p w:rsidR="005D45A8" w:rsidRPr="00EB5600" w:rsidRDefault="005D45A8" w:rsidP="005D45A8">
            <w:pPr>
              <w:rPr>
                <w:sz w:val="24"/>
                <w:szCs w:val="24"/>
              </w:rPr>
            </w:pPr>
            <w:r w:rsidRPr="00EB5600">
              <w:rPr>
                <w:sz w:val="24"/>
                <w:szCs w:val="24"/>
              </w:rPr>
              <w:t>Код ОГРН</w:t>
            </w:r>
          </w:p>
        </w:tc>
        <w:tc>
          <w:tcPr>
            <w:tcW w:w="3780" w:type="dxa"/>
            <w:gridSpan w:val="11"/>
          </w:tcPr>
          <w:p w:rsidR="005D45A8" w:rsidRPr="00EB5600" w:rsidRDefault="005D45A8" w:rsidP="005D45A8">
            <w:pPr>
              <w:rPr>
                <w:sz w:val="24"/>
                <w:szCs w:val="24"/>
              </w:rPr>
            </w:pPr>
          </w:p>
        </w:tc>
        <w:tc>
          <w:tcPr>
            <w:tcW w:w="2520" w:type="dxa"/>
            <w:gridSpan w:val="6"/>
          </w:tcPr>
          <w:p w:rsidR="005D45A8" w:rsidRPr="00EB5600" w:rsidRDefault="005D45A8" w:rsidP="005D45A8">
            <w:pPr>
              <w:rPr>
                <w:sz w:val="24"/>
                <w:szCs w:val="24"/>
              </w:rPr>
            </w:pPr>
            <w:r w:rsidRPr="00EB5600">
              <w:rPr>
                <w:sz w:val="24"/>
                <w:szCs w:val="24"/>
              </w:rPr>
              <w:t>, местонахождение</w:t>
            </w:r>
          </w:p>
        </w:tc>
        <w:tc>
          <w:tcPr>
            <w:tcW w:w="2711" w:type="dxa"/>
            <w:gridSpan w:val="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(адрес)</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r w:rsidRPr="00EB5600">
              <w:rPr>
                <w:sz w:val="24"/>
                <w:szCs w:val="24"/>
              </w:rPr>
              <w:t>(далее - Арендатор) в лице</w:t>
            </w:r>
          </w:p>
        </w:tc>
        <w:tc>
          <w:tcPr>
            <w:tcW w:w="6911" w:type="dxa"/>
            <w:gridSpan w:val="18"/>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
        </w:tc>
        <w:tc>
          <w:tcPr>
            <w:tcW w:w="6911" w:type="dxa"/>
            <w:gridSpan w:val="18"/>
          </w:tcPr>
          <w:p w:rsidR="005D45A8" w:rsidRPr="00EB5600" w:rsidRDefault="005D45A8" w:rsidP="005D45A8">
            <w:pPr>
              <w:rPr>
                <w:sz w:val="24"/>
                <w:szCs w:val="24"/>
              </w:rPr>
            </w:pPr>
            <w:r w:rsidRPr="00EB5600">
              <w:rPr>
                <w:sz w:val="24"/>
                <w:szCs w:val="24"/>
              </w:rPr>
              <w:t>(должность, фамилия, имя, отчество)</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roofErr w:type="gramStart"/>
            <w:r w:rsidRPr="00EB5600">
              <w:rPr>
                <w:sz w:val="24"/>
                <w:szCs w:val="24"/>
              </w:rPr>
              <w:t>действующего</w:t>
            </w:r>
            <w:proofErr w:type="gramEnd"/>
            <w:r w:rsidRPr="00EB5600">
              <w:rPr>
                <w:sz w:val="24"/>
                <w:szCs w:val="24"/>
              </w:rPr>
              <w:t xml:space="preserve"> на основании</w:t>
            </w:r>
          </w:p>
        </w:tc>
        <w:tc>
          <w:tcPr>
            <w:tcW w:w="6911" w:type="dxa"/>
            <w:gridSpan w:val="18"/>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3500" w:type="dxa"/>
            <w:gridSpan w:val="10"/>
          </w:tcPr>
          <w:p w:rsidR="005D45A8" w:rsidRPr="00EB5600" w:rsidRDefault="005D45A8" w:rsidP="005D45A8">
            <w:pPr>
              <w:rPr>
                <w:sz w:val="24"/>
                <w:szCs w:val="24"/>
              </w:rPr>
            </w:pPr>
          </w:p>
        </w:tc>
        <w:tc>
          <w:tcPr>
            <w:tcW w:w="6911" w:type="dxa"/>
            <w:gridSpan w:val="18"/>
          </w:tcPr>
          <w:p w:rsidR="005D45A8" w:rsidRPr="00EB5600" w:rsidRDefault="005D45A8" w:rsidP="005D45A8">
            <w:pPr>
              <w:rPr>
                <w:sz w:val="24"/>
                <w:szCs w:val="24"/>
              </w:rPr>
            </w:pPr>
            <w:r w:rsidRPr="00EB5600">
              <w:rPr>
                <w:sz w:val="24"/>
                <w:szCs w:val="24"/>
              </w:rPr>
              <w:t>(устав, доверенность и др.)</w:t>
            </w: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proofErr w:type="gramStart"/>
            <w:r w:rsidRPr="00EB5600">
              <w:rPr>
                <w:sz w:val="24"/>
                <w:szCs w:val="24"/>
              </w:rPr>
              <w:t>с другой стороны, далее именуемые Сторонами, заключили настоящий Договор о нижеследующем.</w:t>
            </w:r>
            <w:proofErr w:type="gramEnd"/>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1. Предмет Договора</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611996">
            <w:pPr>
              <w:jc w:val="both"/>
              <w:rPr>
                <w:sz w:val="24"/>
                <w:szCs w:val="24"/>
              </w:rPr>
            </w:pPr>
            <w:r w:rsidRPr="00EB5600">
              <w:rPr>
                <w:sz w:val="24"/>
                <w:szCs w:val="24"/>
              </w:rPr>
              <w:t xml:space="preserve">1.1. Арендодатель передает, а Арендатор принимает во временное платное пользование недвижимое имущество, находящееся в </w:t>
            </w:r>
            <w:r w:rsidR="00611996" w:rsidRPr="00EB5600">
              <w:rPr>
                <w:sz w:val="24"/>
                <w:szCs w:val="24"/>
              </w:rPr>
              <w:t>муниципальной</w:t>
            </w:r>
            <w:r w:rsidRPr="00EB5600">
              <w:rPr>
                <w:sz w:val="24"/>
                <w:szCs w:val="24"/>
              </w:rPr>
              <w:t xml:space="preserve"> собственности </w:t>
            </w:r>
            <w:r w:rsidR="00611996" w:rsidRPr="00EB5600">
              <w:rPr>
                <w:sz w:val="24"/>
                <w:szCs w:val="24"/>
              </w:rPr>
              <w:t>муниципального образования Кировский район Республики Крым</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(указать вид имущества, полное название)</w:t>
            </w:r>
          </w:p>
        </w:tc>
      </w:tr>
      <w:tr w:rsidR="005D45A8" w:rsidRPr="00EB5600" w:rsidTr="00177913">
        <w:trPr>
          <w:gridAfter w:val="1"/>
          <w:wAfter w:w="76" w:type="dxa"/>
        </w:trPr>
        <w:tc>
          <w:tcPr>
            <w:tcW w:w="3920" w:type="dxa"/>
            <w:gridSpan w:val="12"/>
          </w:tcPr>
          <w:p w:rsidR="005D45A8" w:rsidRPr="00EB5600" w:rsidRDefault="005D45A8" w:rsidP="005D45A8">
            <w:pPr>
              <w:rPr>
                <w:sz w:val="24"/>
                <w:szCs w:val="24"/>
              </w:rPr>
            </w:pPr>
            <w:r w:rsidRPr="00EB5600">
              <w:rPr>
                <w:sz w:val="24"/>
                <w:szCs w:val="24"/>
              </w:rPr>
              <w:t>(далее - Имущество) площадью</w:t>
            </w:r>
          </w:p>
        </w:tc>
        <w:tc>
          <w:tcPr>
            <w:tcW w:w="1260" w:type="dxa"/>
            <w:gridSpan w:val="2"/>
          </w:tcPr>
          <w:p w:rsidR="005D45A8" w:rsidRPr="00EB5600" w:rsidRDefault="005D45A8" w:rsidP="005D45A8">
            <w:pPr>
              <w:rPr>
                <w:sz w:val="24"/>
                <w:szCs w:val="24"/>
              </w:rPr>
            </w:pPr>
          </w:p>
        </w:tc>
        <w:tc>
          <w:tcPr>
            <w:tcW w:w="5231" w:type="dxa"/>
            <w:gridSpan w:val="14"/>
          </w:tcPr>
          <w:p w:rsidR="005D45A8" w:rsidRPr="00EB5600" w:rsidRDefault="005D45A8" w:rsidP="005D45A8">
            <w:pPr>
              <w:rPr>
                <w:sz w:val="24"/>
                <w:szCs w:val="24"/>
              </w:rPr>
            </w:pPr>
            <w:r w:rsidRPr="00EB5600">
              <w:rPr>
                <w:sz w:val="24"/>
                <w:szCs w:val="24"/>
              </w:rPr>
              <w:t xml:space="preserve">кв. м, </w:t>
            </w:r>
            <w:proofErr w:type="gramStart"/>
            <w:r w:rsidRPr="00EB5600">
              <w:rPr>
                <w:sz w:val="24"/>
                <w:szCs w:val="24"/>
              </w:rPr>
              <w:t>расположенное</w:t>
            </w:r>
            <w:proofErr w:type="gramEnd"/>
            <w:r w:rsidRPr="00EB5600">
              <w:rPr>
                <w:sz w:val="24"/>
                <w:szCs w:val="24"/>
              </w:rPr>
              <w:t xml:space="preserve"> по адресу:</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w:t>
            </w:r>
          </w:p>
        </w:tc>
      </w:tr>
      <w:tr w:rsidR="005D45A8" w:rsidRPr="00EB5600" w:rsidTr="00177913">
        <w:trPr>
          <w:gridAfter w:val="1"/>
          <w:wAfter w:w="76" w:type="dxa"/>
        </w:trPr>
        <w:tc>
          <w:tcPr>
            <w:tcW w:w="700" w:type="dxa"/>
          </w:tcPr>
          <w:p w:rsidR="005D45A8" w:rsidRPr="00EB5600" w:rsidRDefault="005D45A8" w:rsidP="005D45A8">
            <w:pPr>
              <w:rPr>
                <w:sz w:val="24"/>
                <w:szCs w:val="24"/>
              </w:rPr>
            </w:pPr>
            <w:r w:rsidRPr="00EB5600">
              <w:rPr>
                <w:sz w:val="24"/>
                <w:szCs w:val="24"/>
              </w:rPr>
              <w:t>на</w:t>
            </w:r>
          </w:p>
        </w:tc>
        <w:tc>
          <w:tcPr>
            <w:tcW w:w="700" w:type="dxa"/>
            <w:gridSpan w:val="2"/>
          </w:tcPr>
          <w:p w:rsidR="005D45A8" w:rsidRPr="00EB5600" w:rsidRDefault="005D45A8" w:rsidP="005D45A8">
            <w:pPr>
              <w:rPr>
                <w:sz w:val="24"/>
                <w:szCs w:val="24"/>
              </w:rPr>
            </w:pPr>
          </w:p>
        </w:tc>
        <w:tc>
          <w:tcPr>
            <w:tcW w:w="1260" w:type="dxa"/>
            <w:gridSpan w:val="5"/>
          </w:tcPr>
          <w:p w:rsidR="005D45A8" w:rsidRPr="00EB5600" w:rsidRDefault="005D45A8" w:rsidP="005D45A8">
            <w:pPr>
              <w:rPr>
                <w:sz w:val="24"/>
                <w:szCs w:val="24"/>
              </w:rPr>
            </w:pPr>
            <w:r w:rsidRPr="00EB5600">
              <w:rPr>
                <w:sz w:val="24"/>
                <w:szCs w:val="24"/>
              </w:rPr>
              <w:t>этаж</w:t>
            </w:r>
            <w:proofErr w:type="gramStart"/>
            <w:r w:rsidRPr="00EB5600">
              <w:rPr>
                <w:sz w:val="24"/>
                <w:szCs w:val="24"/>
              </w:rPr>
              <w:t>е(</w:t>
            </w:r>
            <w:proofErr w:type="gramEnd"/>
            <w:r w:rsidRPr="00EB5600">
              <w:rPr>
                <w:sz w:val="24"/>
                <w:szCs w:val="24"/>
              </w:rPr>
              <w:t>ах)</w:t>
            </w:r>
          </w:p>
        </w:tc>
        <w:tc>
          <w:tcPr>
            <w:tcW w:w="2520" w:type="dxa"/>
            <w:gridSpan w:val="6"/>
          </w:tcPr>
          <w:p w:rsidR="005D45A8" w:rsidRPr="00EB5600" w:rsidRDefault="005D45A8" w:rsidP="005D45A8">
            <w:pPr>
              <w:rPr>
                <w:sz w:val="24"/>
                <w:szCs w:val="24"/>
              </w:rPr>
            </w:pPr>
          </w:p>
        </w:tc>
        <w:tc>
          <w:tcPr>
            <w:tcW w:w="5231" w:type="dxa"/>
            <w:gridSpan w:val="14"/>
          </w:tcPr>
          <w:p w:rsidR="005D45A8" w:rsidRPr="00EB5600" w:rsidRDefault="005D45A8" w:rsidP="005D45A8">
            <w:pPr>
              <w:rPr>
                <w:sz w:val="24"/>
                <w:szCs w:val="24"/>
              </w:rPr>
            </w:pPr>
            <w:r w:rsidRPr="00EB5600">
              <w:rPr>
                <w:sz w:val="24"/>
                <w:szCs w:val="24"/>
              </w:rPr>
              <w:t xml:space="preserve">(дома, помещения, здания), </w:t>
            </w:r>
            <w:proofErr w:type="gramStart"/>
            <w:r w:rsidRPr="00EB5600">
              <w:rPr>
                <w:sz w:val="24"/>
                <w:szCs w:val="24"/>
              </w:rPr>
              <w:t>находящееся</w:t>
            </w:r>
            <w:proofErr w:type="gramEnd"/>
          </w:p>
        </w:tc>
      </w:tr>
      <w:tr w:rsidR="005D45A8" w:rsidRPr="00EB5600" w:rsidTr="00177913">
        <w:trPr>
          <w:gridAfter w:val="1"/>
          <w:wAfter w:w="76" w:type="dxa"/>
        </w:trPr>
        <w:tc>
          <w:tcPr>
            <w:tcW w:w="1820" w:type="dxa"/>
            <w:gridSpan w:val="5"/>
          </w:tcPr>
          <w:p w:rsidR="005D45A8" w:rsidRPr="00EB5600" w:rsidRDefault="005D45A8" w:rsidP="005D45A8">
            <w:pPr>
              <w:rPr>
                <w:sz w:val="24"/>
                <w:szCs w:val="24"/>
              </w:rPr>
            </w:pPr>
            <w:r w:rsidRPr="00EB5600">
              <w:rPr>
                <w:sz w:val="24"/>
                <w:szCs w:val="24"/>
              </w:rPr>
              <w:t>на балансе</w:t>
            </w:r>
          </w:p>
        </w:tc>
        <w:tc>
          <w:tcPr>
            <w:tcW w:w="8591" w:type="dxa"/>
            <w:gridSpan w:val="23"/>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r w:rsidRPr="00EB5600">
              <w:rPr>
                <w:sz w:val="24"/>
                <w:szCs w:val="24"/>
              </w:rPr>
              <w:t>(далее - Балансодержатель), стоимость которого определена на основании справки о</w:t>
            </w:r>
          </w:p>
        </w:tc>
      </w:tr>
      <w:tr w:rsidR="005D45A8" w:rsidRPr="00EB5600" w:rsidTr="00177913">
        <w:trPr>
          <w:gridAfter w:val="1"/>
          <w:wAfter w:w="76" w:type="dxa"/>
        </w:trPr>
        <w:tc>
          <w:tcPr>
            <w:tcW w:w="7420" w:type="dxa"/>
            <w:gridSpan w:val="19"/>
          </w:tcPr>
          <w:p w:rsidR="005D45A8" w:rsidRPr="00EB5600" w:rsidRDefault="005D45A8" w:rsidP="005D45A8">
            <w:pPr>
              <w:rPr>
                <w:sz w:val="24"/>
                <w:szCs w:val="24"/>
              </w:rPr>
            </w:pPr>
            <w:r w:rsidRPr="00EB5600">
              <w:rPr>
                <w:sz w:val="24"/>
                <w:szCs w:val="24"/>
              </w:rPr>
              <w:t xml:space="preserve">балансовой (остаточной) стоимости арендуемого Имущества </w:t>
            </w:r>
            <w:proofErr w:type="gramStart"/>
            <w:r w:rsidRPr="00EB5600">
              <w:rPr>
                <w:sz w:val="24"/>
                <w:szCs w:val="24"/>
              </w:rPr>
              <w:t>на</w:t>
            </w:r>
            <w:proofErr w:type="gramEnd"/>
          </w:p>
        </w:tc>
        <w:tc>
          <w:tcPr>
            <w:tcW w:w="1400" w:type="dxa"/>
            <w:gridSpan w:val="4"/>
          </w:tcPr>
          <w:p w:rsidR="005D45A8" w:rsidRPr="00EB5600" w:rsidRDefault="005D45A8" w:rsidP="005D45A8">
            <w:pPr>
              <w:rPr>
                <w:sz w:val="24"/>
                <w:szCs w:val="24"/>
              </w:rPr>
            </w:pPr>
          </w:p>
        </w:tc>
        <w:tc>
          <w:tcPr>
            <w:tcW w:w="560" w:type="dxa"/>
          </w:tcPr>
          <w:p w:rsidR="005D45A8" w:rsidRPr="00EB5600" w:rsidRDefault="005D45A8" w:rsidP="005D45A8">
            <w:pPr>
              <w:rPr>
                <w:sz w:val="24"/>
                <w:szCs w:val="24"/>
              </w:rPr>
            </w:pPr>
            <w:r w:rsidRPr="00EB5600">
              <w:rPr>
                <w:sz w:val="24"/>
                <w:szCs w:val="24"/>
              </w:rPr>
              <w:t>20</w:t>
            </w:r>
          </w:p>
        </w:tc>
        <w:tc>
          <w:tcPr>
            <w:tcW w:w="420" w:type="dxa"/>
          </w:tcPr>
          <w:p w:rsidR="005D45A8" w:rsidRPr="00EB5600" w:rsidRDefault="005D45A8" w:rsidP="005D45A8">
            <w:pPr>
              <w:rPr>
                <w:sz w:val="24"/>
                <w:szCs w:val="24"/>
              </w:rPr>
            </w:pPr>
          </w:p>
        </w:tc>
        <w:tc>
          <w:tcPr>
            <w:tcW w:w="611" w:type="dxa"/>
            <w:gridSpan w:val="3"/>
          </w:tcPr>
          <w:p w:rsidR="005D45A8" w:rsidRPr="00EB5600" w:rsidRDefault="005D45A8" w:rsidP="005D45A8">
            <w:pPr>
              <w:rPr>
                <w:sz w:val="24"/>
                <w:szCs w:val="24"/>
              </w:rPr>
            </w:pPr>
            <w:proofErr w:type="gramStart"/>
            <w:r w:rsidRPr="00EB5600">
              <w:rPr>
                <w:sz w:val="24"/>
                <w:szCs w:val="24"/>
              </w:rPr>
              <w:t>г</w:t>
            </w:r>
            <w:proofErr w:type="gramEnd"/>
            <w:r w:rsidRPr="00EB5600">
              <w:rPr>
                <w:sz w:val="24"/>
                <w:szCs w:val="24"/>
              </w:rPr>
              <w:t>.</w:t>
            </w:r>
          </w:p>
        </w:tc>
      </w:tr>
      <w:tr w:rsidR="005D45A8" w:rsidRPr="00EB5600" w:rsidTr="00177913">
        <w:trPr>
          <w:gridAfter w:val="1"/>
          <w:wAfter w:w="76" w:type="dxa"/>
        </w:trPr>
        <w:tc>
          <w:tcPr>
            <w:tcW w:w="4620" w:type="dxa"/>
            <w:gridSpan w:val="13"/>
          </w:tcPr>
          <w:p w:rsidR="005D45A8" w:rsidRPr="00EB5600" w:rsidRDefault="005D45A8" w:rsidP="005D45A8">
            <w:pPr>
              <w:rPr>
                <w:sz w:val="24"/>
                <w:szCs w:val="24"/>
              </w:rPr>
            </w:pPr>
            <w:r w:rsidRPr="00EB5600">
              <w:rPr>
                <w:sz w:val="24"/>
                <w:szCs w:val="24"/>
              </w:rPr>
              <w:t>составляет по остаточной стоимости</w:t>
            </w:r>
          </w:p>
        </w:tc>
        <w:tc>
          <w:tcPr>
            <w:tcW w:w="2800" w:type="dxa"/>
            <w:gridSpan w:val="6"/>
          </w:tcPr>
          <w:p w:rsidR="005D45A8" w:rsidRPr="00EB5600" w:rsidRDefault="005D45A8" w:rsidP="005D45A8">
            <w:pPr>
              <w:rPr>
                <w:sz w:val="24"/>
                <w:szCs w:val="24"/>
              </w:rPr>
            </w:pPr>
          </w:p>
        </w:tc>
        <w:tc>
          <w:tcPr>
            <w:tcW w:w="2991" w:type="dxa"/>
            <w:gridSpan w:val="9"/>
          </w:tcPr>
          <w:p w:rsidR="005D45A8" w:rsidRPr="00EB5600" w:rsidRDefault="005D45A8" w:rsidP="005D45A8">
            <w:pPr>
              <w:rPr>
                <w:sz w:val="24"/>
                <w:szCs w:val="24"/>
              </w:rPr>
            </w:pPr>
            <w:r w:rsidRPr="00EB5600">
              <w:rPr>
                <w:sz w:val="24"/>
                <w:szCs w:val="24"/>
              </w:rPr>
              <w:t>руб.</w:t>
            </w:r>
          </w:p>
        </w:tc>
      </w:tr>
      <w:tr w:rsidR="005D45A8" w:rsidRPr="00EB5600" w:rsidTr="00177913">
        <w:trPr>
          <w:gridAfter w:val="1"/>
          <w:wAfter w:w="76" w:type="dxa"/>
        </w:trPr>
        <w:tc>
          <w:tcPr>
            <w:tcW w:w="5600" w:type="dxa"/>
            <w:gridSpan w:val="17"/>
          </w:tcPr>
          <w:p w:rsidR="005D45A8" w:rsidRPr="00EB5600" w:rsidRDefault="005D45A8" w:rsidP="005D45A8">
            <w:pPr>
              <w:rPr>
                <w:sz w:val="24"/>
                <w:szCs w:val="24"/>
              </w:rPr>
            </w:pPr>
            <w:r w:rsidRPr="00EB5600">
              <w:rPr>
                <w:sz w:val="24"/>
                <w:szCs w:val="24"/>
              </w:rPr>
              <w:t>1.2. Имущество передается в аренду с целью</w:t>
            </w:r>
          </w:p>
        </w:tc>
        <w:tc>
          <w:tcPr>
            <w:tcW w:w="4811" w:type="dxa"/>
            <w:gridSpan w:val="11"/>
          </w:tcPr>
          <w:p w:rsidR="005D45A8" w:rsidRPr="00EB5600" w:rsidRDefault="005D45A8" w:rsidP="00177913">
            <w:pPr>
              <w:jc w:val="right"/>
              <w:rPr>
                <w:sz w:val="24"/>
                <w:szCs w:val="24"/>
              </w:rPr>
            </w:pPr>
            <w:r w:rsidRPr="00EB5600">
              <w:rPr>
                <w:sz w:val="24"/>
                <w:szCs w:val="24"/>
              </w:rPr>
              <w:t>.</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p w:rsidR="00E87E8C" w:rsidRPr="00EB5600" w:rsidRDefault="00E87E8C"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jc w:val="center"/>
              <w:rPr>
                <w:b/>
                <w:sz w:val="24"/>
                <w:szCs w:val="24"/>
              </w:rPr>
            </w:pPr>
            <w:r w:rsidRPr="00EB5600">
              <w:rPr>
                <w:b/>
                <w:sz w:val="24"/>
                <w:szCs w:val="24"/>
              </w:rPr>
              <w:t>2. Условия передачи Имущества Арендатору</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2.1. Арендатор вступает в срочное платное пользование Имуществом на срок, указанный в Договоре, но не ранее даты подписания Сторонами настоящего Договора</w:t>
            </w:r>
            <w:r w:rsidR="00177913" w:rsidRPr="00EB5600">
              <w:rPr>
                <w:sz w:val="24"/>
                <w:szCs w:val="24"/>
              </w:rPr>
              <w:t>.</w:t>
            </w:r>
          </w:p>
          <w:p w:rsidR="005D45A8" w:rsidRPr="00EB5600" w:rsidRDefault="005D45A8" w:rsidP="00611996">
            <w:pPr>
              <w:jc w:val="both"/>
              <w:rPr>
                <w:sz w:val="24"/>
                <w:szCs w:val="24"/>
              </w:rPr>
            </w:pPr>
            <w:r w:rsidRPr="00EB5600">
              <w:rPr>
                <w:sz w:val="24"/>
                <w:szCs w:val="24"/>
              </w:rPr>
              <w:t xml:space="preserve">2.2. Передача Имущества в аренду не влечет за собой передачу Арендатору права собственности на это Имущество. Собственником Имущества остается </w:t>
            </w:r>
            <w:r w:rsidR="00611996" w:rsidRPr="00EB5600">
              <w:rPr>
                <w:sz w:val="24"/>
                <w:szCs w:val="24"/>
              </w:rPr>
              <w:t>муниципальное образование Кировский район Республики Крым</w:t>
            </w:r>
            <w:r w:rsidRPr="00EB5600">
              <w:rPr>
                <w:sz w:val="24"/>
                <w:szCs w:val="24"/>
              </w:rPr>
              <w:t>, а Арендатор пользуется им в течение срока аренды.</w:t>
            </w:r>
          </w:p>
          <w:p w:rsidR="005D45A8" w:rsidRPr="00EB5600" w:rsidRDefault="005D45A8" w:rsidP="00611996">
            <w:pPr>
              <w:jc w:val="both"/>
              <w:rPr>
                <w:sz w:val="24"/>
                <w:szCs w:val="24"/>
              </w:rPr>
            </w:pPr>
            <w:r w:rsidRPr="00EB5600">
              <w:rPr>
                <w:sz w:val="24"/>
                <w:szCs w:val="24"/>
              </w:rPr>
              <w:t>2.3. Обязанность по составлению акта приема-передачи возлагается на Арендодателя.</w:t>
            </w:r>
          </w:p>
          <w:p w:rsidR="00453EEF" w:rsidRPr="00EB5600" w:rsidRDefault="00453EEF" w:rsidP="00611996">
            <w:pPr>
              <w:rPr>
                <w:sz w:val="24"/>
                <w:szCs w:val="24"/>
              </w:rPr>
            </w:pPr>
            <w:r w:rsidRPr="00EB5600">
              <w:rPr>
                <w:sz w:val="24"/>
                <w:szCs w:val="24"/>
              </w:rPr>
              <w:t>2.4. Арендатор не имеет право передавать арендованное имущество в залог,</w:t>
            </w:r>
          </w:p>
          <w:p w:rsidR="00453EEF" w:rsidRPr="00EB5600" w:rsidRDefault="00453EEF" w:rsidP="00A57A1C">
            <w:pPr>
              <w:jc w:val="both"/>
              <w:rPr>
                <w:sz w:val="24"/>
                <w:szCs w:val="24"/>
              </w:rPr>
            </w:pPr>
            <w:r w:rsidRPr="00EB5600">
              <w:rPr>
                <w:sz w:val="24"/>
                <w:szCs w:val="24"/>
              </w:rPr>
              <w:t>2.5. У Арендатора отсутствует право на получение рассрочки (отсрочки) по арендной плате и штрафным санкциям (пеня, неустойка)</w:t>
            </w:r>
            <w:r w:rsidR="00A57A1C" w:rsidRPr="00EB5600">
              <w:rPr>
                <w:sz w:val="24"/>
                <w:szCs w:val="24"/>
              </w:rPr>
              <w:t>, кроме отдельных случаев, предусмотренных законодательством Российской Федерации, Республики Крым и Кировского района Республики Крым.</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jc w:val="center"/>
              <w:rPr>
                <w:b/>
                <w:sz w:val="24"/>
                <w:szCs w:val="24"/>
              </w:rPr>
            </w:pPr>
            <w:bookmarkStart w:id="1" w:name="sub_1230"/>
            <w:r w:rsidRPr="00EB5600">
              <w:rPr>
                <w:b/>
                <w:sz w:val="24"/>
                <w:szCs w:val="24"/>
              </w:rPr>
              <w:t>3. Арендная плата</w:t>
            </w:r>
            <w:bookmarkEnd w:id="1"/>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C561D8">
            <w:pPr>
              <w:jc w:val="both"/>
              <w:rPr>
                <w:sz w:val="24"/>
                <w:szCs w:val="24"/>
              </w:rPr>
            </w:pPr>
            <w:r w:rsidRPr="00EB5600">
              <w:rPr>
                <w:sz w:val="24"/>
                <w:szCs w:val="24"/>
              </w:rPr>
              <w:t>3.1. Арендная плата, определенная по результатам торгов (</w:t>
            </w:r>
            <w:r w:rsidR="00611996" w:rsidRPr="00EB5600">
              <w:rPr>
                <w:sz w:val="24"/>
                <w:szCs w:val="24"/>
              </w:rPr>
              <w:t xml:space="preserve">открытый </w:t>
            </w:r>
            <w:r w:rsidRPr="00EB5600">
              <w:rPr>
                <w:sz w:val="24"/>
                <w:szCs w:val="24"/>
              </w:rPr>
              <w:t>аукцион</w:t>
            </w:r>
            <w:r w:rsidR="00611996" w:rsidRPr="00EB5600">
              <w:rPr>
                <w:sz w:val="24"/>
                <w:szCs w:val="24"/>
              </w:rPr>
              <w:t xml:space="preserve"> в электронной форме</w:t>
            </w:r>
            <w:r w:rsidR="006C39FA" w:rsidRPr="00EB5600">
              <w:rPr>
                <w:sz w:val="24"/>
                <w:szCs w:val="24"/>
              </w:rPr>
              <w:t>)</w:t>
            </w:r>
            <w:r w:rsidRPr="00EB5600">
              <w:rPr>
                <w:sz w:val="24"/>
                <w:szCs w:val="24"/>
              </w:rPr>
              <w:t xml:space="preserve">, составляет без </w:t>
            </w:r>
            <w:hyperlink r:id="rId18" w:history="1">
              <w:r w:rsidRPr="00EB5600">
                <w:t>НДС</w:t>
              </w:r>
            </w:hyperlink>
            <w:r w:rsidR="00C561D8" w:rsidRPr="00EB5600">
              <w:rPr>
                <w:sz w:val="24"/>
                <w:szCs w:val="24"/>
              </w:rPr>
              <w:t>,</w:t>
            </w:r>
            <w:r w:rsidRPr="00EB5600">
              <w:rPr>
                <w:sz w:val="24"/>
                <w:szCs w:val="24"/>
              </w:rPr>
              <w:t xml:space="preserve"> за месяц _______________ руб.</w:t>
            </w:r>
          </w:p>
          <w:p w:rsidR="005D45A8" w:rsidRPr="00EB5600" w:rsidRDefault="00453EEF" w:rsidP="00177913">
            <w:pPr>
              <w:jc w:val="both"/>
              <w:rPr>
                <w:sz w:val="24"/>
                <w:szCs w:val="24"/>
              </w:rPr>
            </w:pPr>
            <w:r w:rsidRPr="00EB5600">
              <w:rPr>
                <w:sz w:val="24"/>
                <w:szCs w:val="24"/>
              </w:rPr>
              <w:t>3.2</w:t>
            </w:r>
            <w:r w:rsidR="005D45A8" w:rsidRPr="00EB5600">
              <w:rPr>
                <w:sz w:val="24"/>
                <w:szCs w:val="24"/>
              </w:rPr>
              <w:t>. В арендную плату не входят:</w:t>
            </w:r>
          </w:p>
          <w:p w:rsidR="005D45A8" w:rsidRPr="00EB5600" w:rsidRDefault="005D45A8" w:rsidP="00177913">
            <w:pPr>
              <w:jc w:val="both"/>
              <w:rPr>
                <w:sz w:val="24"/>
                <w:szCs w:val="24"/>
              </w:rPr>
            </w:pPr>
            <w:r w:rsidRPr="00EB5600">
              <w:rPr>
                <w:sz w:val="24"/>
                <w:szCs w:val="24"/>
              </w:rPr>
              <w:t>плата за пользование земельным участком, на котором расположен объект аренды, или соответствующей долей в земельном участке;</w:t>
            </w:r>
          </w:p>
          <w:p w:rsidR="005D45A8" w:rsidRPr="00EB5600" w:rsidRDefault="005D45A8" w:rsidP="00177913">
            <w:pPr>
              <w:jc w:val="both"/>
              <w:rPr>
                <w:sz w:val="24"/>
                <w:szCs w:val="24"/>
              </w:rPr>
            </w:pPr>
            <w:r w:rsidRPr="00EB5600">
              <w:rPr>
                <w:sz w:val="24"/>
                <w:szCs w:val="24"/>
              </w:rPr>
              <w:t>плата за эксплуатационное обслуживание, а также плата за пользование общей собственностью;</w:t>
            </w:r>
          </w:p>
          <w:p w:rsidR="005D45A8" w:rsidRPr="00EB5600" w:rsidRDefault="005D45A8" w:rsidP="00177913">
            <w:pPr>
              <w:jc w:val="both"/>
              <w:rPr>
                <w:sz w:val="24"/>
                <w:szCs w:val="24"/>
              </w:rPr>
            </w:pPr>
            <w:r w:rsidRPr="00EB5600">
              <w:rPr>
                <w:sz w:val="24"/>
                <w:szCs w:val="24"/>
              </w:rPr>
              <w:t>плата за предоставляемые коммунальные услуги.</w:t>
            </w:r>
          </w:p>
          <w:p w:rsidR="00453EEF" w:rsidRPr="00EB5600" w:rsidRDefault="005D45A8" w:rsidP="00177913">
            <w:pPr>
              <w:jc w:val="both"/>
              <w:rPr>
                <w:sz w:val="24"/>
                <w:szCs w:val="24"/>
              </w:rPr>
            </w:pPr>
            <w:bookmarkStart w:id="2" w:name="sub_12334"/>
            <w:r w:rsidRPr="00EB5600">
              <w:rPr>
                <w:sz w:val="24"/>
                <w:szCs w:val="24"/>
              </w:rPr>
              <w:t>3.</w:t>
            </w:r>
            <w:r w:rsidR="00453EEF" w:rsidRPr="00EB5600">
              <w:rPr>
                <w:sz w:val="24"/>
                <w:szCs w:val="24"/>
              </w:rPr>
              <w:t>3</w:t>
            </w:r>
            <w:r w:rsidRPr="00EB5600">
              <w:rPr>
                <w:sz w:val="24"/>
                <w:szCs w:val="24"/>
              </w:rPr>
              <w:t>. В случае использования недвижимого имущества</w:t>
            </w:r>
            <w:r w:rsidR="00C561D8" w:rsidRPr="00EB5600">
              <w:rPr>
                <w:sz w:val="24"/>
                <w:szCs w:val="24"/>
              </w:rPr>
              <w:t xml:space="preserve"> </w:t>
            </w:r>
            <w:r w:rsidRPr="00EB5600">
              <w:rPr>
                <w:sz w:val="24"/>
                <w:szCs w:val="24"/>
              </w:rPr>
              <w:t>в течение неполного календарного месяца (первого и/или последнего месяца аренды), суточная арендная плата за дни использования определяется на основании арендной платы за соответствующие месяцы пропорционально дням использования.</w:t>
            </w:r>
            <w:bookmarkEnd w:id="2"/>
          </w:p>
          <w:p w:rsidR="005D45A8" w:rsidRPr="00EB5600" w:rsidRDefault="00453EEF" w:rsidP="00177913">
            <w:pPr>
              <w:jc w:val="both"/>
              <w:rPr>
                <w:sz w:val="24"/>
                <w:szCs w:val="24"/>
              </w:rPr>
            </w:pPr>
            <w:r w:rsidRPr="00EB5600">
              <w:rPr>
                <w:sz w:val="24"/>
                <w:szCs w:val="24"/>
              </w:rPr>
              <w:t>3.4</w:t>
            </w:r>
            <w:r w:rsidR="005D45A8" w:rsidRPr="00EB5600">
              <w:rPr>
                <w:sz w:val="24"/>
                <w:szCs w:val="24"/>
              </w:rPr>
              <w:t xml:space="preserve">. </w:t>
            </w:r>
            <w:hyperlink r:id="rId19" w:history="1">
              <w:r w:rsidR="005D45A8" w:rsidRPr="00EB5600">
                <w:rPr>
                  <w:rStyle w:val="afff2"/>
                  <w:color w:val="auto"/>
                  <w:sz w:val="24"/>
                  <w:szCs w:val="24"/>
                </w:rPr>
                <w:t>Налог на добавленную стоимость</w:t>
              </w:r>
            </w:hyperlink>
            <w:r w:rsidR="005D45A8" w:rsidRPr="00EB5600">
              <w:rPr>
                <w:sz w:val="24"/>
                <w:szCs w:val="24"/>
              </w:rPr>
              <w:t xml:space="preserve"> при аренде </w:t>
            </w:r>
            <w:r w:rsidR="00C561D8" w:rsidRPr="00EB5600">
              <w:rPr>
                <w:sz w:val="24"/>
                <w:szCs w:val="24"/>
              </w:rPr>
              <w:t>муниципального</w:t>
            </w:r>
            <w:r w:rsidR="00977EF9" w:rsidRPr="00EB5600">
              <w:rPr>
                <w:sz w:val="24"/>
                <w:szCs w:val="24"/>
              </w:rPr>
              <w:t xml:space="preserve"> </w:t>
            </w:r>
            <w:r w:rsidR="005D45A8" w:rsidRPr="00EB5600">
              <w:rPr>
                <w:sz w:val="24"/>
                <w:szCs w:val="24"/>
              </w:rPr>
              <w:t>имущества начисляется и перечисляется в соответствии с законодательством Российской Федерации.</w:t>
            </w:r>
          </w:p>
          <w:p w:rsidR="00B23C0A" w:rsidRPr="00EB5600" w:rsidRDefault="005D45A8" w:rsidP="00B23C0A">
            <w:pPr>
              <w:jc w:val="both"/>
              <w:rPr>
                <w:sz w:val="24"/>
                <w:szCs w:val="24"/>
              </w:rPr>
            </w:pPr>
            <w:bookmarkStart w:id="3" w:name="sub_1236"/>
            <w:r w:rsidRPr="00EB5600">
              <w:rPr>
                <w:sz w:val="24"/>
                <w:szCs w:val="24"/>
              </w:rPr>
              <w:t>3.</w:t>
            </w:r>
            <w:r w:rsidR="00453EEF" w:rsidRPr="00EB5600">
              <w:rPr>
                <w:sz w:val="24"/>
                <w:szCs w:val="24"/>
              </w:rPr>
              <w:t>5</w:t>
            </w:r>
            <w:r w:rsidRPr="00EB5600">
              <w:rPr>
                <w:sz w:val="24"/>
                <w:szCs w:val="24"/>
              </w:rPr>
              <w:t xml:space="preserve">. </w:t>
            </w:r>
            <w:r w:rsidR="00B23C0A" w:rsidRPr="00EB5600">
              <w:rPr>
                <w:sz w:val="24"/>
                <w:szCs w:val="24"/>
              </w:rPr>
              <w:t>Размер арендной платы ежегодно изменяется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 (в случае если договор аренды заключается на срок более года).</w:t>
            </w:r>
          </w:p>
          <w:p w:rsidR="00B23C0A" w:rsidRPr="00EB5600" w:rsidRDefault="00B23C0A" w:rsidP="00B23C0A">
            <w:pPr>
              <w:pStyle w:val="s1"/>
              <w:shd w:val="clear" w:color="auto" w:fill="FFFFFF"/>
              <w:spacing w:before="0" w:beforeAutospacing="0" w:after="0" w:afterAutospacing="0"/>
              <w:jc w:val="both"/>
            </w:pPr>
            <w:r w:rsidRPr="00EB5600">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rsidR="00B23C0A" w:rsidRPr="00EB5600" w:rsidRDefault="00B23C0A" w:rsidP="00B23C0A">
            <w:pPr>
              <w:jc w:val="both"/>
              <w:rPr>
                <w:sz w:val="24"/>
                <w:szCs w:val="24"/>
              </w:rPr>
            </w:pPr>
            <w:r w:rsidRPr="00EB5600">
              <w:rPr>
                <w:sz w:val="24"/>
                <w:szCs w:val="24"/>
              </w:rPr>
              <w:t xml:space="preserve">Размер арендной платы пересматривается по требованию одной из Сторон в случаях внесения изменений в законодательство Российской Федерации, а также существенных изменений состояния объекта аренды, в других случаях, предусмотренных законодательством Российской Федерации. </w:t>
            </w:r>
          </w:p>
          <w:p w:rsidR="005D45A8" w:rsidRPr="00EB5600" w:rsidRDefault="005D45A8" w:rsidP="00177913">
            <w:pPr>
              <w:jc w:val="both"/>
              <w:rPr>
                <w:sz w:val="24"/>
                <w:szCs w:val="24"/>
              </w:rPr>
            </w:pPr>
            <w:r w:rsidRPr="00EB5600">
              <w:rPr>
                <w:sz w:val="24"/>
                <w:szCs w:val="24"/>
              </w:rPr>
              <w:t xml:space="preserve">Указанные действия оформляются соответствующим дополнительным соглашением. </w:t>
            </w:r>
            <w:bookmarkEnd w:id="3"/>
          </w:p>
          <w:p w:rsidR="005D45A8" w:rsidRPr="00EB5600" w:rsidRDefault="005D45A8" w:rsidP="00177913">
            <w:pPr>
              <w:jc w:val="both"/>
              <w:rPr>
                <w:sz w:val="24"/>
                <w:szCs w:val="24"/>
              </w:rPr>
            </w:pPr>
            <w:bookmarkStart w:id="4" w:name="sub_1237"/>
            <w:r w:rsidRPr="00EB5600">
              <w:rPr>
                <w:sz w:val="24"/>
                <w:szCs w:val="24"/>
              </w:rPr>
              <w:t>3.</w:t>
            </w:r>
            <w:r w:rsidR="00453EEF" w:rsidRPr="00EB5600">
              <w:rPr>
                <w:sz w:val="24"/>
                <w:szCs w:val="24"/>
              </w:rPr>
              <w:t>6</w:t>
            </w:r>
            <w:r w:rsidRPr="00EB5600">
              <w:rPr>
                <w:sz w:val="24"/>
                <w:szCs w:val="24"/>
              </w:rPr>
              <w:t xml:space="preserve">. Арендная плата перечисляется в бюджет </w:t>
            </w:r>
            <w:r w:rsidR="00C561D8" w:rsidRPr="00EB5600">
              <w:rPr>
                <w:sz w:val="24"/>
                <w:szCs w:val="24"/>
              </w:rPr>
              <w:t xml:space="preserve">муниципального образования Кировский район Республики Крым </w:t>
            </w:r>
            <w:r w:rsidRPr="00EB5600">
              <w:rPr>
                <w:sz w:val="24"/>
                <w:szCs w:val="24"/>
              </w:rPr>
              <w:t>ежемесячно до 15 числа</w:t>
            </w:r>
            <w:r w:rsidR="00C561D8" w:rsidRPr="00EB5600">
              <w:rPr>
                <w:sz w:val="24"/>
                <w:szCs w:val="24"/>
              </w:rPr>
              <w:t xml:space="preserve"> месяца, следующего за </w:t>
            </w:r>
            <w:proofErr w:type="gramStart"/>
            <w:r w:rsidR="00C561D8" w:rsidRPr="00EB5600">
              <w:rPr>
                <w:sz w:val="24"/>
                <w:szCs w:val="24"/>
              </w:rPr>
              <w:t>отчетным</w:t>
            </w:r>
            <w:proofErr w:type="gramEnd"/>
            <w:r w:rsidRPr="00EB5600">
              <w:rPr>
                <w:sz w:val="24"/>
                <w:szCs w:val="24"/>
              </w:rPr>
              <w:t>.</w:t>
            </w:r>
            <w:bookmarkEnd w:id="4"/>
          </w:p>
          <w:p w:rsidR="005D45A8" w:rsidRPr="00EB5600" w:rsidRDefault="00453EEF" w:rsidP="00177913">
            <w:pPr>
              <w:jc w:val="both"/>
              <w:rPr>
                <w:sz w:val="24"/>
                <w:szCs w:val="24"/>
              </w:rPr>
            </w:pPr>
            <w:r w:rsidRPr="00EB5600">
              <w:rPr>
                <w:sz w:val="24"/>
                <w:szCs w:val="24"/>
              </w:rPr>
              <w:t>3.7</w:t>
            </w:r>
            <w:r w:rsidR="005D45A8" w:rsidRPr="00EB5600">
              <w:rPr>
                <w:sz w:val="24"/>
                <w:szCs w:val="24"/>
              </w:rPr>
              <w:t xml:space="preserve">. Арендная плата, перечисленная несвоевременно или не в полном объеме, взыскивается </w:t>
            </w:r>
            <w:r w:rsidR="00C561D8" w:rsidRPr="00EB5600">
              <w:rPr>
                <w:sz w:val="24"/>
                <w:szCs w:val="24"/>
              </w:rPr>
              <w:t>в бюджет муниципального образования Кировский район Республики Крым с учетом пени</w:t>
            </w:r>
            <w:r w:rsidR="005D45A8" w:rsidRPr="00EB5600">
              <w:rPr>
                <w:sz w:val="24"/>
                <w:szCs w:val="24"/>
              </w:rPr>
              <w:t>.</w:t>
            </w:r>
          </w:p>
          <w:p w:rsidR="005D45A8" w:rsidRPr="00EB5600" w:rsidRDefault="005D45A8" w:rsidP="00177913">
            <w:pPr>
              <w:jc w:val="both"/>
              <w:rPr>
                <w:sz w:val="24"/>
                <w:szCs w:val="24"/>
              </w:rPr>
            </w:pPr>
            <w:r w:rsidRPr="00EB5600">
              <w:rPr>
                <w:sz w:val="24"/>
                <w:szCs w:val="24"/>
              </w:rPr>
              <w:t>Моментом исполнения обязательств по оплате арендных платежей является момент перечисления денежных сре</w:t>
            </w:r>
            <w:proofErr w:type="gramStart"/>
            <w:r w:rsidRPr="00EB5600">
              <w:rPr>
                <w:sz w:val="24"/>
                <w:szCs w:val="24"/>
              </w:rPr>
              <w:t xml:space="preserve">дств </w:t>
            </w:r>
            <w:r w:rsidR="00C561D8" w:rsidRPr="00EB5600">
              <w:rPr>
                <w:sz w:val="24"/>
                <w:szCs w:val="24"/>
              </w:rPr>
              <w:t>в б</w:t>
            </w:r>
            <w:proofErr w:type="gramEnd"/>
            <w:r w:rsidR="00C561D8" w:rsidRPr="00EB5600">
              <w:rPr>
                <w:sz w:val="24"/>
                <w:szCs w:val="24"/>
              </w:rPr>
              <w:t>юджет муниципального образования Кировский район Республики Крым</w:t>
            </w:r>
            <w:r w:rsidRPr="00EB5600">
              <w:rPr>
                <w:sz w:val="24"/>
                <w:szCs w:val="24"/>
              </w:rPr>
              <w:t>.</w:t>
            </w:r>
          </w:p>
          <w:p w:rsidR="005D45A8" w:rsidRPr="00EB5600" w:rsidRDefault="005D45A8" w:rsidP="00177913">
            <w:pPr>
              <w:jc w:val="both"/>
              <w:rPr>
                <w:sz w:val="24"/>
                <w:szCs w:val="24"/>
              </w:rPr>
            </w:pPr>
            <w:bookmarkStart w:id="5" w:name="sub_12373"/>
            <w:r w:rsidRPr="00EB5600">
              <w:rPr>
                <w:sz w:val="24"/>
                <w:szCs w:val="24"/>
              </w:rPr>
              <w:t xml:space="preserve">В случае </w:t>
            </w:r>
            <w:proofErr w:type="spellStart"/>
            <w:r w:rsidRPr="00EB5600">
              <w:rPr>
                <w:sz w:val="24"/>
                <w:szCs w:val="24"/>
              </w:rPr>
              <w:t>непоступления</w:t>
            </w:r>
            <w:proofErr w:type="spellEnd"/>
            <w:r w:rsidRPr="00EB5600">
              <w:rPr>
                <w:sz w:val="24"/>
                <w:szCs w:val="24"/>
              </w:rPr>
              <w:t xml:space="preserve"> денежных сре</w:t>
            </w:r>
            <w:proofErr w:type="gramStart"/>
            <w:r w:rsidRPr="00EB5600">
              <w:rPr>
                <w:sz w:val="24"/>
                <w:szCs w:val="24"/>
              </w:rPr>
              <w:t xml:space="preserve">дств </w:t>
            </w:r>
            <w:r w:rsidR="00C561D8" w:rsidRPr="00EB5600">
              <w:rPr>
                <w:sz w:val="24"/>
                <w:szCs w:val="24"/>
              </w:rPr>
              <w:t>в б</w:t>
            </w:r>
            <w:proofErr w:type="gramEnd"/>
            <w:r w:rsidR="00C561D8" w:rsidRPr="00EB5600">
              <w:rPr>
                <w:sz w:val="24"/>
                <w:szCs w:val="24"/>
              </w:rPr>
              <w:t xml:space="preserve">юджет муниципального образования Кировский район Республики Крым </w:t>
            </w:r>
            <w:r w:rsidRPr="00EB5600">
              <w:rPr>
                <w:sz w:val="24"/>
                <w:szCs w:val="24"/>
              </w:rPr>
              <w:t>в результате неправильно оформленного платежного поручения оплата аренды не засчитывается и Арендодатель вправе выставить штрафные санкции.</w:t>
            </w:r>
            <w:bookmarkEnd w:id="5"/>
          </w:p>
          <w:p w:rsidR="005D45A8" w:rsidRPr="00EB5600" w:rsidRDefault="005D45A8" w:rsidP="00177913">
            <w:pPr>
              <w:jc w:val="both"/>
              <w:rPr>
                <w:sz w:val="24"/>
                <w:szCs w:val="24"/>
              </w:rPr>
            </w:pPr>
            <w:bookmarkStart w:id="6" w:name="sub_12392"/>
            <w:r w:rsidRPr="00EB5600">
              <w:rPr>
                <w:sz w:val="24"/>
                <w:szCs w:val="24"/>
              </w:rPr>
              <w:t>3.</w:t>
            </w:r>
            <w:r w:rsidR="00453EEF" w:rsidRPr="00EB5600">
              <w:rPr>
                <w:sz w:val="24"/>
                <w:szCs w:val="24"/>
              </w:rPr>
              <w:t>8</w:t>
            </w:r>
            <w:r w:rsidRPr="00EB5600">
              <w:rPr>
                <w:sz w:val="24"/>
                <w:szCs w:val="24"/>
              </w:rPr>
              <w:t xml:space="preserve">. Сумма арендной платы, излишне перечисленная Арендатором </w:t>
            </w:r>
            <w:r w:rsidR="00C561D8" w:rsidRPr="00EB5600">
              <w:rPr>
                <w:sz w:val="24"/>
                <w:szCs w:val="24"/>
              </w:rPr>
              <w:t>в бюджет муниципального образования Кировский район Республики Крым</w:t>
            </w:r>
            <w:r w:rsidRPr="00EB5600">
              <w:rPr>
                <w:sz w:val="24"/>
                <w:szCs w:val="24"/>
              </w:rPr>
              <w:t>, зачисляется в счет будущих платежей.</w:t>
            </w:r>
            <w:bookmarkEnd w:id="6"/>
          </w:p>
          <w:p w:rsidR="005D45A8" w:rsidRPr="00EB5600" w:rsidRDefault="005D45A8" w:rsidP="00177913">
            <w:pPr>
              <w:jc w:val="both"/>
              <w:rPr>
                <w:sz w:val="24"/>
                <w:szCs w:val="24"/>
              </w:rPr>
            </w:pPr>
            <w:bookmarkStart w:id="7" w:name="sub_12310"/>
            <w:r w:rsidRPr="00EB5600">
              <w:rPr>
                <w:sz w:val="24"/>
                <w:szCs w:val="24"/>
              </w:rPr>
              <w:t>3.</w:t>
            </w:r>
            <w:r w:rsidR="00453EEF" w:rsidRPr="00EB5600">
              <w:rPr>
                <w:sz w:val="24"/>
                <w:szCs w:val="24"/>
              </w:rPr>
              <w:t>9</w:t>
            </w:r>
            <w:r w:rsidRPr="00EB5600">
              <w:rPr>
                <w:sz w:val="24"/>
                <w:szCs w:val="24"/>
              </w:rPr>
              <w:t xml:space="preserve">. </w:t>
            </w:r>
            <w:proofErr w:type="gramStart"/>
            <w:r w:rsidRPr="00EB5600">
              <w:rPr>
                <w:sz w:val="24"/>
                <w:szCs w:val="24"/>
              </w:rPr>
              <w:t xml:space="preserve">В случае если Арендатор продолжает пользоваться Имуществом после прекращения договора и в течение 10 рабочих дней после прекращения договора аренды не возвратил Имущество Арендодателю, Арендатор обязан уплатить арендную плату в соотношении, установленном </w:t>
            </w:r>
            <w:hyperlink w:anchor="sub_1237" w:history="1">
              <w:r w:rsidRPr="00EB5600">
                <w:rPr>
                  <w:rStyle w:val="afff2"/>
                  <w:color w:val="auto"/>
                  <w:sz w:val="24"/>
                  <w:szCs w:val="24"/>
                </w:rPr>
                <w:t>пунктом 3.7 раздела 3</w:t>
              </w:r>
            </w:hyperlink>
            <w:r w:rsidRPr="00EB5600">
              <w:rPr>
                <w:sz w:val="24"/>
                <w:szCs w:val="24"/>
              </w:rPr>
              <w:t xml:space="preserve"> настоящего Договора, за весь период фактического пользования Имуществом (до дня возврата Имущества по акту приема-передачи включительно) в размере, равном двойной ставке арендной платы, установленной</w:t>
            </w:r>
            <w:proofErr w:type="gramEnd"/>
            <w:r w:rsidRPr="00EB5600">
              <w:rPr>
                <w:sz w:val="24"/>
                <w:szCs w:val="24"/>
              </w:rPr>
              <w:t xml:space="preserve"> договором.</w:t>
            </w:r>
            <w:bookmarkEnd w:id="7"/>
          </w:p>
          <w:p w:rsidR="005D45A8" w:rsidRPr="00EB5600" w:rsidRDefault="005D45A8" w:rsidP="00177913">
            <w:pPr>
              <w:jc w:val="both"/>
              <w:rPr>
                <w:sz w:val="24"/>
                <w:szCs w:val="24"/>
              </w:rPr>
            </w:pPr>
            <w:r w:rsidRPr="00EB5600">
              <w:rPr>
                <w:sz w:val="24"/>
                <w:szCs w:val="24"/>
              </w:rPr>
              <w:t xml:space="preserve">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полном объеме, включая начисленные на дату подписания акта приема-передачи (возврата) санкции, </w:t>
            </w:r>
            <w:r w:rsidR="00C561D8" w:rsidRPr="00EB5600">
              <w:rPr>
                <w:sz w:val="24"/>
                <w:szCs w:val="24"/>
              </w:rPr>
              <w:t>в бюджет муниципального образования Кировский район Республики Крым</w:t>
            </w:r>
            <w:r w:rsidRPr="00EB5600">
              <w:rPr>
                <w:sz w:val="24"/>
                <w:szCs w:val="24"/>
              </w:rPr>
              <w:t>.</w:t>
            </w:r>
          </w:p>
          <w:p w:rsidR="005D45A8" w:rsidRPr="00EB5600" w:rsidRDefault="005D45A8" w:rsidP="00177913">
            <w:pPr>
              <w:jc w:val="both"/>
              <w:rPr>
                <w:sz w:val="24"/>
                <w:szCs w:val="24"/>
              </w:rPr>
            </w:pPr>
            <w:bookmarkStart w:id="8" w:name="sub_12311"/>
            <w:r w:rsidRPr="00EB5600">
              <w:rPr>
                <w:sz w:val="24"/>
                <w:szCs w:val="24"/>
              </w:rPr>
              <w:t>3.1</w:t>
            </w:r>
            <w:r w:rsidR="00453EEF" w:rsidRPr="00EB5600">
              <w:rPr>
                <w:sz w:val="24"/>
                <w:szCs w:val="24"/>
              </w:rPr>
              <w:t>0</w:t>
            </w:r>
            <w:r w:rsidRPr="00EB5600">
              <w:rPr>
                <w:sz w:val="24"/>
                <w:szCs w:val="24"/>
              </w:rPr>
              <w:t xml:space="preserve">. Задолженность по арендной плате, которая образовалась в период действия Договора, взыскивается </w:t>
            </w:r>
            <w:r w:rsidR="00C561D8" w:rsidRPr="00EB5600">
              <w:rPr>
                <w:sz w:val="24"/>
                <w:szCs w:val="24"/>
              </w:rPr>
              <w:t>в бюджет муниципального образования Кировский район Республики Крым с учетом пени</w:t>
            </w:r>
            <w:r w:rsidRPr="00EB5600">
              <w:rPr>
                <w:sz w:val="24"/>
                <w:szCs w:val="24"/>
              </w:rPr>
              <w:t>.</w:t>
            </w:r>
            <w:bookmarkEnd w:id="8"/>
          </w:p>
          <w:p w:rsidR="005D45A8" w:rsidRPr="00EB5600" w:rsidRDefault="005D45A8" w:rsidP="00453EEF">
            <w:pPr>
              <w:jc w:val="both"/>
              <w:rPr>
                <w:sz w:val="24"/>
                <w:szCs w:val="24"/>
              </w:rPr>
            </w:pPr>
            <w:r w:rsidRPr="00EB5600">
              <w:rPr>
                <w:sz w:val="24"/>
                <w:szCs w:val="24"/>
              </w:rPr>
              <w:t>3.1</w:t>
            </w:r>
            <w:r w:rsidR="00453EEF" w:rsidRPr="00EB5600">
              <w:rPr>
                <w:sz w:val="24"/>
                <w:szCs w:val="24"/>
              </w:rPr>
              <w:t>1</w:t>
            </w:r>
            <w:r w:rsidRPr="00EB5600">
              <w:rPr>
                <w:sz w:val="24"/>
                <w:szCs w:val="24"/>
              </w:rPr>
              <w:t>. Неиспользование Имущества Арендатором не является основанием для отказа от внесения арендной платы.</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4. Использование амортизационных отчислений и восстановление арендованного Имущества</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4.1.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w:t>
            </w:r>
          </w:p>
          <w:p w:rsidR="005D45A8" w:rsidRPr="00EB5600" w:rsidRDefault="005D45A8" w:rsidP="00177913">
            <w:pPr>
              <w:jc w:val="both"/>
              <w:rPr>
                <w:sz w:val="24"/>
                <w:szCs w:val="24"/>
              </w:rPr>
            </w:pPr>
            <w:r w:rsidRPr="00EB5600">
              <w:rPr>
                <w:sz w:val="24"/>
                <w:szCs w:val="24"/>
              </w:rPr>
              <w:t>4.2. Улучшение арендованного Имущества, осуществленное за счет амортизационных отчислений, является имуществом, находящимся в собственности Республики Крым.</w:t>
            </w:r>
          </w:p>
          <w:p w:rsidR="005D45A8" w:rsidRPr="00EB5600" w:rsidRDefault="005D45A8" w:rsidP="00177913">
            <w:pPr>
              <w:jc w:val="both"/>
              <w:rPr>
                <w:sz w:val="24"/>
                <w:szCs w:val="24"/>
              </w:rPr>
            </w:pPr>
            <w:r w:rsidRPr="00EB5600">
              <w:rPr>
                <w:sz w:val="24"/>
                <w:szCs w:val="24"/>
              </w:rPr>
              <w:t>4.3. Для получения разрешения Арендодателя на осуществление неотделимых улучшений Арендатор подает документы, определенные законодательством Российской Федерации.</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9" w:name="sub_1250"/>
            <w:r w:rsidRPr="00EB5600">
              <w:rPr>
                <w:b/>
                <w:sz w:val="24"/>
                <w:szCs w:val="24"/>
              </w:rPr>
              <w:t>5. Обязанности Арендатора</w:t>
            </w:r>
            <w:bookmarkEnd w:id="9"/>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5.1. Арендатор обязуется использовать арендованное Имущество в соответствии с его назначением и условиями настоящего Договора.</w:t>
            </w:r>
          </w:p>
          <w:p w:rsidR="005D45A8" w:rsidRPr="00EB5600" w:rsidRDefault="005D45A8" w:rsidP="00177913">
            <w:pPr>
              <w:jc w:val="both"/>
              <w:rPr>
                <w:sz w:val="24"/>
                <w:szCs w:val="24"/>
              </w:rPr>
            </w:pPr>
            <w:r w:rsidRPr="00EB5600">
              <w:rPr>
                <w:sz w:val="24"/>
                <w:szCs w:val="24"/>
              </w:rPr>
              <w:t>5.</w:t>
            </w:r>
            <w:r w:rsidR="00D266BB" w:rsidRPr="00EB5600">
              <w:rPr>
                <w:sz w:val="24"/>
                <w:szCs w:val="24"/>
              </w:rPr>
              <w:t>2</w:t>
            </w:r>
            <w:r w:rsidRPr="00EB5600">
              <w:rPr>
                <w:sz w:val="24"/>
                <w:szCs w:val="24"/>
              </w:rPr>
              <w:t>. Арендатор обязуется своевременно и в полном объеме оплачивать арендную плату.</w:t>
            </w:r>
          </w:p>
          <w:p w:rsidR="005D45A8" w:rsidRPr="00EB5600" w:rsidRDefault="005D45A8" w:rsidP="00177913">
            <w:pPr>
              <w:jc w:val="both"/>
              <w:rPr>
                <w:sz w:val="24"/>
                <w:szCs w:val="24"/>
              </w:rPr>
            </w:pPr>
            <w:r w:rsidRPr="00EB5600">
              <w:rPr>
                <w:sz w:val="24"/>
                <w:szCs w:val="24"/>
              </w:rPr>
              <w:t>5.</w:t>
            </w:r>
            <w:r w:rsidR="00D266BB" w:rsidRPr="00EB5600">
              <w:rPr>
                <w:sz w:val="24"/>
                <w:szCs w:val="24"/>
              </w:rPr>
              <w:t>3</w:t>
            </w:r>
            <w:r w:rsidRPr="00EB5600">
              <w:rPr>
                <w:sz w:val="24"/>
                <w:szCs w:val="24"/>
              </w:rPr>
              <w:t>. 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надлежащем состоянии, не худшем, чем на момент передачи его в аренду, с учетом нормального физического износа, осуществлять мероприятия по противопожарной безопасности.</w:t>
            </w:r>
          </w:p>
          <w:p w:rsidR="005D45A8" w:rsidRPr="00EB5600" w:rsidRDefault="005D45A8" w:rsidP="00177913">
            <w:pPr>
              <w:jc w:val="both"/>
              <w:rPr>
                <w:sz w:val="24"/>
                <w:szCs w:val="24"/>
              </w:rPr>
            </w:pPr>
            <w:r w:rsidRPr="00EB5600">
              <w:rPr>
                <w:sz w:val="24"/>
                <w:szCs w:val="24"/>
              </w:rPr>
              <w:t>5.</w:t>
            </w:r>
            <w:r w:rsidR="00D266BB" w:rsidRPr="00EB5600">
              <w:rPr>
                <w:sz w:val="24"/>
                <w:szCs w:val="24"/>
              </w:rPr>
              <w:t>4</w:t>
            </w:r>
            <w:r w:rsidRPr="00EB5600">
              <w:rPr>
                <w:sz w:val="24"/>
                <w:szCs w:val="24"/>
              </w:rPr>
              <w:t>. Арендатор обязуется обеспечивать доступ в арендованные помещения представителей Арендодателя и/или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w:t>
            </w:r>
          </w:p>
          <w:p w:rsidR="005D45A8" w:rsidRPr="00EB5600" w:rsidRDefault="005D45A8" w:rsidP="00177913">
            <w:pPr>
              <w:jc w:val="both"/>
              <w:rPr>
                <w:sz w:val="24"/>
                <w:szCs w:val="24"/>
              </w:rPr>
            </w:pPr>
            <w:r w:rsidRPr="00EB5600">
              <w:rPr>
                <w:sz w:val="24"/>
                <w:szCs w:val="24"/>
              </w:rPr>
              <w:t>5.</w:t>
            </w:r>
            <w:r w:rsidR="00D266BB" w:rsidRPr="00EB5600">
              <w:rPr>
                <w:sz w:val="24"/>
                <w:szCs w:val="24"/>
              </w:rPr>
              <w:t>5</w:t>
            </w:r>
            <w:r w:rsidRPr="00EB5600">
              <w:rPr>
                <w:sz w:val="24"/>
                <w:szCs w:val="24"/>
              </w:rPr>
              <w:t>. Арендатор обязуется своевременно осуществлять за собственные средства текущий ремонт арендованного Имущества, не производить капитальный ремонт и реконструкцию арендованного Имущества без письменного согласия Арендодателя.</w:t>
            </w:r>
          </w:p>
          <w:p w:rsidR="005D45A8" w:rsidRPr="00EB5600" w:rsidRDefault="005D45A8" w:rsidP="00177913">
            <w:pPr>
              <w:jc w:val="both"/>
              <w:rPr>
                <w:sz w:val="24"/>
                <w:szCs w:val="24"/>
              </w:rPr>
            </w:pPr>
            <w:bookmarkStart w:id="10" w:name="sub_1257"/>
            <w:r w:rsidRPr="00EB5600">
              <w:rPr>
                <w:sz w:val="24"/>
                <w:szCs w:val="24"/>
              </w:rPr>
              <w:t>5.</w:t>
            </w:r>
            <w:r w:rsidR="00D266BB" w:rsidRPr="00EB5600">
              <w:rPr>
                <w:sz w:val="24"/>
                <w:szCs w:val="24"/>
              </w:rPr>
              <w:t>6</w:t>
            </w:r>
            <w:r w:rsidRPr="00EB5600">
              <w:rPr>
                <w:sz w:val="24"/>
                <w:szCs w:val="24"/>
              </w:rPr>
              <w:t xml:space="preserve">. </w:t>
            </w:r>
            <w:proofErr w:type="gramStart"/>
            <w:r w:rsidRPr="00EB5600">
              <w:rPr>
                <w:sz w:val="24"/>
                <w:szCs w:val="24"/>
              </w:rPr>
              <w:t xml:space="preserve">Арендатор обязуется в течение месяца со дня заключения настоящего Договора застраховать арендованное Имущество на сумму не ниже его стоимости, </w:t>
            </w:r>
            <w:r w:rsidR="00C91B6A" w:rsidRPr="00EB5600">
              <w:rPr>
                <w:sz w:val="24"/>
                <w:szCs w:val="24"/>
              </w:rPr>
              <w:t>определенной на основании отчета об оценке рыночной стоимости арендуемого Имущества</w:t>
            </w:r>
            <w:r w:rsidRPr="00EB5600">
              <w:rPr>
                <w:sz w:val="24"/>
                <w:szCs w:val="24"/>
              </w:rPr>
              <w:t>, в пользу Стороны, которая несет риск случайной гибели или повреждения объекта аренды, в порядке, определенном действующим законодательством, и представить Арендодателю заверенные печатью Арендатора копии страхового полиса и платежного поручения в 5-дневный</w:t>
            </w:r>
            <w:proofErr w:type="gramEnd"/>
            <w:r w:rsidRPr="00EB5600">
              <w:rPr>
                <w:sz w:val="24"/>
                <w:szCs w:val="24"/>
              </w:rPr>
              <w:t xml:space="preserve"> срок со дня получения страхового полиса. Постоянно обновлять договор страхования таким образом, чтобы в течение всего срока аренды Имущество было застрахованным.</w:t>
            </w:r>
            <w:bookmarkEnd w:id="10"/>
          </w:p>
          <w:p w:rsidR="005D45A8" w:rsidRPr="00EB5600" w:rsidRDefault="005D45A8" w:rsidP="00177913">
            <w:pPr>
              <w:jc w:val="both"/>
              <w:rPr>
                <w:sz w:val="24"/>
                <w:szCs w:val="24"/>
              </w:rPr>
            </w:pPr>
            <w:r w:rsidRPr="00EB5600">
              <w:rPr>
                <w:sz w:val="24"/>
                <w:szCs w:val="24"/>
              </w:rPr>
              <w:t>5.</w:t>
            </w:r>
            <w:r w:rsidR="00D266BB" w:rsidRPr="00EB5600">
              <w:rPr>
                <w:sz w:val="24"/>
                <w:szCs w:val="24"/>
              </w:rPr>
              <w:t>7</w:t>
            </w:r>
            <w:r w:rsidRPr="00EB5600">
              <w:rPr>
                <w:sz w:val="24"/>
                <w:szCs w:val="24"/>
              </w:rPr>
              <w:t xml:space="preserve">. </w:t>
            </w:r>
            <w:proofErr w:type="gramStart"/>
            <w:r w:rsidRPr="00EB5600">
              <w:rPr>
                <w:sz w:val="24"/>
                <w:szCs w:val="24"/>
              </w:rPr>
              <w:t>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Балансодержателю убытки, размер которых определяется в соответствии с действующим законодательством.</w:t>
            </w:r>
            <w:proofErr w:type="gramEnd"/>
          </w:p>
          <w:p w:rsidR="005D45A8" w:rsidRPr="00EB5600" w:rsidRDefault="005D45A8" w:rsidP="00177913">
            <w:pPr>
              <w:jc w:val="both"/>
              <w:rPr>
                <w:sz w:val="24"/>
                <w:szCs w:val="24"/>
              </w:rPr>
            </w:pPr>
            <w:r w:rsidRPr="00EB5600">
              <w:rPr>
                <w:sz w:val="24"/>
                <w:szCs w:val="24"/>
              </w:rPr>
              <w:t>5.</w:t>
            </w:r>
            <w:r w:rsidR="00D266BB" w:rsidRPr="00EB5600">
              <w:rPr>
                <w:sz w:val="24"/>
                <w:szCs w:val="24"/>
              </w:rPr>
              <w:t>8</w:t>
            </w:r>
            <w:r w:rsidRPr="00EB5600">
              <w:rPr>
                <w:sz w:val="24"/>
                <w:szCs w:val="24"/>
              </w:rPr>
              <w:t>. Арендатор обязуется осуществлять затраты, связанные с содержанием арендованного Имущества, и 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w:t>
            </w:r>
          </w:p>
          <w:p w:rsidR="007D0E39" w:rsidRPr="00EB5600" w:rsidRDefault="007D0E39" w:rsidP="007D0E39">
            <w:pPr>
              <w:jc w:val="both"/>
              <w:rPr>
                <w:sz w:val="24"/>
                <w:szCs w:val="24"/>
              </w:rPr>
            </w:pPr>
            <w:r w:rsidRPr="00EB5600">
              <w:rPr>
                <w:sz w:val="24"/>
                <w:szCs w:val="24"/>
              </w:rPr>
              <w:t>Арендатор обязуется заключить договоры на водо-, тепл</w:t>
            </w:r>
            <w:proofErr w:type="gramStart"/>
            <w:r w:rsidRPr="00EB5600">
              <w:rPr>
                <w:sz w:val="24"/>
                <w:szCs w:val="24"/>
              </w:rPr>
              <w:t>о-</w:t>
            </w:r>
            <w:proofErr w:type="gramEnd"/>
            <w:r w:rsidRPr="00EB5600">
              <w:rPr>
                <w:sz w:val="24"/>
                <w:szCs w:val="24"/>
              </w:rPr>
              <w:t>,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5D45A8" w:rsidRPr="00EB5600" w:rsidRDefault="00D266BB" w:rsidP="00177913">
            <w:pPr>
              <w:jc w:val="both"/>
              <w:rPr>
                <w:sz w:val="24"/>
                <w:szCs w:val="24"/>
              </w:rPr>
            </w:pPr>
            <w:r w:rsidRPr="00EB5600">
              <w:rPr>
                <w:sz w:val="24"/>
                <w:szCs w:val="24"/>
              </w:rPr>
              <w:t>5.9</w:t>
            </w:r>
            <w:r w:rsidR="005D45A8" w:rsidRPr="00EB5600">
              <w:rPr>
                <w:sz w:val="24"/>
                <w:szCs w:val="24"/>
              </w:rPr>
              <w:t>.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0D66EB" w:rsidRPr="00EB5600" w:rsidRDefault="000D66EB" w:rsidP="00177913">
            <w:pPr>
              <w:jc w:val="both"/>
              <w:rPr>
                <w:sz w:val="24"/>
                <w:szCs w:val="24"/>
              </w:rPr>
            </w:pPr>
            <w:r w:rsidRPr="00EB5600">
              <w:rPr>
                <w:sz w:val="24"/>
                <w:szCs w:val="24"/>
              </w:rPr>
              <w:t xml:space="preserve">Арендатор обязуется осуществлять санитарную очистку территории, прилегающей к арендованному Имуществу, на расстоянии </w:t>
            </w:r>
            <w:r w:rsidR="00FA7446" w:rsidRPr="00EB5600">
              <w:rPr>
                <w:sz w:val="24"/>
                <w:szCs w:val="24"/>
              </w:rPr>
              <w:t>10</w:t>
            </w:r>
            <w:r w:rsidRPr="00EB5600">
              <w:rPr>
                <w:sz w:val="24"/>
                <w:szCs w:val="24"/>
              </w:rPr>
              <w:t xml:space="preserve"> метров по периметру.</w:t>
            </w:r>
          </w:p>
          <w:p w:rsidR="005D45A8" w:rsidRPr="00EB5600" w:rsidRDefault="005D45A8" w:rsidP="00177913">
            <w:pPr>
              <w:jc w:val="both"/>
              <w:rPr>
                <w:sz w:val="24"/>
                <w:szCs w:val="24"/>
              </w:rPr>
            </w:pPr>
            <w:r w:rsidRPr="00EB5600">
              <w:rPr>
                <w:sz w:val="24"/>
                <w:szCs w:val="24"/>
              </w:rPr>
              <w:t>5.1</w:t>
            </w:r>
            <w:r w:rsidR="00D266BB" w:rsidRPr="00EB5600">
              <w:rPr>
                <w:sz w:val="24"/>
                <w:szCs w:val="24"/>
              </w:rPr>
              <w:t>0</w:t>
            </w:r>
            <w:r w:rsidRPr="00EB5600">
              <w:rPr>
                <w:sz w:val="24"/>
                <w:szCs w:val="24"/>
              </w:rPr>
              <w:t>. В случаях изменения расчетного счета, наименования, телефона, юридического адреса, а также принятия решения о ликвидации или возбуждении дела о банкротстве, Арендатор обязуется уведомлять об этом Арендодателя в недельный срок.</w:t>
            </w:r>
          </w:p>
          <w:p w:rsidR="005D45A8" w:rsidRPr="00EB5600" w:rsidRDefault="005D45A8" w:rsidP="00177913">
            <w:pPr>
              <w:jc w:val="both"/>
              <w:rPr>
                <w:sz w:val="24"/>
                <w:szCs w:val="24"/>
              </w:rPr>
            </w:pPr>
            <w:r w:rsidRPr="00EB5600">
              <w:rPr>
                <w:sz w:val="24"/>
                <w:szCs w:val="24"/>
              </w:rPr>
              <w:t>5.1</w:t>
            </w:r>
            <w:r w:rsidR="00D266BB" w:rsidRPr="00EB5600">
              <w:rPr>
                <w:sz w:val="24"/>
                <w:szCs w:val="24"/>
              </w:rPr>
              <w:t>1</w:t>
            </w:r>
            <w:r w:rsidRPr="00EB5600">
              <w:rPr>
                <w:sz w:val="24"/>
                <w:szCs w:val="24"/>
              </w:rPr>
              <w:t>. Арендатор обязуется обеспечивать доступ в арендованные помещения представителей Балансодержателя, ответственных за соблюдение правил пожарной безопасности.</w:t>
            </w:r>
          </w:p>
          <w:p w:rsidR="005D45A8" w:rsidRPr="00EB5600" w:rsidRDefault="005D45A8" w:rsidP="00177913">
            <w:pPr>
              <w:jc w:val="both"/>
              <w:rPr>
                <w:sz w:val="24"/>
                <w:szCs w:val="24"/>
              </w:rPr>
            </w:pPr>
            <w:r w:rsidRPr="00EB5600">
              <w:rPr>
                <w:sz w:val="24"/>
                <w:szCs w:val="24"/>
              </w:rPr>
              <w:t>5.1</w:t>
            </w:r>
            <w:r w:rsidR="00D266BB" w:rsidRPr="00EB5600">
              <w:rPr>
                <w:sz w:val="24"/>
                <w:szCs w:val="24"/>
              </w:rPr>
              <w:t>2</w:t>
            </w:r>
            <w:r w:rsidRPr="00EB5600">
              <w:rPr>
                <w:sz w:val="24"/>
                <w:szCs w:val="24"/>
              </w:rPr>
              <w:t>. По требованию Арендодателя Арендатор обязуется представлять необходимые материалы, сведения, документы, подтверждающие выполнение условий настоящего Договора.</w:t>
            </w:r>
          </w:p>
          <w:p w:rsidR="005D45A8" w:rsidRPr="00EB5600" w:rsidRDefault="005D45A8" w:rsidP="00D266BB">
            <w:pPr>
              <w:jc w:val="both"/>
              <w:rPr>
                <w:sz w:val="24"/>
                <w:szCs w:val="24"/>
              </w:rPr>
            </w:pPr>
            <w:bookmarkStart w:id="11" w:name="sub_12516"/>
            <w:r w:rsidRPr="00EB5600">
              <w:rPr>
                <w:sz w:val="24"/>
                <w:szCs w:val="24"/>
              </w:rPr>
              <w:t>5.1</w:t>
            </w:r>
            <w:r w:rsidR="00D266BB" w:rsidRPr="00EB5600">
              <w:rPr>
                <w:sz w:val="24"/>
                <w:szCs w:val="24"/>
              </w:rPr>
              <w:t>3</w:t>
            </w:r>
            <w:r w:rsidRPr="00EB5600">
              <w:rPr>
                <w:sz w:val="24"/>
                <w:szCs w:val="24"/>
              </w:rPr>
              <w:t xml:space="preserve">. Письменно уведомить Арендодателя о желании заключить договор аренды на новый срок не </w:t>
            </w:r>
            <w:proofErr w:type="gramStart"/>
            <w:r w:rsidRPr="00EB5600">
              <w:rPr>
                <w:sz w:val="24"/>
                <w:szCs w:val="24"/>
              </w:rPr>
              <w:t>позднее</w:t>
            </w:r>
            <w:proofErr w:type="gramEnd"/>
            <w:r w:rsidRPr="00EB5600">
              <w:rPr>
                <w:sz w:val="24"/>
                <w:szCs w:val="24"/>
              </w:rPr>
              <w:t xml:space="preserve"> чем за один месяц до истечения срока настоящего Договора.</w:t>
            </w:r>
            <w:bookmarkEnd w:id="11"/>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12" w:name="sub_126"/>
            <w:r w:rsidRPr="00EB5600">
              <w:rPr>
                <w:b/>
                <w:sz w:val="24"/>
                <w:szCs w:val="24"/>
              </w:rPr>
              <w:t>6. Права Арендатора</w:t>
            </w:r>
            <w:bookmarkEnd w:id="12"/>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p>
        </w:tc>
      </w:tr>
      <w:tr w:rsidR="005D45A8" w:rsidRPr="00EB5600" w:rsidTr="00177913">
        <w:trPr>
          <w:gridAfter w:val="1"/>
          <w:wAfter w:w="76" w:type="dxa"/>
        </w:trPr>
        <w:tc>
          <w:tcPr>
            <w:tcW w:w="10411" w:type="dxa"/>
            <w:gridSpan w:val="28"/>
          </w:tcPr>
          <w:p w:rsidR="005D45A8" w:rsidRPr="00EB5600" w:rsidRDefault="005D45A8" w:rsidP="00D534B7">
            <w:pPr>
              <w:jc w:val="both"/>
              <w:rPr>
                <w:sz w:val="24"/>
                <w:szCs w:val="24"/>
              </w:rPr>
            </w:pPr>
            <w:bookmarkStart w:id="13" w:name="sub_1261"/>
            <w:r w:rsidRPr="00EB5600">
              <w:rPr>
                <w:sz w:val="24"/>
                <w:szCs w:val="24"/>
              </w:rPr>
              <w:t>6.1. С согласия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w:t>
            </w:r>
            <w:bookmarkEnd w:id="13"/>
            <w:r w:rsidR="00D534B7" w:rsidRPr="00EB5600">
              <w:rPr>
                <w:sz w:val="24"/>
                <w:szCs w:val="24"/>
              </w:rPr>
              <w:t>.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имущества прекращает свое действие.</w:t>
            </w:r>
          </w:p>
          <w:p w:rsidR="00604F6F" w:rsidRPr="00EB5600" w:rsidRDefault="005D45A8" w:rsidP="00A57A1C">
            <w:pPr>
              <w:jc w:val="both"/>
              <w:rPr>
                <w:sz w:val="24"/>
                <w:szCs w:val="24"/>
              </w:rPr>
            </w:pPr>
            <w:r w:rsidRPr="00EB5600">
              <w:rPr>
                <w:sz w:val="24"/>
                <w:szCs w:val="24"/>
              </w:rPr>
              <w:t xml:space="preserve">6.2. </w:t>
            </w:r>
            <w:r w:rsidR="00604F6F" w:rsidRPr="00EB5600">
              <w:rPr>
                <w:sz w:val="24"/>
                <w:szCs w:val="24"/>
              </w:rPr>
              <w:t xml:space="preserve">С </w:t>
            </w:r>
            <w:r w:rsidR="00D534B7" w:rsidRPr="00EB5600">
              <w:rPr>
                <w:sz w:val="24"/>
                <w:szCs w:val="24"/>
              </w:rPr>
              <w:t xml:space="preserve">согласия </w:t>
            </w:r>
            <w:r w:rsidR="00604F6F" w:rsidRPr="00EB5600">
              <w:rPr>
                <w:sz w:val="24"/>
                <w:szCs w:val="24"/>
              </w:rPr>
              <w:t xml:space="preserve">Арендодателя Арендатор имеет право осуществлять </w:t>
            </w:r>
            <w:r w:rsidR="00B11D9F" w:rsidRPr="00EB5600">
              <w:rPr>
                <w:sz w:val="24"/>
                <w:szCs w:val="24"/>
              </w:rPr>
              <w:t xml:space="preserve">улучшение арендуемого </w:t>
            </w:r>
            <w:r w:rsidR="00A57A1C" w:rsidRPr="00EB5600">
              <w:rPr>
                <w:sz w:val="24"/>
                <w:szCs w:val="24"/>
              </w:rPr>
              <w:t>И</w:t>
            </w:r>
            <w:r w:rsidR="00B11D9F" w:rsidRPr="00EB5600">
              <w:rPr>
                <w:sz w:val="24"/>
                <w:szCs w:val="24"/>
              </w:rPr>
              <w:t xml:space="preserve">мущества: </w:t>
            </w:r>
            <w:r w:rsidR="00604F6F" w:rsidRPr="00EB5600">
              <w:rPr>
                <w:sz w:val="24"/>
                <w:szCs w:val="24"/>
              </w:rPr>
              <w:t xml:space="preserve">реконструкцию, </w:t>
            </w:r>
            <w:r w:rsidR="00B11D9F" w:rsidRPr="00EB5600">
              <w:rPr>
                <w:sz w:val="24"/>
                <w:szCs w:val="24"/>
              </w:rPr>
              <w:t xml:space="preserve">перепланировку, </w:t>
            </w:r>
            <w:r w:rsidR="00604F6F" w:rsidRPr="00EB5600">
              <w:rPr>
                <w:sz w:val="24"/>
                <w:szCs w:val="24"/>
              </w:rPr>
              <w:t xml:space="preserve">техническое его переоборудование, </w:t>
            </w:r>
            <w:r w:rsidR="00B11D9F" w:rsidRPr="00EB5600">
              <w:rPr>
                <w:sz w:val="24"/>
                <w:szCs w:val="24"/>
              </w:rPr>
              <w:t xml:space="preserve">капитальные </w:t>
            </w:r>
            <w:r w:rsidR="00604F6F" w:rsidRPr="00EB5600">
              <w:rPr>
                <w:sz w:val="24"/>
                <w:szCs w:val="24"/>
              </w:rPr>
              <w:t>текущие и ремонты</w:t>
            </w:r>
            <w:r w:rsidR="00D534B7" w:rsidRPr="00EB5600">
              <w:rPr>
                <w:sz w:val="24"/>
                <w:szCs w:val="24"/>
              </w:rPr>
              <w:t>. Затраты, понесенные на осуществление действий</w:t>
            </w:r>
            <w:r w:rsidR="00B11D9F" w:rsidRPr="00EB5600">
              <w:rPr>
                <w:sz w:val="24"/>
                <w:szCs w:val="24"/>
              </w:rPr>
              <w:t xml:space="preserve"> по улучшению арендуемого </w:t>
            </w:r>
            <w:r w:rsidR="00A57A1C" w:rsidRPr="00EB5600">
              <w:rPr>
                <w:sz w:val="24"/>
                <w:szCs w:val="24"/>
              </w:rPr>
              <w:t>И</w:t>
            </w:r>
            <w:r w:rsidR="00B11D9F" w:rsidRPr="00EB5600">
              <w:rPr>
                <w:sz w:val="24"/>
                <w:szCs w:val="24"/>
              </w:rPr>
              <w:t>мущества</w:t>
            </w:r>
            <w:r w:rsidR="00D534B7" w:rsidRPr="00EB5600">
              <w:rPr>
                <w:sz w:val="24"/>
                <w:szCs w:val="24"/>
              </w:rPr>
              <w:t xml:space="preserve">, </w:t>
            </w:r>
            <w:r w:rsidR="00A57A1C" w:rsidRPr="00EB5600">
              <w:rPr>
                <w:sz w:val="24"/>
                <w:szCs w:val="24"/>
              </w:rPr>
              <w:t>не включаются</w:t>
            </w:r>
            <w:r w:rsidR="00D534B7" w:rsidRPr="00EB5600">
              <w:rPr>
                <w:sz w:val="24"/>
                <w:szCs w:val="24"/>
              </w:rPr>
              <w:t xml:space="preserve"> в </w:t>
            </w:r>
            <w:r w:rsidR="00A57A1C" w:rsidRPr="00EB5600">
              <w:rPr>
                <w:sz w:val="24"/>
                <w:szCs w:val="24"/>
              </w:rPr>
              <w:t>арендную плату</w:t>
            </w:r>
            <w:r w:rsidR="00D534B7" w:rsidRPr="00EB5600">
              <w:rPr>
                <w:sz w:val="24"/>
                <w:szCs w:val="24"/>
              </w:rPr>
              <w:t>.</w:t>
            </w:r>
          </w:p>
          <w:p w:rsidR="00B11D9F" w:rsidRPr="00EB5600" w:rsidRDefault="00B11D9F" w:rsidP="00A57A1C">
            <w:pPr>
              <w:jc w:val="both"/>
              <w:rPr>
                <w:sz w:val="24"/>
                <w:szCs w:val="24"/>
              </w:rPr>
            </w:pPr>
            <w:r w:rsidRPr="00EB5600">
              <w:rPr>
                <w:sz w:val="24"/>
                <w:szCs w:val="24"/>
              </w:rPr>
              <w:t xml:space="preserve">Рассмотрение вопроса о даче согласия Арендатору на осуществление улучшений арендуемого имущества проводится в соответствии с </w:t>
            </w:r>
            <w:r w:rsidR="00A57A1C" w:rsidRPr="00EB5600">
              <w:rPr>
                <w:sz w:val="24"/>
                <w:szCs w:val="24"/>
              </w:rPr>
              <w:t>законодательством</w:t>
            </w:r>
            <w:r w:rsidRPr="00EB5600">
              <w:rPr>
                <w:sz w:val="24"/>
                <w:szCs w:val="24"/>
              </w:rPr>
              <w:t xml:space="preserve"> Кировского района Республики Крым.</w:t>
            </w:r>
          </w:p>
          <w:p w:rsidR="005D45A8" w:rsidRPr="00EB5600" w:rsidRDefault="005D45A8" w:rsidP="00A57A1C">
            <w:pPr>
              <w:jc w:val="both"/>
              <w:rPr>
                <w:sz w:val="24"/>
                <w:szCs w:val="24"/>
              </w:rPr>
            </w:pPr>
            <w:r w:rsidRPr="00EB5600">
              <w:rPr>
                <w:sz w:val="24"/>
                <w:szCs w:val="24"/>
              </w:rPr>
              <w:t xml:space="preserve">6.3. </w:t>
            </w:r>
            <w:r w:rsidR="00A57A1C" w:rsidRPr="00EB5600">
              <w:rPr>
                <w:sz w:val="24"/>
                <w:szCs w:val="24"/>
              </w:rPr>
              <w:t>А</w:t>
            </w:r>
            <w:r w:rsidRPr="00EB5600">
              <w:rPr>
                <w:sz w:val="24"/>
                <w:szCs w:val="24"/>
              </w:rPr>
              <w:t>рендатор имеет право самостоятельно распределять доходы, полученные в результате использования арендованного имущества, создавать специальные фонды (развития производства, обеспечения социально-культурных мероприятий и т.п.), осуществлять хозяйственную деятельность в пределах, определенных действующим законодательством и настоящим Договором.</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7. Обязанности Арендодателя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C12754" w:rsidRPr="00EB5600" w:rsidRDefault="005D45A8" w:rsidP="00177913">
            <w:pPr>
              <w:jc w:val="both"/>
              <w:rPr>
                <w:sz w:val="24"/>
                <w:szCs w:val="24"/>
              </w:rPr>
            </w:pPr>
            <w:r w:rsidRPr="00EB5600">
              <w:rPr>
                <w:sz w:val="24"/>
                <w:szCs w:val="24"/>
              </w:rPr>
              <w:t>7.1.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w:t>
            </w:r>
            <w:r w:rsidR="00C12754" w:rsidRPr="00EB5600">
              <w:rPr>
                <w:sz w:val="24"/>
                <w:szCs w:val="24"/>
              </w:rPr>
              <w:t>.</w:t>
            </w:r>
          </w:p>
          <w:p w:rsidR="00167274" w:rsidRPr="00EB5600" w:rsidRDefault="005D45A8" w:rsidP="00177913">
            <w:pPr>
              <w:jc w:val="both"/>
              <w:rPr>
                <w:sz w:val="24"/>
                <w:szCs w:val="24"/>
              </w:rPr>
            </w:pPr>
            <w:r w:rsidRPr="00EB5600">
              <w:rPr>
                <w:sz w:val="24"/>
                <w:szCs w:val="24"/>
              </w:rPr>
              <w:t xml:space="preserve">7.2. </w:t>
            </w:r>
            <w:r w:rsidR="00167274" w:rsidRPr="00EB5600">
              <w:rPr>
                <w:sz w:val="24"/>
                <w:szCs w:val="24"/>
              </w:rPr>
              <w:t>Обеспечить проведение государственной регистрации Договора в течение 40 дней со дня его подписания за собственные средства и своими силами.</w:t>
            </w:r>
          </w:p>
          <w:p w:rsidR="005D45A8" w:rsidRPr="00EB5600" w:rsidRDefault="00167274" w:rsidP="00177913">
            <w:pPr>
              <w:jc w:val="both"/>
              <w:rPr>
                <w:sz w:val="24"/>
                <w:szCs w:val="24"/>
              </w:rPr>
            </w:pPr>
            <w:r w:rsidRPr="00EB5600">
              <w:rPr>
                <w:sz w:val="24"/>
                <w:szCs w:val="24"/>
              </w:rPr>
              <w:t xml:space="preserve">7.3. </w:t>
            </w:r>
            <w:r w:rsidR="005D45A8" w:rsidRPr="00EB5600">
              <w:rPr>
                <w:sz w:val="24"/>
                <w:szCs w:val="24"/>
              </w:rPr>
              <w:t>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5D45A8" w:rsidRPr="00EB5600" w:rsidRDefault="005D45A8" w:rsidP="00177913">
            <w:pPr>
              <w:jc w:val="both"/>
              <w:rPr>
                <w:sz w:val="24"/>
                <w:szCs w:val="24"/>
              </w:rPr>
            </w:pPr>
            <w:r w:rsidRPr="00EB5600">
              <w:rPr>
                <w:sz w:val="24"/>
                <w:szCs w:val="24"/>
              </w:rPr>
              <w:t>7.</w:t>
            </w:r>
            <w:r w:rsidR="00167274" w:rsidRPr="00EB5600">
              <w:rPr>
                <w:sz w:val="24"/>
                <w:szCs w:val="24"/>
              </w:rPr>
              <w:t>4</w:t>
            </w:r>
            <w:r w:rsidRPr="00EB5600">
              <w:rPr>
                <w:sz w:val="24"/>
                <w:szCs w:val="24"/>
              </w:rPr>
              <w:t>.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5D45A8" w:rsidRPr="00EB5600" w:rsidRDefault="005D45A8" w:rsidP="00167274">
            <w:pPr>
              <w:jc w:val="both"/>
              <w:rPr>
                <w:sz w:val="24"/>
                <w:szCs w:val="24"/>
              </w:rPr>
            </w:pPr>
            <w:r w:rsidRPr="00EB5600">
              <w:rPr>
                <w:sz w:val="24"/>
                <w:szCs w:val="24"/>
              </w:rPr>
              <w:t>7.</w:t>
            </w:r>
            <w:r w:rsidR="00167274" w:rsidRPr="00EB5600">
              <w:rPr>
                <w:sz w:val="24"/>
                <w:szCs w:val="24"/>
              </w:rPr>
              <w:t>5</w:t>
            </w:r>
            <w:r w:rsidRPr="00EB5600">
              <w:rPr>
                <w:sz w:val="24"/>
                <w:szCs w:val="24"/>
              </w:rPr>
              <w:t xml:space="preserve">. Осуществлять </w:t>
            </w:r>
            <w:proofErr w:type="gramStart"/>
            <w:r w:rsidRPr="00EB5600">
              <w:rPr>
                <w:sz w:val="24"/>
                <w:szCs w:val="24"/>
              </w:rPr>
              <w:t>контроль за</w:t>
            </w:r>
            <w:proofErr w:type="gramEnd"/>
            <w:r w:rsidRPr="00EB5600">
              <w:rPr>
                <w:sz w:val="24"/>
                <w:szCs w:val="24"/>
              </w:rPr>
              <w:t xml:space="preserve"> полнотой и своевременностью внесения арендной платы (остатка </w:t>
            </w:r>
            <w:proofErr w:type="spellStart"/>
            <w:r w:rsidRPr="00EB5600">
              <w:rPr>
                <w:sz w:val="24"/>
                <w:szCs w:val="24"/>
              </w:rPr>
              <w:t>субарендной</w:t>
            </w:r>
            <w:proofErr w:type="spellEnd"/>
            <w:r w:rsidRPr="00EB5600">
              <w:rPr>
                <w:sz w:val="24"/>
                <w:szCs w:val="24"/>
              </w:rPr>
              <w:t xml:space="preserve"> платы, подлежащей перечислению в </w:t>
            </w:r>
            <w:r w:rsidR="00167274" w:rsidRPr="00EB5600">
              <w:rPr>
                <w:sz w:val="24"/>
                <w:szCs w:val="24"/>
              </w:rPr>
              <w:t>бюджет муниципального образования Кировский район Республики Крым)</w:t>
            </w:r>
            <w:r w:rsidRPr="00EB5600">
              <w:rPr>
                <w:sz w:val="24"/>
                <w:szCs w:val="24"/>
              </w:rPr>
              <w:t>.</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14" w:name="sub_128"/>
            <w:r w:rsidRPr="00EB5600">
              <w:rPr>
                <w:b/>
                <w:sz w:val="24"/>
                <w:szCs w:val="24"/>
              </w:rPr>
              <w:t>8. Права Арендодателя</w:t>
            </w:r>
            <w:bookmarkEnd w:id="14"/>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bookmarkStart w:id="15" w:name="sub_1281"/>
            <w:r w:rsidRPr="00EB5600">
              <w:rPr>
                <w:sz w:val="24"/>
                <w:szCs w:val="24"/>
              </w:rPr>
              <w:t>8.1.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 путем проведения проверок, визуального обследования и составления соответствующих актов.</w:t>
            </w:r>
            <w:bookmarkEnd w:id="15"/>
          </w:p>
          <w:p w:rsidR="005D45A8" w:rsidRPr="00EB5600" w:rsidRDefault="005D45A8" w:rsidP="00177913">
            <w:pPr>
              <w:jc w:val="both"/>
              <w:rPr>
                <w:sz w:val="24"/>
                <w:szCs w:val="24"/>
              </w:rPr>
            </w:pPr>
            <w:bookmarkStart w:id="16" w:name="sub_1282"/>
            <w:r w:rsidRPr="00EB5600">
              <w:rPr>
                <w:sz w:val="24"/>
                <w:szCs w:val="24"/>
              </w:rPr>
              <w:t xml:space="preserve">8.2. </w:t>
            </w:r>
            <w:proofErr w:type="gramStart"/>
            <w:r w:rsidRPr="00EB5600">
              <w:rPr>
                <w:sz w:val="24"/>
                <w:szCs w:val="24"/>
              </w:rPr>
              <w:t>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назначению, невнесения Арендатором арендной платы в течение двух месяцев подряд, а также невыполнения других условий настоящего Договора.</w:t>
            </w:r>
            <w:bookmarkEnd w:id="16"/>
            <w:proofErr w:type="gramEnd"/>
          </w:p>
          <w:p w:rsidR="005D45A8" w:rsidRPr="00EB5600" w:rsidRDefault="005D45A8" w:rsidP="00177913">
            <w:pPr>
              <w:jc w:val="both"/>
              <w:rPr>
                <w:sz w:val="24"/>
                <w:szCs w:val="24"/>
              </w:rPr>
            </w:pPr>
            <w:r w:rsidRPr="00EB5600">
              <w:rPr>
                <w:sz w:val="24"/>
                <w:szCs w:val="24"/>
              </w:rPr>
              <w:t>8.4.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5D45A8" w:rsidRPr="00EB5600" w:rsidRDefault="005D45A8" w:rsidP="00177913">
            <w:pPr>
              <w:jc w:val="both"/>
              <w:rPr>
                <w:sz w:val="24"/>
                <w:szCs w:val="24"/>
              </w:rPr>
            </w:pPr>
            <w:r w:rsidRPr="00EB5600">
              <w:rPr>
                <w:sz w:val="24"/>
                <w:szCs w:val="24"/>
              </w:rPr>
              <w:t>8.5.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9. Ответственность Сторон</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both"/>
              <w:rPr>
                <w:sz w:val="24"/>
                <w:szCs w:val="24"/>
              </w:rPr>
            </w:pPr>
            <w:r w:rsidRPr="00EB5600">
              <w:rPr>
                <w:sz w:val="24"/>
                <w:szCs w:val="24"/>
              </w:rPr>
              <w:t>9.1. За невыполнение или ненадлежащее выполнение обязательств по настоящему Договору Стороны несут ответственность, предусмотренную законодательством Российской Федерации.</w:t>
            </w:r>
          </w:p>
          <w:p w:rsidR="005D45A8" w:rsidRPr="00EB5600" w:rsidRDefault="005D45A8" w:rsidP="00177913">
            <w:pPr>
              <w:jc w:val="both"/>
              <w:rPr>
                <w:sz w:val="24"/>
                <w:szCs w:val="24"/>
              </w:rPr>
            </w:pPr>
            <w:r w:rsidRPr="00EB5600">
              <w:rPr>
                <w:sz w:val="24"/>
                <w:szCs w:val="24"/>
              </w:rPr>
              <w:t>9.2. Арендодатель не отвечает по обязательствам Арендатора. Арендатор не отвечает по обязательствам Арендодателя,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5D45A8" w:rsidRPr="00EB5600" w:rsidRDefault="005D45A8" w:rsidP="00177913">
            <w:pPr>
              <w:jc w:val="both"/>
              <w:rPr>
                <w:sz w:val="24"/>
                <w:szCs w:val="24"/>
              </w:rPr>
            </w:pPr>
            <w:r w:rsidRPr="00EB5600">
              <w:rPr>
                <w:sz w:val="24"/>
                <w:szCs w:val="24"/>
              </w:rPr>
              <w:t>9.3.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5D45A8" w:rsidRPr="00EB5600" w:rsidRDefault="005D45A8" w:rsidP="00177913">
            <w:pPr>
              <w:jc w:val="both"/>
              <w:rPr>
                <w:sz w:val="24"/>
                <w:szCs w:val="24"/>
              </w:rPr>
            </w:pPr>
            <w:r w:rsidRPr="00EB5600">
              <w:rPr>
                <w:sz w:val="24"/>
                <w:szCs w:val="24"/>
              </w:rPr>
              <w:t>9.4.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C561D8" w:rsidRPr="00EB5600" w:rsidRDefault="00C561D8" w:rsidP="00C54B35">
            <w:pPr>
              <w:jc w:val="both"/>
              <w:rPr>
                <w:sz w:val="24"/>
                <w:szCs w:val="24"/>
              </w:rPr>
            </w:pPr>
            <w:r w:rsidRPr="00EB5600">
              <w:rPr>
                <w:sz w:val="24"/>
                <w:szCs w:val="24"/>
              </w:rPr>
              <w:t xml:space="preserve">9.5. </w:t>
            </w:r>
            <w:r w:rsidR="00C54B35" w:rsidRPr="00EB5600">
              <w:rPr>
                <w:sz w:val="24"/>
                <w:szCs w:val="24"/>
              </w:rPr>
              <w:t>В случае несвоевременного или не в полном объеме внесения арендной платы Арендатор уплачивает Арендодателю неустойку (пеню) в размере 0,1% от суммы задолженности за каждый день просрочки, включая день оплаты.</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bookmarkStart w:id="17" w:name="sub_1210"/>
            <w:r w:rsidRPr="00EB5600">
              <w:rPr>
                <w:b/>
                <w:sz w:val="24"/>
                <w:szCs w:val="24"/>
              </w:rPr>
              <w:t>10. Срок действия и условия изменения, расторжения Договора</w:t>
            </w:r>
            <w:bookmarkEnd w:id="17"/>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5460" w:type="dxa"/>
            <w:gridSpan w:val="16"/>
          </w:tcPr>
          <w:p w:rsidR="005D45A8" w:rsidRPr="00EB5600" w:rsidRDefault="005D45A8" w:rsidP="005D45A8">
            <w:pPr>
              <w:rPr>
                <w:sz w:val="24"/>
                <w:szCs w:val="24"/>
              </w:rPr>
            </w:pPr>
            <w:bookmarkStart w:id="18" w:name="sub_12101"/>
            <w:r w:rsidRPr="00EB5600">
              <w:rPr>
                <w:sz w:val="24"/>
                <w:szCs w:val="24"/>
              </w:rPr>
              <w:t xml:space="preserve">10.1. Настоящий Договор заключен сроком </w:t>
            </w:r>
            <w:proofErr w:type="gramStart"/>
            <w:r w:rsidRPr="00EB5600">
              <w:rPr>
                <w:sz w:val="24"/>
                <w:szCs w:val="24"/>
              </w:rPr>
              <w:t>на</w:t>
            </w:r>
            <w:bookmarkEnd w:id="18"/>
            <w:proofErr w:type="gramEnd"/>
          </w:p>
        </w:tc>
        <w:tc>
          <w:tcPr>
            <w:tcW w:w="3080" w:type="dxa"/>
            <w:gridSpan w:val="6"/>
          </w:tcPr>
          <w:p w:rsidR="005D45A8" w:rsidRPr="00EB5600" w:rsidRDefault="00E87E8C" w:rsidP="00E87E8C">
            <w:pPr>
              <w:rPr>
                <w:sz w:val="24"/>
                <w:szCs w:val="24"/>
              </w:rPr>
            </w:pPr>
            <w:r w:rsidRPr="00EB5600">
              <w:rPr>
                <w:sz w:val="24"/>
                <w:szCs w:val="24"/>
              </w:rPr>
              <w:t xml:space="preserve">20 </w:t>
            </w:r>
            <w:r w:rsidR="00B23C0A" w:rsidRPr="00EB5600">
              <w:rPr>
                <w:sz w:val="24"/>
                <w:szCs w:val="24"/>
              </w:rPr>
              <w:t>лет (</w:t>
            </w:r>
            <w:r w:rsidRPr="00EB5600">
              <w:rPr>
                <w:sz w:val="24"/>
                <w:szCs w:val="24"/>
              </w:rPr>
              <w:t>240</w:t>
            </w:r>
            <w:r w:rsidR="00B23C0A" w:rsidRPr="00EB5600">
              <w:rPr>
                <w:sz w:val="24"/>
                <w:szCs w:val="24"/>
              </w:rPr>
              <w:t xml:space="preserve"> месяцев)</w:t>
            </w:r>
          </w:p>
        </w:tc>
        <w:tc>
          <w:tcPr>
            <w:tcW w:w="1871" w:type="dxa"/>
            <w:gridSpan w:val="6"/>
          </w:tcPr>
          <w:p w:rsidR="005D45A8" w:rsidRPr="00EB5600" w:rsidRDefault="005D45A8" w:rsidP="005D45A8">
            <w:pPr>
              <w:rPr>
                <w:sz w:val="24"/>
                <w:szCs w:val="24"/>
              </w:rPr>
            </w:pPr>
            <w:r w:rsidRPr="00EB5600">
              <w:rPr>
                <w:sz w:val="24"/>
                <w:szCs w:val="24"/>
              </w:rPr>
              <w:t>, действует с</w:t>
            </w:r>
          </w:p>
        </w:tc>
      </w:tr>
      <w:tr w:rsidR="005D45A8" w:rsidRPr="00EB5600" w:rsidTr="00177913">
        <w:trPr>
          <w:gridAfter w:val="1"/>
          <w:wAfter w:w="76" w:type="dxa"/>
        </w:trPr>
        <w:tc>
          <w:tcPr>
            <w:tcW w:w="1400" w:type="dxa"/>
            <w:gridSpan w:val="3"/>
          </w:tcPr>
          <w:p w:rsidR="005D45A8" w:rsidRPr="00EB5600" w:rsidRDefault="005D45A8" w:rsidP="005D45A8">
            <w:pPr>
              <w:rPr>
                <w:sz w:val="24"/>
                <w:szCs w:val="24"/>
              </w:rPr>
            </w:pPr>
          </w:p>
        </w:tc>
        <w:tc>
          <w:tcPr>
            <w:tcW w:w="560" w:type="dxa"/>
            <w:gridSpan w:val="3"/>
          </w:tcPr>
          <w:p w:rsidR="005D45A8" w:rsidRPr="00EB5600" w:rsidRDefault="005D45A8" w:rsidP="005D45A8">
            <w:pPr>
              <w:rPr>
                <w:sz w:val="24"/>
                <w:szCs w:val="24"/>
              </w:rPr>
            </w:pPr>
            <w:r w:rsidRPr="00EB5600">
              <w:rPr>
                <w:sz w:val="24"/>
                <w:szCs w:val="24"/>
              </w:rPr>
              <w:t>20</w:t>
            </w:r>
          </w:p>
        </w:tc>
        <w:tc>
          <w:tcPr>
            <w:tcW w:w="420" w:type="dxa"/>
          </w:tcPr>
          <w:p w:rsidR="005D45A8" w:rsidRPr="00EB5600" w:rsidRDefault="005D45A8" w:rsidP="005D45A8">
            <w:pPr>
              <w:rPr>
                <w:sz w:val="24"/>
                <w:szCs w:val="24"/>
              </w:rPr>
            </w:pPr>
          </w:p>
        </w:tc>
        <w:tc>
          <w:tcPr>
            <w:tcW w:w="840" w:type="dxa"/>
            <w:gridSpan w:val="2"/>
          </w:tcPr>
          <w:p w:rsidR="005D45A8" w:rsidRPr="00EB5600" w:rsidRDefault="005D45A8" w:rsidP="005D45A8">
            <w:pPr>
              <w:rPr>
                <w:sz w:val="24"/>
                <w:szCs w:val="24"/>
              </w:rPr>
            </w:pPr>
            <w:r w:rsidRPr="00EB5600">
              <w:rPr>
                <w:sz w:val="24"/>
                <w:szCs w:val="24"/>
              </w:rPr>
              <w:t>г. по</w:t>
            </w:r>
          </w:p>
        </w:tc>
        <w:tc>
          <w:tcPr>
            <w:tcW w:w="1400" w:type="dxa"/>
            <w:gridSpan w:val="4"/>
          </w:tcPr>
          <w:p w:rsidR="005D45A8" w:rsidRPr="00EB5600" w:rsidRDefault="005D45A8" w:rsidP="005D45A8">
            <w:pPr>
              <w:rPr>
                <w:sz w:val="24"/>
                <w:szCs w:val="24"/>
              </w:rPr>
            </w:pPr>
          </w:p>
        </w:tc>
        <w:tc>
          <w:tcPr>
            <w:tcW w:w="560" w:type="dxa"/>
          </w:tcPr>
          <w:p w:rsidR="005D45A8" w:rsidRPr="00EB5600" w:rsidRDefault="005D45A8" w:rsidP="005D45A8">
            <w:pPr>
              <w:rPr>
                <w:sz w:val="24"/>
                <w:szCs w:val="24"/>
              </w:rPr>
            </w:pPr>
            <w:r w:rsidRPr="00EB5600">
              <w:rPr>
                <w:sz w:val="24"/>
                <w:szCs w:val="24"/>
              </w:rPr>
              <w:t>20</w:t>
            </w:r>
          </w:p>
        </w:tc>
        <w:tc>
          <w:tcPr>
            <w:tcW w:w="1400" w:type="dxa"/>
            <w:gridSpan w:val="4"/>
          </w:tcPr>
          <w:p w:rsidR="005D45A8" w:rsidRPr="00EB5600" w:rsidRDefault="005D45A8" w:rsidP="005D45A8">
            <w:pPr>
              <w:rPr>
                <w:sz w:val="24"/>
                <w:szCs w:val="24"/>
              </w:rPr>
            </w:pPr>
          </w:p>
        </w:tc>
        <w:tc>
          <w:tcPr>
            <w:tcW w:w="3831" w:type="dxa"/>
            <w:gridSpan w:val="10"/>
          </w:tcPr>
          <w:p w:rsidR="005D45A8" w:rsidRPr="00EB5600" w:rsidRDefault="005D45A8" w:rsidP="00D266BB">
            <w:pPr>
              <w:rPr>
                <w:sz w:val="24"/>
                <w:szCs w:val="24"/>
              </w:rPr>
            </w:pPr>
            <w:r w:rsidRPr="00EB5600">
              <w:rPr>
                <w:sz w:val="24"/>
                <w:szCs w:val="24"/>
              </w:rPr>
              <w:t xml:space="preserve">г. и считается заключенным </w:t>
            </w:r>
          </w:p>
        </w:tc>
      </w:tr>
      <w:tr w:rsidR="005D45A8" w:rsidRPr="00EB5600" w:rsidTr="00177913">
        <w:trPr>
          <w:gridAfter w:val="1"/>
          <w:wAfter w:w="76" w:type="dxa"/>
        </w:trPr>
        <w:tc>
          <w:tcPr>
            <w:tcW w:w="10411" w:type="dxa"/>
            <w:gridSpan w:val="28"/>
          </w:tcPr>
          <w:p w:rsidR="00D266BB" w:rsidRPr="00EB5600" w:rsidRDefault="00B23C0A" w:rsidP="00177913">
            <w:pPr>
              <w:jc w:val="both"/>
              <w:rPr>
                <w:sz w:val="24"/>
                <w:szCs w:val="24"/>
              </w:rPr>
            </w:pPr>
            <w:r w:rsidRPr="00EB5600">
              <w:rPr>
                <w:sz w:val="24"/>
                <w:szCs w:val="24"/>
              </w:rPr>
              <w:t>с</w:t>
            </w:r>
            <w:r w:rsidR="00D266BB" w:rsidRPr="00EB5600">
              <w:rPr>
                <w:sz w:val="24"/>
                <w:szCs w:val="24"/>
              </w:rPr>
              <w:t xml:space="preserve"> момента </w:t>
            </w:r>
            <w:r w:rsidRPr="00EB5600">
              <w:rPr>
                <w:sz w:val="24"/>
                <w:szCs w:val="24"/>
              </w:rPr>
              <w:t>его государственной регистрации</w:t>
            </w:r>
            <w:r w:rsidR="00D266BB" w:rsidRPr="00EB5600">
              <w:rPr>
                <w:sz w:val="24"/>
                <w:szCs w:val="24"/>
              </w:rPr>
              <w:t>.</w:t>
            </w:r>
          </w:p>
          <w:p w:rsidR="00B23C0A" w:rsidRPr="00EB5600" w:rsidRDefault="00B23C0A" w:rsidP="00177913">
            <w:pPr>
              <w:jc w:val="both"/>
              <w:rPr>
                <w:sz w:val="24"/>
                <w:szCs w:val="24"/>
              </w:rPr>
            </w:pPr>
            <w:r w:rsidRPr="00EB5600">
              <w:rPr>
                <w:sz w:val="24"/>
                <w:szCs w:val="24"/>
              </w:rPr>
              <w:t>Настоящий Договор в соответствии со </w:t>
            </w:r>
            <w:hyperlink r:id="rId20" w:anchor="/document/10164072/entry/425" w:history="1">
              <w:r w:rsidRPr="00EB5600">
                <w:rPr>
                  <w:sz w:val="24"/>
                  <w:szCs w:val="24"/>
                </w:rPr>
                <w:t>статьей 425</w:t>
              </w:r>
            </w:hyperlink>
            <w:r w:rsidRPr="00EB5600">
              <w:rPr>
                <w:sz w:val="24"/>
                <w:szCs w:val="24"/>
              </w:rPr>
              <w:t xml:space="preserve"> Гражданского кодекса Российской Федерации распространяется на отношения между Сторонами, которые возникли до его заключения, а именно </w:t>
            </w:r>
            <w:r w:rsidR="00C54B35" w:rsidRPr="00EB5600">
              <w:rPr>
                <w:sz w:val="24"/>
                <w:szCs w:val="24"/>
              </w:rPr>
              <w:t>–</w:t>
            </w:r>
            <w:r w:rsidRPr="00EB5600">
              <w:rPr>
                <w:sz w:val="24"/>
                <w:szCs w:val="24"/>
              </w:rPr>
              <w:t xml:space="preserve"> </w:t>
            </w:r>
            <w:proofErr w:type="gramStart"/>
            <w:r w:rsidRPr="00EB5600">
              <w:rPr>
                <w:sz w:val="24"/>
                <w:szCs w:val="24"/>
              </w:rPr>
              <w:t>с даты подписания</w:t>
            </w:r>
            <w:proofErr w:type="gramEnd"/>
            <w:r w:rsidRPr="00EB5600">
              <w:rPr>
                <w:sz w:val="24"/>
                <w:szCs w:val="24"/>
              </w:rPr>
              <w:t xml:space="preserve"> </w:t>
            </w:r>
            <w:r w:rsidR="00167274" w:rsidRPr="00EB5600">
              <w:rPr>
                <w:sz w:val="24"/>
                <w:szCs w:val="24"/>
              </w:rPr>
              <w:t>акта приема-передачи</w:t>
            </w:r>
            <w:r w:rsidRPr="00EB5600">
              <w:rPr>
                <w:sz w:val="24"/>
                <w:szCs w:val="24"/>
              </w:rPr>
              <w:t>.</w:t>
            </w:r>
          </w:p>
          <w:p w:rsidR="005D45A8" w:rsidRPr="00EB5600" w:rsidRDefault="005D45A8" w:rsidP="00177913">
            <w:pPr>
              <w:jc w:val="both"/>
              <w:rPr>
                <w:sz w:val="24"/>
                <w:szCs w:val="24"/>
              </w:rPr>
            </w:pPr>
            <w:r w:rsidRPr="00EB5600">
              <w:rPr>
                <w:sz w:val="24"/>
                <w:szCs w:val="24"/>
              </w:rPr>
              <w:t>10.2.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 до исполнения обязательств.</w:t>
            </w:r>
          </w:p>
          <w:p w:rsidR="005D45A8" w:rsidRPr="00EB5600" w:rsidRDefault="005D45A8" w:rsidP="00177913">
            <w:pPr>
              <w:jc w:val="both"/>
              <w:rPr>
                <w:sz w:val="24"/>
                <w:szCs w:val="24"/>
              </w:rPr>
            </w:pPr>
            <w:r w:rsidRPr="00EB5600">
              <w:rPr>
                <w:sz w:val="24"/>
                <w:szCs w:val="24"/>
              </w:rPr>
              <w:t>10.3. Изменения, дополнения в Договор,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w:t>
            </w:r>
          </w:p>
          <w:p w:rsidR="005D45A8" w:rsidRPr="00EB5600" w:rsidRDefault="005D45A8" w:rsidP="00177913">
            <w:pPr>
              <w:jc w:val="both"/>
              <w:rPr>
                <w:sz w:val="24"/>
                <w:szCs w:val="24"/>
              </w:rPr>
            </w:pPr>
            <w:r w:rsidRPr="00EB5600">
              <w:rPr>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5D45A8" w:rsidRPr="00EB5600" w:rsidRDefault="005D45A8" w:rsidP="00177913">
            <w:pPr>
              <w:jc w:val="both"/>
              <w:rPr>
                <w:sz w:val="24"/>
                <w:szCs w:val="24"/>
              </w:rPr>
            </w:pPr>
            <w:r w:rsidRPr="00EB5600">
              <w:rPr>
                <w:sz w:val="24"/>
                <w:szCs w:val="24"/>
              </w:rPr>
              <w:t>10.4. 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5D45A8" w:rsidRPr="00EB5600" w:rsidRDefault="005D45A8" w:rsidP="00177913">
            <w:pPr>
              <w:jc w:val="both"/>
              <w:rPr>
                <w:sz w:val="24"/>
                <w:szCs w:val="24"/>
              </w:rPr>
            </w:pPr>
            <w:r w:rsidRPr="00EB5600">
              <w:rPr>
                <w:sz w:val="24"/>
                <w:szCs w:val="24"/>
              </w:rPr>
              <w:t>10.5. Действие настоящего Договора прекращается в случаях:</w:t>
            </w:r>
          </w:p>
          <w:p w:rsidR="005D45A8" w:rsidRPr="00EB5600" w:rsidRDefault="005D45A8" w:rsidP="00177913">
            <w:pPr>
              <w:jc w:val="both"/>
              <w:rPr>
                <w:sz w:val="24"/>
                <w:szCs w:val="24"/>
              </w:rPr>
            </w:pPr>
            <w:bookmarkStart w:id="19" w:name="sub_121052"/>
            <w:r w:rsidRPr="00EB5600">
              <w:rPr>
                <w:sz w:val="24"/>
                <w:szCs w:val="24"/>
              </w:rPr>
              <w:t>истечения срока действия, на который он был заключен, если не позднее, чем за месяц до окончания срока действия Договора Арендодатель выразил возражение о заключении Договора на новый срок;</w:t>
            </w:r>
            <w:bookmarkEnd w:id="19"/>
          </w:p>
          <w:p w:rsidR="00453EEF" w:rsidRPr="00EB5600" w:rsidRDefault="005D45A8" w:rsidP="00177913">
            <w:pPr>
              <w:jc w:val="both"/>
              <w:rPr>
                <w:sz w:val="24"/>
                <w:szCs w:val="24"/>
              </w:rPr>
            </w:pPr>
            <w:r w:rsidRPr="00EB5600">
              <w:rPr>
                <w:sz w:val="24"/>
                <w:szCs w:val="24"/>
              </w:rPr>
              <w:t xml:space="preserve">гибели объекта аренды; </w:t>
            </w:r>
          </w:p>
          <w:p w:rsidR="005D45A8" w:rsidRPr="00EB5600" w:rsidRDefault="005D45A8" w:rsidP="00177913">
            <w:pPr>
              <w:jc w:val="both"/>
              <w:rPr>
                <w:sz w:val="24"/>
                <w:szCs w:val="24"/>
              </w:rPr>
            </w:pPr>
            <w:r w:rsidRPr="00EB5600">
              <w:rPr>
                <w:sz w:val="24"/>
                <w:szCs w:val="24"/>
              </w:rPr>
              <w:t>банкротства Арендатора;</w:t>
            </w:r>
          </w:p>
          <w:p w:rsidR="00453EEF" w:rsidRPr="00EB5600" w:rsidRDefault="005D45A8" w:rsidP="00177913">
            <w:pPr>
              <w:jc w:val="both"/>
              <w:rPr>
                <w:sz w:val="24"/>
                <w:szCs w:val="24"/>
              </w:rPr>
            </w:pPr>
            <w:r w:rsidRPr="00EB5600">
              <w:rPr>
                <w:sz w:val="24"/>
                <w:szCs w:val="24"/>
              </w:rPr>
              <w:t xml:space="preserve">прекращения деятельности Арендатора </w:t>
            </w:r>
            <w:r w:rsidR="00C54B35" w:rsidRPr="00EB5600">
              <w:rPr>
                <w:sz w:val="24"/>
                <w:szCs w:val="24"/>
              </w:rPr>
              <w:t>–</w:t>
            </w:r>
            <w:r w:rsidRPr="00EB5600">
              <w:rPr>
                <w:sz w:val="24"/>
                <w:szCs w:val="24"/>
              </w:rPr>
              <w:t xml:space="preserve"> юридического лица; </w:t>
            </w:r>
          </w:p>
          <w:p w:rsidR="00453EEF" w:rsidRPr="00EB5600" w:rsidRDefault="005D45A8" w:rsidP="00177913">
            <w:pPr>
              <w:jc w:val="both"/>
              <w:rPr>
                <w:sz w:val="24"/>
                <w:szCs w:val="24"/>
              </w:rPr>
            </w:pPr>
            <w:r w:rsidRPr="00EB5600">
              <w:rPr>
                <w:sz w:val="24"/>
                <w:szCs w:val="24"/>
              </w:rPr>
              <w:t xml:space="preserve">досрочно по согласию Сторон или по решению суда; </w:t>
            </w:r>
          </w:p>
          <w:p w:rsidR="005D45A8" w:rsidRPr="00EB5600" w:rsidRDefault="005D45A8" w:rsidP="00177913">
            <w:pPr>
              <w:jc w:val="both"/>
              <w:rPr>
                <w:sz w:val="24"/>
                <w:szCs w:val="24"/>
              </w:rPr>
            </w:pPr>
            <w:r w:rsidRPr="00EB5600">
              <w:rPr>
                <w:sz w:val="24"/>
                <w:szCs w:val="24"/>
              </w:rPr>
              <w:t>в других случаях, предусмотренных действующим законодательством.</w:t>
            </w:r>
          </w:p>
          <w:p w:rsidR="00D266BB" w:rsidRPr="00EB5600" w:rsidRDefault="005D45A8" w:rsidP="00177913">
            <w:pPr>
              <w:jc w:val="both"/>
              <w:rPr>
                <w:sz w:val="24"/>
                <w:szCs w:val="24"/>
              </w:rPr>
            </w:pPr>
            <w:r w:rsidRPr="00EB5600">
              <w:rPr>
                <w:sz w:val="24"/>
                <w:szCs w:val="24"/>
              </w:rPr>
              <w:t xml:space="preserve">10.6. Основания расторжения Арендодателем Договора аренды: </w:t>
            </w:r>
          </w:p>
          <w:p w:rsidR="00D266BB" w:rsidRPr="00EB5600" w:rsidRDefault="005D45A8" w:rsidP="00177913">
            <w:pPr>
              <w:jc w:val="both"/>
              <w:rPr>
                <w:sz w:val="24"/>
                <w:szCs w:val="24"/>
              </w:rPr>
            </w:pPr>
            <w:r w:rsidRPr="00EB5600">
              <w:rPr>
                <w:sz w:val="24"/>
                <w:szCs w:val="24"/>
              </w:rPr>
              <w:t xml:space="preserve">Арендатор пользуется Имуществом с существенным нарушением условий Договора или назначения Имущества либо с неоднократными нарушениями; </w:t>
            </w:r>
          </w:p>
          <w:p w:rsidR="00D266BB" w:rsidRPr="00EB5600" w:rsidRDefault="005D45A8" w:rsidP="00177913">
            <w:pPr>
              <w:jc w:val="both"/>
              <w:rPr>
                <w:sz w:val="24"/>
                <w:szCs w:val="24"/>
              </w:rPr>
            </w:pPr>
            <w:r w:rsidRPr="00EB5600">
              <w:rPr>
                <w:sz w:val="24"/>
                <w:szCs w:val="24"/>
              </w:rPr>
              <w:t xml:space="preserve">Арендатор существенно ухудшает состояние Имущества; </w:t>
            </w:r>
          </w:p>
          <w:p w:rsidR="005D45A8" w:rsidRPr="00EB5600" w:rsidRDefault="005D45A8" w:rsidP="00177913">
            <w:pPr>
              <w:jc w:val="both"/>
              <w:rPr>
                <w:sz w:val="24"/>
                <w:szCs w:val="24"/>
              </w:rPr>
            </w:pPr>
            <w:r w:rsidRPr="00EB5600">
              <w:rPr>
                <w:sz w:val="24"/>
                <w:szCs w:val="24"/>
              </w:rPr>
              <w:t>Арендатор своевременно не производит текущий и капитальный ремонт арендованного Имущества;</w:t>
            </w:r>
          </w:p>
          <w:p w:rsidR="005D45A8" w:rsidRPr="00EB5600" w:rsidRDefault="005D45A8" w:rsidP="00177913">
            <w:pPr>
              <w:jc w:val="both"/>
              <w:rPr>
                <w:sz w:val="24"/>
                <w:szCs w:val="24"/>
              </w:rPr>
            </w:pPr>
            <w:r w:rsidRPr="00EB5600">
              <w:rPr>
                <w:sz w:val="24"/>
                <w:szCs w:val="24"/>
              </w:rPr>
              <w:t>Арендатор производит перепланировку и переоборудование Имущества без письменного разрешения Арендодателя;</w:t>
            </w:r>
          </w:p>
          <w:p w:rsidR="005D45A8" w:rsidRPr="00EB5600" w:rsidRDefault="005D45A8" w:rsidP="00177913">
            <w:pPr>
              <w:jc w:val="both"/>
              <w:rPr>
                <w:sz w:val="24"/>
                <w:szCs w:val="24"/>
              </w:rPr>
            </w:pPr>
            <w:r w:rsidRPr="00EB5600">
              <w:rPr>
                <w:sz w:val="24"/>
                <w:szCs w:val="24"/>
              </w:rPr>
              <w:t>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604F6F" w:rsidRPr="00EB5600" w:rsidRDefault="005D45A8" w:rsidP="00A57A1C">
            <w:pPr>
              <w:jc w:val="both"/>
              <w:rPr>
                <w:sz w:val="24"/>
                <w:szCs w:val="24"/>
              </w:rPr>
            </w:pPr>
            <w:r w:rsidRPr="00EB5600">
              <w:rPr>
                <w:sz w:val="24"/>
                <w:szCs w:val="24"/>
              </w:rPr>
              <w:t xml:space="preserve">10.7.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w:t>
            </w:r>
            <w:proofErr w:type="gramStart"/>
            <w:r w:rsidR="00E87E8C" w:rsidRPr="00EB5600">
              <w:rPr>
                <w:sz w:val="24"/>
                <w:szCs w:val="24"/>
              </w:rPr>
              <w:t>являются</w:t>
            </w:r>
            <w:proofErr w:type="gramEnd"/>
            <w:r w:rsidR="00E87E8C" w:rsidRPr="00EB5600">
              <w:rPr>
                <w:sz w:val="24"/>
                <w:szCs w:val="24"/>
              </w:rPr>
              <w:t xml:space="preserve"> </w:t>
            </w:r>
            <w:r w:rsidRPr="00EB5600">
              <w:rPr>
                <w:sz w:val="24"/>
                <w:szCs w:val="24"/>
              </w:rPr>
              <w:t xml:space="preserve">признаются собственностью Арендатора, а неотделимые улучшения, осуществленные Арендатором с согласия Арендодателя, стоимость которых не возмещена в период действия договора аренды </w:t>
            </w:r>
            <w:r w:rsidR="00C54B35" w:rsidRPr="00EB5600">
              <w:rPr>
                <w:sz w:val="24"/>
                <w:szCs w:val="24"/>
              </w:rPr>
              <w:t>–</w:t>
            </w:r>
            <w:r w:rsidRPr="00EB5600">
              <w:rPr>
                <w:sz w:val="24"/>
                <w:szCs w:val="24"/>
              </w:rPr>
              <w:t xml:space="preserve"> имуществом </w:t>
            </w:r>
            <w:r w:rsidR="00C561D8" w:rsidRPr="00EB5600">
              <w:rPr>
                <w:sz w:val="24"/>
                <w:szCs w:val="24"/>
              </w:rPr>
              <w:t xml:space="preserve">муниципального образования Кировский район Республики Крым </w:t>
            </w:r>
            <w:r w:rsidRPr="00EB5600">
              <w:rPr>
                <w:sz w:val="24"/>
                <w:szCs w:val="24"/>
              </w:rPr>
              <w:t xml:space="preserve">и </w:t>
            </w:r>
            <w:r w:rsidR="00E87E8C" w:rsidRPr="00EB5600">
              <w:rPr>
                <w:sz w:val="24"/>
                <w:szCs w:val="24"/>
              </w:rPr>
              <w:t xml:space="preserve">не </w:t>
            </w:r>
            <w:r w:rsidRPr="00EB5600">
              <w:rPr>
                <w:sz w:val="24"/>
                <w:szCs w:val="24"/>
              </w:rPr>
              <w:t>возмещ</w:t>
            </w:r>
            <w:r w:rsidR="00E87E8C" w:rsidRPr="00EB5600">
              <w:rPr>
                <w:sz w:val="24"/>
                <w:szCs w:val="24"/>
              </w:rPr>
              <w:t>аются Арендатору</w:t>
            </w:r>
            <w:r w:rsidRPr="00EB5600">
              <w:rPr>
                <w:sz w:val="24"/>
                <w:szCs w:val="24"/>
              </w:rPr>
              <w:t xml:space="preserve"> не подлежат.</w:t>
            </w:r>
            <w:r w:rsidR="00604F6F" w:rsidRPr="00EB5600">
              <w:rPr>
                <w:sz w:val="24"/>
                <w:szCs w:val="24"/>
              </w:rPr>
              <w:t xml:space="preserve"> </w:t>
            </w:r>
          </w:p>
          <w:p w:rsidR="005D45A8" w:rsidRPr="00EB5600" w:rsidRDefault="005D45A8" w:rsidP="00177913">
            <w:pPr>
              <w:jc w:val="both"/>
              <w:rPr>
                <w:sz w:val="24"/>
                <w:szCs w:val="24"/>
              </w:rPr>
            </w:pPr>
            <w:bookmarkStart w:id="20" w:name="sub_12108"/>
            <w:r w:rsidRPr="00EB5600">
              <w:rPr>
                <w:sz w:val="24"/>
                <w:szCs w:val="24"/>
              </w:rPr>
              <w:t>10.8. В случае прекращения или расторжения настоящего Договора Имущество в течение десяти рабочих дней возвращается Арендатором Арендодателю (Балансодержателю).</w:t>
            </w:r>
            <w:bookmarkEnd w:id="20"/>
          </w:p>
          <w:p w:rsidR="005D45A8" w:rsidRPr="00EB5600" w:rsidRDefault="005D45A8" w:rsidP="00177913">
            <w:pPr>
              <w:jc w:val="both"/>
              <w:rPr>
                <w:sz w:val="24"/>
                <w:szCs w:val="24"/>
              </w:rPr>
            </w:pPr>
            <w:r w:rsidRPr="00EB5600">
              <w:rPr>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5D45A8" w:rsidRPr="00EB5600" w:rsidRDefault="005D45A8" w:rsidP="00177913">
            <w:pPr>
              <w:jc w:val="both"/>
              <w:rPr>
                <w:sz w:val="24"/>
                <w:szCs w:val="24"/>
              </w:rPr>
            </w:pPr>
            <w:r w:rsidRPr="00EB5600">
              <w:rPr>
                <w:sz w:val="24"/>
                <w:szCs w:val="24"/>
              </w:rPr>
              <w:t>10.9. Имущество считается возвращенным Арендодателю или Балансодержателю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5D45A8" w:rsidRPr="00EB5600" w:rsidRDefault="005D45A8" w:rsidP="00177913">
            <w:pPr>
              <w:jc w:val="both"/>
              <w:rPr>
                <w:sz w:val="24"/>
                <w:szCs w:val="24"/>
              </w:rPr>
            </w:pPr>
            <w:r w:rsidRPr="00EB5600">
              <w:rPr>
                <w:sz w:val="24"/>
                <w:szCs w:val="24"/>
              </w:rPr>
              <w:t>10.10. Взаимоотношения Сторон, не урегулированные настоящим Договором, регулируются действующим законодательством.</w:t>
            </w:r>
          </w:p>
          <w:p w:rsidR="005D45A8" w:rsidRPr="00EB5600" w:rsidRDefault="005D45A8" w:rsidP="00167274">
            <w:pPr>
              <w:pStyle w:val="1f"/>
              <w:widowControl w:val="0"/>
              <w:tabs>
                <w:tab w:val="left" w:pos="0"/>
                <w:tab w:val="left" w:pos="900"/>
                <w:tab w:val="left" w:pos="1201"/>
              </w:tabs>
              <w:spacing w:after="0" w:line="240" w:lineRule="auto"/>
              <w:ind w:left="0"/>
              <w:contextualSpacing/>
              <w:jc w:val="both"/>
              <w:rPr>
                <w:rFonts w:ascii="Times New Roman" w:hAnsi="Times New Roman" w:cs="Times New Roman"/>
                <w:color w:val="000000"/>
                <w:sz w:val="24"/>
                <w:szCs w:val="24"/>
              </w:rPr>
            </w:pPr>
            <w:r w:rsidRPr="00EB5600">
              <w:rPr>
                <w:sz w:val="24"/>
                <w:szCs w:val="24"/>
              </w:rPr>
              <w:t>10.</w:t>
            </w:r>
            <w:r w:rsidRPr="00EB5600">
              <w:rPr>
                <w:rFonts w:ascii="Times New Roman" w:hAnsi="Times New Roman" w:cs="Times New Roman"/>
                <w:sz w:val="24"/>
                <w:szCs w:val="24"/>
              </w:rPr>
              <w:t>11. Настоящий Договор составлен в трех экземплярах, на русском языке, являющихся идентичными, имеющих равную юридическую силу, по одному для каждой из Сторон и</w:t>
            </w:r>
            <w:r w:rsidR="00167274" w:rsidRPr="00EB5600">
              <w:rPr>
                <w:rFonts w:ascii="Times New Roman" w:hAnsi="Times New Roman" w:cs="Times New Roman"/>
                <w:sz w:val="24"/>
                <w:szCs w:val="24"/>
              </w:rPr>
              <w:t xml:space="preserve"> один экземпляр – для органа, осуществляющего государственную регистрацию прав на недвижимое имущество.</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11. Платежные и почтовые реквизиты Сторон</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960" w:type="dxa"/>
            <w:gridSpan w:val="6"/>
          </w:tcPr>
          <w:p w:rsidR="005D45A8" w:rsidRPr="00EB5600" w:rsidRDefault="005D45A8" w:rsidP="005D45A8">
            <w:pPr>
              <w:rPr>
                <w:b/>
                <w:sz w:val="24"/>
                <w:szCs w:val="24"/>
              </w:rPr>
            </w:pPr>
            <w:r w:rsidRPr="00EB5600">
              <w:rPr>
                <w:b/>
                <w:sz w:val="24"/>
                <w:szCs w:val="24"/>
              </w:rPr>
              <w:t>Арендодатель:</w:t>
            </w:r>
          </w:p>
        </w:tc>
        <w:tc>
          <w:tcPr>
            <w:tcW w:w="8451" w:type="dxa"/>
            <w:gridSpan w:val="22"/>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b/>
                <w:sz w:val="24"/>
                <w:szCs w:val="24"/>
              </w:rPr>
            </w:pPr>
          </w:p>
        </w:tc>
      </w:tr>
      <w:tr w:rsidR="005D45A8" w:rsidRPr="00EB5600" w:rsidTr="00177913">
        <w:trPr>
          <w:gridAfter w:val="1"/>
          <w:wAfter w:w="76" w:type="dxa"/>
        </w:trPr>
        <w:tc>
          <w:tcPr>
            <w:tcW w:w="1680" w:type="dxa"/>
            <w:gridSpan w:val="4"/>
          </w:tcPr>
          <w:p w:rsidR="005D45A8" w:rsidRPr="00EB5600" w:rsidRDefault="005D45A8" w:rsidP="005D45A8">
            <w:pPr>
              <w:rPr>
                <w:b/>
                <w:sz w:val="24"/>
                <w:szCs w:val="24"/>
              </w:rPr>
            </w:pPr>
            <w:r w:rsidRPr="00EB5600">
              <w:rPr>
                <w:b/>
                <w:sz w:val="24"/>
                <w:szCs w:val="24"/>
              </w:rPr>
              <w:t>Арендатор:</w:t>
            </w:r>
          </w:p>
        </w:tc>
        <w:tc>
          <w:tcPr>
            <w:tcW w:w="8731" w:type="dxa"/>
            <w:gridSpan w:val="24"/>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5D45A8" w:rsidRPr="00EB5600" w:rsidRDefault="005D45A8" w:rsidP="00177913">
            <w:pPr>
              <w:jc w:val="center"/>
              <w:rPr>
                <w:b/>
                <w:sz w:val="24"/>
                <w:szCs w:val="24"/>
              </w:rPr>
            </w:pPr>
            <w:r w:rsidRPr="00EB5600">
              <w:rPr>
                <w:b/>
                <w:sz w:val="24"/>
                <w:szCs w:val="24"/>
              </w:rPr>
              <w:t>12. Приложения</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10411" w:type="dxa"/>
            <w:gridSpan w:val="28"/>
          </w:tcPr>
          <w:p w:rsidR="00177913" w:rsidRPr="00EB5600" w:rsidRDefault="005D45A8" w:rsidP="00177913">
            <w:pPr>
              <w:jc w:val="both"/>
              <w:rPr>
                <w:sz w:val="24"/>
                <w:szCs w:val="24"/>
              </w:rPr>
            </w:pPr>
            <w:r w:rsidRPr="00EB5600">
              <w:rPr>
                <w:sz w:val="24"/>
                <w:szCs w:val="24"/>
              </w:rPr>
              <w:t>Приложения к настоящему Договору являются его н</w:t>
            </w:r>
            <w:r w:rsidR="00177913" w:rsidRPr="00EB5600">
              <w:rPr>
                <w:sz w:val="24"/>
                <w:szCs w:val="24"/>
              </w:rPr>
              <w:t>еотъемлемой и составной частью.</w:t>
            </w:r>
          </w:p>
          <w:p w:rsidR="005D45A8" w:rsidRPr="00EB5600" w:rsidRDefault="005D45A8" w:rsidP="00177913">
            <w:pPr>
              <w:jc w:val="both"/>
              <w:rPr>
                <w:sz w:val="24"/>
                <w:szCs w:val="24"/>
              </w:rPr>
            </w:pPr>
            <w:r w:rsidRPr="00EB5600">
              <w:rPr>
                <w:sz w:val="24"/>
                <w:szCs w:val="24"/>
              </w:rPr>
              <w:t>К настоящему Договору прилагаются:</w:t>
            </w:r>
          </w:p>
          <w:p w:rsidR="005D45A8" w:rsidRPr="00EB5600" w:rsidRDefault="005D45A8" w:rsidP="00177913">
            <w:pPr>
              <w:jc w:val="both"/>
              <w:rPr>
                <w:sz w:val="24"/>
                <w:szCs w:val="24"/>
              </w:rPr>
            </w:pPr>
            <w:r w:rsidRPr="00EB5600">
              <w:rPr>
                <w:sz w:val="24"/>
                <w:szCs w:val="24"/>
              </w:rPr>
              <w:t>- акт приема-передачи арендованного имущества;</w:t>
            </w:r>
          </w:p>
          <w:p w:rsidR="005D45A8" w:rsidRPr="00EB5600" w:rsidRDefault="005D45A8" w:rsidP="00177913">
            <w:pPr>
              <w:jc w:val="both"/>
              <w:rPr>
                <w:sz w:val="24"/>
                <w:szCs w:val="24"/>
              </w:rPr>
            </w:pPr>
            <w:bookmarkStart w:id="21" w:name="sub_12123"/>
            <w:r w:rsidRPr="00EB5600">
              <w:rPr>
                <w:sz w:val="24"/>
                <w:szCs w:val="24"/>
              </w:rPr>
              <w:t xml:space="preserve">- вывод о величине рыночной стоимости права пользования имуществом (с указанием величины арендной платы), определенной на основании отчета оценщика в соответствии с </w:t>
            </w:r>
            <w:hyperlink r:id="rId21" w:history="1">
              <w:r w:rsidRPr="00EB5600">
                <w:rPr>
                  <w:rStyle w:val="afff2"/>
                  <w:color w:val="auto"/>
                  <w:sz w:val="24"/>
                  <w:szCs w:val="24"/>
                </w:rPr>
                <w:t>Федеральным законом</w:t>
              </w:r>
            </w:hyperlink>
            <w:r w:rsidRPr="00EB5600">
              <w:rPr>
                <w:sz w:val="24"/>
                <w:szCs w:val="24"/>
              </w:rPr>
              <w:t xml:space="preserve"> от 29 июля 1998 года </w:t>
            </w:r>
            <w:r w:rsidR="00167274" w:rsidRPr="00EB5600">
              <w:rPr>
                <w:sz w:val="24"/>
                <w:szCs w:val="24"/>
              </w:rPr>
              <w:t>№</w:t>
            </w:r>
            <w:r w:rsidRPr="00EB5600">
              <w:rPr>
                <w:sz w:val="24"/>
                <w:szCs w:val="24"/>
              </w:rPr>
              <w:t> 135-ФЗ "Об оценочной деятельности в Российской Федерации/справка о балансовой (остаточной) стоимости арендуемого имущества;</w:t>
            </w:r>
            <w:bookmarkEnd w:id="21"/>
          </w:p>
          <w:p w:rsidR="005D45A8" w:rsidRPr="00EB5600" w:rsidRDefault="005D45A8" w:rsidP="00177913">
            <w:pPr>
              <w:jc w:val="both"/>
              <w:rPr>
                <w:sz w:val="24"/>
                <w:szCs w:val="24"/>
              </w:rPr>
            </w:pPr>
            <w:r w:rsidRPr="00EB5600">
              <w:rPr>
                <w:sz w:val="24"/>
                <w:szCs w:val="24"/>
              </w:rPr>
              <w:t>- расчет арендной платы.</w:t>
            </w:r>
          </w:p>
        </w:tc>
      </w:tr>
      <w:tr w:rsidR="005D45A8" w:rsidRPr="00EB5600" w:rsidTr="00177913">
        <w:trPr>
          <w:gridAfter w:val="1"/>
          <w:wAfter w:w="76" w:type="dxa"/>
        </w:trPr>
        <w:tc>
          <w:tcPr>
            <w:tcW w:w="10411" w:type="dxa"/>
            <w:gridSpan w:val="28"/>
          </w:tcPr>
          <w:p w:rsidR="005D45A8" w:rsidRPr="00EB5600" w:rsidRDefault="005D45A8" w:rsidP="005D45A8">
            <w:pPr>
              <w:rPr>
                <w:sz w:val="24"/>
                <w:szCs w:val="24"/>
              </w:rPr>
            </w:pPr>
          </w:p>
        </w:tc>
      </w:tr>
      <w:tr w:rsidR="005D45A8" w:rsidRPr="00EB5600" w:rsidTr="00177913">
        <w:trPr>
          <w:gridAfter w:val="1"/>
          <w:wAfter w:w="76" w:type="dxa"/>
        </w:trPr>
        <w:tc>
          <w:tcPr>
            <w:tcW w:w="5320" w:type="dxa"/>
            <w:gridSpan w:val="15"/>
          </w:tcPr>
          <w:p w:rsidR="005D45A8" w:rsidRPr="00EB5600" w:rsidRDefault="005D45A8" w:rsidP="005D45A8">
            <w:pPr>
              <w:rPr>
                <w:b/>
                <w:sz w:val="24"/>
                <w:szCs w:val="24"/>
              </w:rPr>
            </w:pPr>
            <w:r w:rsidRPr="00EB5600">
              <w:rPr>
                <w:b/>
                <w:sz w:val="24"/>
                <w:szCs w:val="24"/>
              </w:rPr>
              <w:t>Арендодатель</w:t>
            </w:r>
          </w:p>
        </w:tc>
        <w:tc>
          <w:tcPr>
            <w:tcW w:w="5091" w:type="dxa"/>
            <w:gridSpan w:val="13"/>
          </w:tcPr>
          <w:p w:rsidR="005D45A8" w:rsidRPr="00EB5600" w:rsidRDefault="005D45A8" w:rsidP="005D45A8">
            <w:pPr>
              <w:rPr>
                <w:b/>
                <w:sz w:val="24"/>
                <w:szCs w:val="24"/>
              </w:rPr>
            </w:pPr>
            <w:r w:rsidRPr="00EB5600">
              <w:rPr>
                <w:b/>
                <w:sz w:val="24"/>
                <w:szCs w:val="24"/>
              </w:rPr>
              <w:t>Арендатор</w:t>
            </w:r>
          </w:p>
        </w:tc>
      </w:tr>
      <w:tr w:rsidR="005D45A8" w:rsidRPr="00EB5600" w:rsidTr="00177913">
        <w:trPr>
          <w:gridAfter w:val="1"/>
          <w:wAfter w:w="76" w:type="dxa"/>
        </w:trPr>
        <w:tc>
          <w:tcPr>
            <w:tcW w:w="2660" w:type="dxa"/>
            <w:gridSpan w:val="8"/>
          </w:tcPr>
          <w:p w:rsidR="005D45A8" w:rsidRPr="00EB5600" w:rsidRDefault="005D45A8" w:rsidP="005D45A8">
            <w:pPr>
              <w:rPr>
                <w:sz w:val="24"/>
                <w:szCs w:val="24"/>
              </w:rPr>
            </w:pPr>
          </w:p>
        </w:tc>
        <w:tc>
          <w:tcPr>
            <w:tcW w:w="2660" w:type="dxa"/>
            <w:gridSpan w:val="7"/>
          </w:tcPr>
          <w:p w:rsidR="005D45A8" w:rsidRPr="00EB5600" w:rsidRDefault="005D45A8" w:rsidP="005D45A8">
            <w:pPr>
              <w:rPr>
                <w:sz w:val="24"/>
                <w:szCs w:val="24"/>
              </w:rPr>
            </w:pPr>
          </w:p>
        </w:tc>
        <w:tc>
          <w:tcPr>
            <w:tcW w:w="2520" w:type="dxa"/>
            <w:gridSpan w:val="6"/>
          </w:tcPr>
          <w:p w:rsidR="005D45A8" w:rsidRPr="00EB5600" w:rsidRDefault="005D45A8" w:rsidP="005D45A8">
            <w:pPr>
              <w:rPr>
                <w:sz w:val="24"/>
                <w:szCs w:val="24"/>
              </w:rPr>
            </w:pPr>
          </w:p>
        </w:tc>
        <w:tc>
          <w:tcPr>
            <w:tcW w:w="2571" w:type="dxa"/>
            <w:gridSpan w:val="7"/>
          </w:tcPr>
          <w:p w:rsidR="005D45A8" w:rsidRPr="00EB5600" w:rsidRDefault="005D45A8" w:rsidP="005D45A8">
            <w:pPr>
              <w:rPr>
                <w:sz w:val="24"/>
                <w:szCs w:val="24"/>
              </w:rPr>
            </w:pPr>
          </w:p>
        </w:tc>
      </w:tr>
      <w:tr w:rsidR="005D45A8" w:rsidRPr="005D45A8" w:rsidTr="00177913">
        <w:trPr>
          <w:gridAfter w:val="1"/>
          <w:wAfter w:w="76" w:type="dxa"/>
        </w:trPr>
        <w:tc>
          <w:tcPr>
            <w:tcW w:w="2660" w:type="dxa"/>
            <w:gridSpan w:val="8"/>
          </w:tcPr>
          <w:p w:rsidR="005D45A8" w:rsidRPr="00EB5600" w:rsidRDefault="005D45A8" w:rsidP="005D45A8">
            <w:pPr>
              <w:rPr>
                <w:sz w:val="24"/>
                <w:szCs w:val="24"/>
              </w:rPr>
            </w:pPr>
            <w:r w:rsidRPr="00EB5600">
              <w:rPr>
                <w:sz w:val="24"/>
                <w:szCs w:val="24"/>
              </w:rPr>
              <w:t>МП</w:t>
            </w:r>
          </w:p>
        </w:tc>
        <w:tc>
          <w:tcPr>
            <w:tcW w:w="2660" w:type="dxa"/>
            <w:gridSpan w:val="7"/>
          </w:tcPr>
          <w:p w:rsidR="005D45A8" w:rsidRPr="00EB5600" w:rsidRDefault="005D45A8" w:rsidP="005D45A8">
            <w:pPr>
              <w:rPr>
                <w:sz w:val="24"/>
                <w:szCs w:val="24"/>
              </w:rPr>
            </w:pPr>
          </w:p>
        </w:tc>
        <w:tc>
          <w:tcPr>
            <w:tcW w:w="2520" w:type="dxa"/>
            <w:gridSpan w:val="6"/>
          </w:tcPr>
          <w:p w:rsidR="005D45A8" w:rsidRPr="005D45A8" w:rsidRDefault="005D45A8" w:rsidP="005D45A8">
            <w:pPr>
              <w:rPr>
                <w:sz w:val="24"/>
                <w:szCs w:val="24"/>
              </w:rPr>
            </w:pPr>
            <w:r w:rsidRPr="00EB5600">
              <w:rPr>
                <w:sz w:val="24"/>
                <w:szCs w:val="24"/>
              </w:rPr>
              <w:t>МП</w:t>
            </w:r>
          </w:p>
        </w:tc>
        <w:tc>
          <w:tcPr>
            <w:tcW w:w="2571" w:type="dxa"/>
            <w:gridSpan w:val="7"/>
          </w:tcPr>
          <w:p w:rsidR="005D45A8" w:rsidRPr="005D45A8" w:rsidRDefault="005D45A8" w:rsidP="005D45A8">
            <w:pPr>
              <w:rPr>
                <w:sz w:val="24"/>
                <w:szCs w:val="24"/>
              </w:rPr>
            </w:pPr>
          </w:p>
        </w:tc>
      </w:tr>
    </w:tbl>
    <w:p w:rsidR="005D45A8" w:rsidRDefault="005D45A8" w:rsidP="00D04168">
      <w:pPr>
        <w:rPr>
          <w:sz w:val="24"/>
          <w:szCs w:val="24"/>
        </w:rPr>
      </w:pPr>
    </w:p>
    <w:p w:rsidR="00FA1ED5" w:rsidRDefault="00FA1ED5" w:rsidP="00D04168">
      <w:pPr>
        <w:rPr>
          <w:sz w:val="24"/>
          <w:szCs w:val="24"/>
        </w:rPr>
      </w:pPr>
    </w:p>
    <w:p w:rsidR="00FA1ED5" w:rsidRPr="005D45A8" w:rsidRDefault="00FA1ED5" w:rsidP="00D04168">
      <w:pPr>
        <w:rPr>
          <w:sz w:val="24"/>
          <w:szCs w:val="24"/>
        </w:rPr>
      </w:pPr>
    </w:p>
    <w:sectPr w:rsidR="00FA1ED5" w:rsidRPr="005D45A8" w:rsidSect="00DE66E9">
      <w:pgSz w:w="11906" w:h="16838"/>
      <w:pgMar w:top="709" w:right="851" w:bottom="709" w:left="992"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33" w:rsidRDefault="00F66E33" w:rsidP="001412A3">
      <w:r>
        <w:separator/>
      </w:r>
    </w:p>
  </w:endnote>
  <w:endnote w:type="continuationSeparator" w:id="0">
    <w:p w:rsidR="00F66E33" w:rsidRDefault="00F66E33" w:rsidP="00141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Default="005A20DE" w:rsidP="00642AF0">
    <w:pPr>
      <w:pStyle w:val="af0"/>
      <w:framePr w:wrap="around" w:vAnchor="text" w:hAnchor="margin" w:xAlign="center" w:y="1"/>
      <w:rPr>
        <w:rStyle w:val="af2"/>
      </w:rPr>
    </w:pPr>
    <w:r>
      <w:rPr>
        <w:rStyle w:val="af2"/>
      </w:rPr>
      <w:fldChar w:fldCharType="begin"/>
    </w:r>
    <w:r w:rsidR="00B97FC1">
      <w:rPr>
        <w:rStyle w:val="af2"/>
      </w:rPr>
      <w:instrText xml:space="preserve">PAGE  </w:instrText>
    </w:r>
    <w:r>
      <w:rPr>
        <w:rStyle w:val="af2"/>
      </w:rPr>
      <w:fldChar w:fldCharType="end"/>
    </w:r>
  </w:p>
  <w:p w:rsidR="00B97FC1" w:rsidRDefault="00B97FC1" w:rsidP="00642AF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Pr="00D21FF6" w:rsidRDefault="00B97FC1" w:rsidP="00642AF0">
    <w:pPr>
      <w:pStyle w:val="af0"/>
      <w:framePr w:wrap="around" w:vAnchor="text" w:hAnchor="margin" w:xAlign="center" w:y="1"/>
      <w:jc w:val="center"/>
      <w:rPr>
        <w:rStyle w:val="af2"/>
      </w:rPr>
    </w:pPr>
  </w:p>
  <w:p w:rsidR="00B97FC1" w:rsidRPr="00CF1067" w:rsidRDefault="00B97FC1" w:rsidP="00642AF0">
    <w:pPr>
      <w:pStyle w:val="af0"/>
      <w:framePr w:wrap="around" w:vAnchor="text" w:hAnchor="margin" w:xAlign="center" w:y="1"/>
      <w:rPr>
        <w:rStyle w:val="af2"/>
      </w:rPr>
    </w:pPr>
  </w:p>
  <w:p w:rsidR="00B97FC1" w:rsidRPr="004338A2" w:rsidRDefault="00B97FC1" w:rsidP="00642AF0">
    <w:pPr>
      <w:pStyle w:val="af0"/>
    </w:pPr>
    <w:r>
      <w:tab/>
    </w:r>
    <w:r>
      <w:tab/>
    </w:r>
    <w:r w:rsidRPr="00335980">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Default="00B97FC1" w:rsidP="00642AF0">
    <w:pPr>
      <w:pStyle w:val="af0"/>
    </w:pPr>
  </w:p>
  <w:p w:rsidR="00B97FC1" w:rsidRPr="001D6DF9" w:rsidRDefault="00B97FC1" w:rsidP="00642AF0">
    <w:pPr>
      <w:pStyle w:val="af0"/>
    </w:pPr>
    <w:r>
      <w:tab/>
    </w:r>
    <w:r>
      <w:tab/>
    </w:r>
    <w:r w:rsidRPr="0033598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33" w:rsidRDefault="00F66E33" w:rsidP="001412A3">
      <w:r>
        <w:separator/>
      </w:r>
    </w:p>
  </w:footnote>
  <w:footnote w:type="continuationSeparator" w:id="0">
    <w:p w:rsidR="00F66E33" w:rsidRDefault="00F66E33" w:rsidP="001412A3">
      <w:r>
        <w:continuationSeparator/>
      </w:r>
    </w:p>
  </w:footnote>
  <w:footnote w:id="1">
    <w:p w:rsidR="002F2682" w:rsidRDefault="002F2682" w:rsidP="002F2682">
      <w:pPr>
        <w:pStyle w:val="a4"/>
      </w:pPr>
      <w:r>
        <w:rPr>
          <w:rStyle w:val="ac"/>
        </w:rPr>
        <w:footnoteRef/>
      </w:r>
      <w:r>
        <w:t xml:space="preserve"> </w:t>
      </w:r>
      <w:r w:rsidRPr="00222F53">
        <w:t xml:space="preserve">Сведения заполняются по желанию участника </w:t>
      </w:r>
      <w:r>
        <w:t>аукциона</w:t>
      </w:r>
    </w:p>
  </w:footnote>
  <w:footnote w:id="2">
    <w:p w:rsidR="002F2682" w:rsidRPr="00222F53" w:rsidRDefault="002F2682" w:rsidP="002F2682">
      <w:pPr>
        <w:pStyle w:val="a4"/>
      </w:pPr>
      <w:r w:rsidRPr="00222F53">
        <w:rPr>
          <w:rStyle w:val="ac"/>
        </w:rPr>
        <w:footnoteRef/>
      </w:r>
      <w:r w:rsidRPr="00222F53">
        <w:t xml:space="preserve"> Сведения заполняются по желанию участника </w:t>
      </w:r>
      <w:r w:rsidR="002806A5">
        <w:t>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1" w:rsidRDefault="005A20DE" w:rsidP="00642AF0">
    <w:pPr>
      <w:pStyle w:val="af5"/>
      <w:framePr w:wrap="around" w:vAnchor="text" w:hAnchor="margin" w:xAlign="center" w:y="1"/>
      <w:rPr>
        <w:rStyle w:val="af2"/>
      </w:rPr>
    </w:pPr>
    <w:r>
      <w:rPr>
        <w:rStyle w:val="af2"/>
      </w:rPr>
      <w:fldChar w:fldCharType="begin"/>
    </w:r>
    <w:r w:rsidR="00B97FC1">
      <w:rPr>
        <w:rStyle w:val="af2"/>
      </w:rPr>
      <w:instrText xml:space="preserve">PAGE  </w:instrText>
    </w:r>
    <w:r>
      <w:rPr>
        <w:rStyle w:val="af2"/>
      </w:rPr>
      <w:fldChar w:fldCharType="end"/>
    </w:r>
  </w:p>
  <w:p w:rsidR="00B97FC1" w:rsidRDefault="00B97FC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E522E0A2"/>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D20800B0"/>
    <w:lvl w:ilvl="0">
      <w:start w:val="1"/>
      <w:numFmt w:val="bullet"/>
      <w:pStyle w:val="2"/>
      <w:lvlText w:val="-"/>
      <w:lvlJc w:val="left"/>
      <w:pPr>
        <w:tabs>
          <w:tab w:val="num" w:pos="927"/>
        </w:tabs>
        <w:ind w:left="927" w:hanging="360"/>
      </w:pPr>
      <w:rPr>
        <w:rFonts w:ascii="Symbol" w:hAnsi="Symbol" w:hint="default"/>
      </w:rPr>
    </w:lvl>
  </w:abstractNum>
  <w:abstractNum w:abstractNumId="3">
    <w:nsid w:val="FFFFFF89"/>
    <w:multiLevelType w:val="singleLevel"/>
    <w:tmpl w:val="54CA21CC"/>
    <w:lvl w:ilvl="0">
      <w:start w:val="1"/>
      <w:numFmt w:val="bullet"/>
      <w:pStyle w:val="20"/>
      <w:lvlText w:val=""/>
      <w:lvlJc w:val="left"/>
      <w:pPr>
        <w:tabs>
          <w:tab w:val="num" w:pos="360"/>
        </w:tabs>
        <w:ind w:left="360" w:hanging="360"/>
      </w:pPr>
      <w:rPr>
        <w:rFonts w:ascii="Symbol" w:hAnsi="Symbol" w:hint="default"/>
      </w:rPr>
    </w:lvl>
  </w:abstractNum>
  <w:abstractNum w:abstractNumId="4">
    <w:nsid w:val="00000003"/>
    <w:multiLevelType w:val="multilevel"/>
    <w:tmpl w:val="7BC4A592"/>
    <w:name w:val="WW8Num2"/>
    <w:lvl w:ilvl="0">
      <w:start w:val="1"/>
      <w:numFmt w:val="none"/>
      <w:lvlText w:val="2."/>
      <w:lvlJc w:val="left"/>
      <w:pPr>
        <w:tabs>
          <w:tab w:val="num" w:pos="794"/>
        </w:tabs>
        <w:ind w:firstLine="2608"/>
      </w:pPr>
      <w:rPr>
        <w:rFonts w:cs="Times New Roman" w:hint="default"/>
      </w:rPr>
    </w:lvl>
    <w:lvl w:ilvl="1">
      <w:start w:val="1"/>
      <w:numFmt w:val="decimal"/>
      <w:lvlText w:val="2.%2"/>
      <w:lvlJc w:val="left"/>
      <w:pPr>
        <w:tabs>
          <w:tab w:val="num" w:pos="709"/>
        </w:tabs>
        <w:ind w:firstLine="709"/>
      </w:pPr>
      <w:rPr>
        <w:rFonts w:cs="Times New Roman" w:hint="default"/>
        <w:b w:val="0"/>
      </w:rPr>
    </w:lvl>
    <w:lvl w:ilvl="2">
      <w:start w:val="2"/>
      <w:numFmt w:val="decimal"/>
      <w:lvlText w:val="2.%3"/>
      <w:lvlJc w:val="left"/>
      <w:pPr>
        <w:tabs>
          <w:tab w:val="num" w:pos="709"/>
        </w:tabs>
        <w:ind w:firstLine="709"/>
      </w:pPr>
      <w:rPr>
        <w:rFonts w:cs="Times New Roman" w:hint="default"/>
      </w:rPr>
    </w:lvl>
    <w:lvl w:ilvl="3">
      <w:start w:val="3"/>
      <w:numFmt w:val="decimal"/>
      <w:lvlText w:val="2..%4"/>
      <w:lvlJc w:val="left"/>
      <w:pPr>
        <w:tabs>
          <w:tab w:val="num" w:pos="709"/>
        </w:tabs>
        <w:ind w:firstLine="709"/>
      </w:pPr>
      <w:rPr>
        <w:rFonts w:cs="Times New Roman" w:hint="default"/>
      </w:rPr>
    </w:lvl>
    <w:lvl w:ilvl="4">
      <w:start w:val="4"/>
      <w:numFmt w:val="decimal"/>
      <w:lvlText w:val="2..%5"/>
      <w:lvlJc w:val="left"/>
      <w:pPr>
        <w:tabs>
          <w:tab w:val="num" w:pos="709"/>
        </w:tabs>
        <w:ind w:firstLine="709"/>
      </w:pPr>
      <w:rPr>
        <w:rFonts w:cs="Times New Roman" w:hint="default"/>
      </w:rPr>
    </w:lvl>
    <w:lvl w:ilvl="5">
      <w:start w:val="5"/>
      <w:numFmt w:val="decimal"/>
      <w:lvlText w:val="2.%6"/>
      <w:lvlJc w:val="left"/>
      <w:pPr>
        <w:tabs>
          <w:tab w:val="num" w:pos="709"/>
        </w:tabs>
        <w:ind w:firstLine="709"/>
      </w:pPr>
      <w:rPr>
        <w:rFonts w:cs="Times New Roman" w:hint="default"/>
      </w:rPr>
    </w:lvl>
    <w:lvl w:ilvl="6">
      <w:start w:val="6"/>
      <w:numFmt w:val="decimal"/>
      <w:lvlText w:val="2.%7"/>
      <w:lvlJc w:val="left"/>
      <w:pPr>
        <w:tabs>
          <w:tab w:val="num" w:pos="709"/>
        </w:tabs>
        <w:ind w:firstLine="709"/>
      </w:pPr>
      <w:rPr>
        <w:rFonts w:cs="Times New Roman" w:hint="default"/>
      </w:rPr>
    </w:lvl>
    <w:lvl w:ilvl="7">
      <w:start w:val="7"/>
      <w:numFmt w:val="decimal"/>
      <w:lvlText w:val="2.%8"/>
      <w:lvlJc w:val="left"/>
      <w:pPr>
        <w:tabs>
          <w:tab w:val="num" w:pos="709"/>
        </w:tabs>
        <w:ind w:firstLine="709"/>
      </w:pPr>
      <w:rPr>
        <w:rFonts w:cs="Times New Roman" w:hint="default"/>
      </w:rPr>
    </w:lvl>
    <w:lvl w:ilvl="8">
      <w:start w:val="8"/>
      <w:numFmt w:val="decimal"/>
      <w:lvlText w:val="2.%9"/>
      <w:lvlJc w:val="left"/>
      <w:pPr>
        <w:tabs>
          <w:tab w:val="num" w:pos="6336"/>
        </w:tabs>
        <w:ind w:left="6333" w:hanging="1797"/>
      </w:pPr>
      <w:rPr>
        <w:rFonts w:cs="Times New Roman" w:hint="default"/>
      </w:rPr>
    </w:lvl>
  </w:abstractNum>
  <w:abstractNum w:abstractNumId="5">
    <w:nsid w:val="00000004"/>
    <w:multiLevelType w:val="multilevel"/>
    <w:tmpl w:val="8FAAEA84"/>
    <w:name w:val="WW8Num3"/>
    <w:lvl w:ilvl="0">
      <w:start w:val="2"/>
      <w:numFmt w:val="none"/>
      <w:lvlText w:val="4."/>
      <w:lvlJc w:val="left"/>
      <w:pPr>
        <w:tabs>
          <w:tab w:val="num" w:pos="709"/>
        </w:tabs>
        <w:ind w:firstLine="709"/>
      </w:pPr>
      <w:rPr>
        <w:rFonts w:cs="Times New Roman" w:hint="default"/>
        <w:b w:val="0"/>
      </w:rPr>
    </w:lvl>
    <w:lvl w:ilvl="1">
      <w:start w:val="1"/>
      <w:numFmt w:val="decimal"/>
      <w:lvlText w:val="3.%2"/>
      <w:lvlJc w:val="left"/>
      <w:pPr>
        <w:tabs>
          <w:tab w:val="num" w:pos="709"/>
        </w:tabs>
        <w:ind w:firstLine="709"/>
      </w:pPr>
      <w:rPr>
        <w:rFonts w:cs="Times New Roman" w:hint="default"/>
      </w:rPr>
    </w:lvl>
    <w:lvl w:ilvl="2">
      <w:start w:val="2"/>
      <w:numFmt w:val="decimal"/>
      <w:lvlText w:val="4.%3"/>
      <w:lvlJc w:val="left"/>
      <w:pPr>
        <w:tabs>
          <w:tab w:val="num" w:pos="709"/>
        </w:tabs>
        <w:ind w:firstLine="709"/>
      </w:pPr>
      <w:rPr>
        <w:rFonts w:cs="Times New Roman" w:hint="default"/>
      </w:rPr>
    </w:lvl>
    <w:lvl w:ilvl="3">
      <w:start w:val="3"/>
      <w:numFmt w:val="decimal"/>
      <w:lvlText w:val="4..%4"/>
      <w:lvlJc w:val="left"/>
      <w:pPr>
        <w:tabs>
          <w:tab w:val="num" w:pos="709"/>
        </w:tabs>
        <w:ind w:firstLine="709"/>
      </w:pPr>
      <w:rPr>
        <w:rFonts w:cs="Times New Roman" w:hint="default"/>
      </w:rPr>
    </w:lvl>
    <w:lvl w:ilvl="4">
      <w:start w:val="4"/>
      <w:numFmt w:val="decimal"/>
      <w:lvlText w:val="4..%5"/>
      <w:lvlJc w:val="left"/>
      <w:pPr>
        <w:tabs>
          <w:tab w:val="num" w:pos="709"/>
        </w:tabs>
        <w:ind w:firstLine="709"/>
      </w:pPr>
      <w:rPr>
        <w:rFonts w:cs="Times New Roman" w:hint="default"/>
      </w:rPr>
    </w:lvl>
    <w:lvl w:ilvl="5">
      <w:start w:val="5"/>
      <w:numFmt w:val="decimal"/>
      <w:lvlText w:val="4.%6"/>
      <w:lvlJc w:val="left"/>
      <w:pPr>
        <w:tabs>
          <w:tab w:val="num" w:pos="709"/>
        </w:tabs>
        <w:ind w:firstLine="709"/>
      </w:pPr>
      <w:rPr>
        <w:rFonts w:cs="Times New Roman" w:hint="default"/>
      </w:rPr>
    </w:lvl>
    <w:lvl w:ilvl="6">
      <w:start w:val="6"/>
      <w:numFmt w:val="decimal"/>
      <w:lvlText w:val="4.%7"/>
      <w:lvlJc w:val="left"/>
      <w:pPr>
        <w:tabs>
          <w:tab w:val="num" w:pos="709"/>
        </w:tabs>
        <w:ind w:firstLine="709"/>
      </w:pPr>
      <w:rPr>
        <w:rFonts w:cs="Times New Roman" w:hint="default"/>
      </w:rPr>
    </w:lvl>
    <w:lvl w:ilvl="7">
      <w:start w:val="7"/>
      <w:numFmt w:val="decimal"/>
      <w:lvlText w:val="4.%8"/>
      <w:lvlJc w:val="left"/>
      <w:pPr>
        <w:tabs>
          <w:tab w:val="num" w:pos="709"/>
        </w:tabs>
        <w:ind w:firstLine="709"/>
      </w:pPr>
      <w:rPr>
        <w:rFonts w:cs="Times New Roman" w:hint="default"/>
      </w:rPr>
    </w:lvl>
    <w:lvl w:ilvl="8">
      <w:start w:val="8"/>
      <w:numFmt w:val="decimal"/>
      <w:lvlText w:val="4.%9"/>
      <w:lvlJc w:val="left"/>
      <w:pPr>
        <w:tabs>
          <w:tab w:val="num" w:pos="709"/>
        </w:tabs>
        <w:ind w:firstLine="709"/>
      </w:pPr>
      <w:rPr>
        <w:rFonts w:cs="Times New Roman" w:hint="default"/>
      </w:rPr>
    </w:lvl>
  </w:abstractNum>
  <w:abstractNum w:abstractNumId="6">
    <w:nsid w:val="02AC3797"/>
    <w:multiLevelType w:val="multilevel"/>
    <w:tmpl w:val="C31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7F1346"/>
    <w:multiLevelType w:val="hybridMultilevel"/>
    <w:tmpl w:val="543A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A56FC"/>
    <w:multiLevelType w:val="hybridMultilevel"/>
    <w:tmpl w:val="805E026E"/>
    <w:name w:val="WW8Num4"/>
    <w:lvl w:ilvl="0" w:tplc="89DC5A7A">
      <w:start w:val="1"/>
      <w:numFmt w:val="decimal"/>
      <w:lvlText w:val="%1."/>
      <w:lvlJc w:val="left"/>
      <w:pPr>
        <w:ind w:left="720" w:hanging="360"/>
      </w:pPr>
      <w:rPr>
        <w:rFonts w:cs="Times New Roman" w:hint="default"/>
      </w:rPr>
    </w:lvl>
    <w:lvl w:ilvl="1" w:tplc="5ABEB034" w:tentative="1">
      <w:start w:val="1"/>
      <w:numFmt w:val="lowerLetter"/>
      <w:lvlText w:val="%2."/>
      <w:lvlJc w:val="left"/>
      <w:pPr>
        <w:ind w:left="1440" w:hanging="360"/>
      </w:pPr>
      <w:rPr>
        <w:rFonts w:cs="Times New Roman"/>
      </w:rPr>
    </w:lvl>
    <w:lvl w:ilvl="2" w:tplc="29F03D0A" w:tentative="1">
      <w:start w:val="1"/>
      <w:numFmt w:val="lowerRoman"/>
      <w:lvlText w:val="%3."/>
      <w:lvlJc w:val="right"/>
      <w:pPr>
        <w:ind w:left="2160" w:hanging="180"/>
      </w:pPr>
      <w:rPr>
        <w:rFonts w:cs="Times New Roman"/>
      </w:rPr>
    </w:lvl>
    <w:lvl w:ilvl="3" w:tplc="F1A00D20" w:tentative="1">
      <w:start w:val="1"/>
      <w:numFmt w:val="decimal"/>
      <w:lvlText w:val="%4."/>
      <w:lvlJc w:val="left"/>
      <w:pPr>
        <w:ind w:left="2880" w:hanging="360"/>
      </w:pPr>
      <w:rPr>
        <w:rFonts w:cs="Times New Roman"/>
      </w:rPr>
    </w:lvl>
    <w:lvl w:ilvl="4" w:tplc="DFD6AC98" w:tentative="1">
      <w:start w:val="1"/>
      <w:numFmt w:val="lowerLetter"/>
      <w:lvlText w:val="%5."/>
      <w:lvlJc w:val="left"/>
      <w:pPr>
        <w:ind w:left="3600" w:hanging="360"/>
      </w:pPr>
      <w:rPr>
        <w:rFonts w:cs="Times New Roman"/>
      </w:rPr>
    </w:lvl>
    <w:lvl w:ilvl="5" w:tplc="ADF4F7FE" w:tentative="1">
      <w:start w:val="1"/>
      <w:numFmt w:val="lowerRoman"/>
      <w:lvlText w:val="%6."/>
      <w:lvlJc w:val="right"/>
      <w:pPr>
        <w:ind w:left="4320" w:hanging="180"/>
      </w:pPr>
      <w:rPr>
        <w:rFonts w:cs="Times New Roman"/>
      </w:rPr>
    </w:lvl>
    <w:lvl w:ilvl="6" w:tplc="558A120E" w:tentative="1">
      <w:start w:val="1"/>
      <w:numFmt w:val="decimal"/>
      <w:lvlText w:val="%7."/>
      <w:lvlJc w:val="left"/>
      <w:pPr>
        <w:ind w:left="5040" w:hanging="360"/>
      </w:pPr>
      <w:rPr>
        <w:rFonts w:cs="Times New Roman"/>
      </w:rPr>
    </w:lvl>
    <w:lvl w:ilvl="7" w:tplc="24F089EC" w:tentative="1">
      <w:start w:val="1"/>
      <w:numFmt w:val="lowerLetter"/>
      <w:lvlText w:val="%8."/>
      <w:lvlJc w:val="left"/>
      <w:pPr>
        <w:ind w:left="5760" w:hanging="360"/>
      </w:pPr>
      <w:rPr>
        <w:rFonts w:cs="Times New Roman"/>
      </w:rPr>
    </w:lvl>
    <w:lvl w:ilvl="8" w:tplc="AD7887C6" w:tentative="1">
      <w:start w:val="1"/>
      <w:numFmt w:val="lowerRoman"/>
      <w:lvlText w:val="%9."/>
      <w:lvlJc w:val="right"/>
      <w:pPr>
        <w:ind w:left="6480" w:hanging="180"/>
      </w:pPr>
      <w:rPr>
        <w:rFonts w:cs="Times New Roman"/>
      </w:rPr>
    </w:lvl>
  </w:abstractNum>
  <w:abstractNum w:abstractNumId="9">
    <w:nsid w:val="08C05D49"/>
    <w:multiLevelType w:val="multilevel"/>
    <w:tmpl w:val="560091EA"/>
    <w:lvl w:ilvl="0">
      <w:start w:val="1"/>
      <w:numFmt w:val="upperRoman"/>
      <w:lvlText w:val="%1."/>
      <w:lvlJc w:val="left"/>
      <w:pPr>
        <w:tabs>
          <w:tab w:val="num" w:pos="3970"/>
        </w:tabs>
      </w:pPr>
      <w:rPr>
        <w:rFonts w:cs="Times New Roman" w:hint="default"/>
      </w:rPr>
    </w:lvl>
    <w:lvl w:ilvl="1">
      <w:start w:val="1"/>
      <w:numFmt w:val="decimal"/>
      <w:lvlText w:val="%2."/>
      <w:lvlJc w:val="left"/>
      <w:pPr>
        <w:tabs>
          <w:tab w:val="num" w:pos="3970"/>
        </w:tabs>
      </w:pPr>
      <w:rPr>
        <w:rFonts w:cs="Times New Roman" w:hint="default"/>
        <w:sz w:val="28"/>
        <w:szCs w:val="28"/>
      </w:rPr>
    </w:lvl>
    <w:lvl w:ilvl="2">
      <w:start w:val="1"/>
      <w:numFmt w:val="decimal"/>
      <w:lvlText w:val="%2.%3."/>
      <w:lvlJc w:val="left"/>
      <w:pPr>
        <w:tabs>
          <w:tab w:val="num" w:pos="3970"/>
        </w:tabs>
        <w:ind w:left="5671" w:hanging="1701"/>
      </w:pPr>
      <w:rPr>
        <w:rFonts w:cs="Times New Roman" w:hint="default"/>
        <w:b/>
      </w:rPr>
    </w:lvl>
    <w:lvl w:ilvl="3">
      <w:start w:val="1"/>
      <w:numFmt w:val="decimal"/>
      <w:lvlText w:val="%4)"/>
      <w:lvlJc w:val="left"/>
      <w:pPr>
        <w:tabs>
          <w:tab w:val="num" w:pos="6806"/>
        </w:tabs>
        <w:ind w:left="6749" w:hanging="2495"/>
      </w:pPr>
      <w:rPr>
        <w:rFonts w:ascii="Times New Roman" w:eastAsia="Times New Roman" w:hAnsi="Times New Roman" w:cs="Times New Roman"/>
        <w:b w:val="0"/>
        <w:i w:val="0"/>
        <w:color w:val="auto"/>
      </w:rPr>
    </w:lvl>
    <w:lvl w:ilvl="4">
      <w:start w:val="1"/>
      <w:numFmt w:val="decimal"/>
      <w:lvlText w:val="%1.%2.%3.%4.%5."/>
      <w:lvlJc w:val="left"/>
      <w:pPr>
        <w:tabs>
          <w:tab w:val="num" w:pos="6490"/>
        </w:tabs>
        <w:ind w:left="6202" w:hanging="792"/>
      </w:pPr>
      <w:rPr>
        <w:rFonts w:cs="Times New Roman" w:hint="default"/>
      </w:rPr>
    </w:lvl>
    <w:lvl w:ilvl="5">
      <w:start w:val="1"/>
      <w:numFmt w:val="decimal"/>
      <w:lvlText w:val="%1.%2.%3.%4.%5.%6."/>
      <w:lvlJc w:val="left"/>
      <w:pPr>
        <w:tabs>
          <w:tab w:val="num" w:pos="7210"/>
        </w:tabs>
        <w:ind w:left="6706" w:hanging="936"/>
      </w:pPr>
      <w:rPr>
        <w:rFonts w:cs="Times New Roman" w:hint="default"/>
      </w:rPr>
    </w:lvl>
    <w:lvl w:ilvl="6">
      <w:start w:val="1"/>
      <w:numFmt w:val="decimal"/>
      <w:lvlText w:val="%1.%2.%3.%4.%5.%6.%7."/>
      <w:lvlJc w:val="left"/>
      <w:pPr>
        <w:tabs>
          <w:tab w:val="num" w:pos="7930"/>
        </w:tabs>
        <w:ind w:left="7210" w:hanging="1080"/>
      </w:pPr>
      <w:rPr>
        <w:rFonts w:cs="Times New Roman" w:hint="default"/>
      </w:rPr>
    </w:lvl>
    <w:lvl w:ilvl="7">
      <w:start w:val="1"/>
      <w:numFmt w:val="decimal"/>
      <w:lvlText w:val="%1.%2.%3.%4.%5.%6.%7.%8."/>
      <w:lvlJc w:val="left"/>
      <w:pPr>
        <w:tabs>
          <w:tab w:val="num" w:pos="8290"/>
        </w:tabs>
        <w:ind w:left="7714" w:hanging="1224"/>
      </w:pPr>
      <w:rPr>
        <w:rFonts w:cs="Times New Roman" w:hint="default"/>
      </w:rPr>
    </w:lvl>
    <w:lvl w:ilvl="8">
      <w:start w:val="1"/>
      <w:numFmt w:val="decimal"/>
      <w:lvlText w:val="%1.%2.%3.%4.%5.%6.%7.%8.%9."/>
      <w:lvlJc w:val="left"/>
      <w:pPr>
        <w:tabs>
          <w:tab w:val="num" w:pos="9010"/>
        </w:tabs>
        <w:ind w:left="8290" w:hanging="1440"/>
      </w:pPr>
      <w:rPr>
        <w:rFonts w:cs="Times New Roman" w:hint="default"/>
      </w:rPr>
    </w:lvl>
  </w:abstractNum>
  <w:abstractNum w:abstractNumId="10">
    <w:nsid w:val="19E94444"/>
    <w:multiLevelType w:val="hybridMultilevel"/>
    <w:tmpl w:val="288044B6"/>
    <w:lvl w:ilvl="0" w:tplc="BE3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C4FA9"/>
    <w:multiLevelType w:val="hybridMultilevel"/>
    <w:tmpl w:val="FCB0A430"/>
    <w:lvl w:ilvl="0" w:tplc="2FC2AB2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230B9F"/>
    <w:multiLevelType w:val="hybridMultilevel"/>
    <w:tmpl w:val="EBA846AA"/>
    <w:lvl w:ilvl="0" w:tplc="91CA8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1CA85A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E4E75"/>
    <w:multiLevelType w:val="hybridMultilevel"/>
    <w:tmpl w:val="27728338"/>
    <w:lvl w:ilvl="0" w:tplc="D884BD12">
      <w:start w:val="1"/>
      <w:numFmt w:val="decimal"/>
      <w:lvlText w:val="2.%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4">
    <w:nsid w:val="301D182B"/>
    <w:multiLevelType w:val="hybridMultilevel"/>
    <w:tmpl w:val="CBCAC0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B47C2B"/>
    <w:multiLevelType w:val="hybridMultilevel"/>
    <w:tmpl w:val="32CAE168"/>
    <w:lvl w:ilvl="0" w:tplc="B80AE0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43F419CE"/>
    <w:multiLevelType w:val="multilevel"/>
    <w:tmpl w:val="6524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72774"/>
    <w:multiLevelType w:val="hybridMultilevel"/>
    <w:tmpl w:val="79B69DBC"/>
    <w:lvl w:ilvl="0" w:tplc="BE3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C1D29"/>
    <w:multiLevelType w:val="hybridMultilevel"/>
    <w:tmpl w:val="B3CE56B6"/>
    <w:lvl w:ilvl="0" w:tplc="91CA85A8">
      <w:start w:val="1"/>
      <w:numFmt w:val="bullet"/>
      <w:lvlText w:val=""/>
      <w:lvlJc w:val="left"/>
      <w:pPr>
        <w:ind w:left="284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9">
    <w:nsid w:val="4CDA7EBF"/>
    <w:multiLevelType w:val="hybridMultilevel"/>
    <w:tmpl w:val="6A34C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AD1BA0"/>
    <w:multiLevelType w:val="hybridMultilevel"/>
    <w:tmpl w:val="F7200F48"/>
    <w:lvl w:ilvl="0" w:tplc="BE3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A0213"/>
    <w:multiLevelType w:val="hybridMultilevel"/>
    <w:tmpl w:val="71867E9C"/>
    <w:lvl w:ilvl="0" w:tplc="37D4167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707E714C"/>
    <w:multiLevelType w:val="multilevel"/>
    <w:tmpl w:val="DA44E670"/>
    <w:lvl w:ilvl="0">
      <w:start w:val="1"/>
      <w:numFmt w:val="decimal"/>
      <w:lvlText w:val="1.%1."/>
      <w:lvlJc w:val="left"/>
      <w:pPr>
        <w:tabs>
          <w:tab w:val="num" w:pos="3970"/>
        </w:tabs>
      </w:pPr>
      <w:rPr>
        <w:rFonts w:cs="Times New Roman" w:hint="default"/>
      </w:rPr>
    </w:lvl>
    <w:lvl w:ilvl="1">
      <w:start w:val="1"/>
      <w:numFmt w:val="decimal"/>
      <w:lvlText w:val="%2."/>
      <w:lvlJc w:val="left"/>
      <w:pPr>
        <w:tabs>
          <w:tab w:val="num" w:pos="3970"/>
        </w:tabs>
      </w:pPr>
      <w:rPr>
        <w:rFonts w:cs="Times New Roman" w:hint="default"/>
        <w:sz w:val="28"/>
        <w:szCs w:val="28"/>
      </w:rPr>
    </w:lvl>
    <w:lvl w:ilvl="2">
      <w:start w:val="1"/>
      <w:numFmt w:val="decimal"/>
      <w:lvlText w:val="%2.%3."/>
      <w:lvlJc w:val="left"/>
      <w:pPr>
        <w:tabs>
          <w:tab w:val="num" w:pos="3970"/>
        </w:tabs>
        <w:ind w:left="5671" w:hanging="1701"/>
      </w:pPr>
      <w:rPr>
        <w:rFonts w:cs="Times New Roman" w:hint="default"/>
        <w:b/>
      </w:rPr>
    </w:lvl>
    <w:lvl w:ilvl="3">
      <w:start w:val="1"/>
      <w:numFmt w:val="decimal"/>
      <w:lvlText w:val="%4)"/>
      <w:lvlJc w:val="left"/>
      <w:pPr>
        <w:tabs>
          <w:tab w:val="num" w:pos="6806"/>
        </w:tabs>
        <w:ind w:left="6749"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6490"/>
        </w:tabs>
        <w:ind w:left="6202" w:hanging="792"/>
      </w:pPr>
      <w:rPr>
        <w:rFonts w:cs="Times New Roman" w:hint="default"/>
      </w:rPr>
    </w:lvl>
    <w:lvl w:ilvl="5">
      <w:start w:val="1"/>
      <w:numFmt w:val="decimal"/>
      <w:lvlText w:val="%1.%2.%3.%4.%5.%6."/>
      <w:lvlJc w:val="left"/>
      <w:pPr>
        <w:tabs>
          <w:tab w:val="num" w:pos="7210"/>
        </w:tabs>
        <w:ind w:left="6706" w:hanging="936"/>
      </w:pPr>
      <w:rPr>
        <w:rFonts w:cs="Times New Roman" w:hint="default"/>
      </w:rPr>
    </w:lvl>
    <w:lvl w:ilvl="6">
      <w:start w:val="1"/>
      <w:numFmt w:val="decimal"/>
      <w:lvlText w:val="%1.%2.%3.%4.%5.%6.%7."/>
      <w:lvlJc w:val="left"/>
      <w:pPr>
        <w:tabs>
          <w:tab w:val="num" w:pos="7930"/>
        </w:tabs>
        <w:ind w:left="7210" w:hanging="1080"/>
      </w:pPr>
      <w:rPr>
        <w:rFonts w:cs="Times New Roman" w:hint="default"/>
      </w:rPr>
    </w:lvl>
    <w:lvl w:ilvl="7">
      <w:start w:val="1"/>
      <w:numFmt w:val="decimal"/>
      <w:lvlText w:val="%1.%2.%3.%4.%5.%6.%7.%8."/>
      <w:lvlJc w:val="left"/>
      <w:pPr>
        <w:tabs>
          <w:tab w:val="num" w:pos="8290"/>
        </w:tabs>
        <w:ind w:left="7714" w:hanging="1224"/>
      </w:pPr>
      <w:rPr>
        <w:rFonts w:cs="Times New Roman" w:hint="default"/>
      </w:rPr>
    </w:lvl>
    <w:lvl w:ilvl="8">
      <w:start w:val="1"/>
      <w:numFmt w:val="decimal"/>
      <w:lvlText w:val="%1.%2.%3.%4.%5.%6.%7.%8.%9."/>
      <w:lvlJc w:val="left"/>
      <w:pPr>
        <w:tabs>
          <w:tab w:val="num" w:pos="9010"/>
        </w:tabs>
        <w:ind w:left="8290" w:hanging="1440"/>
      </w:pPr>
      <w:rPr>
        <w:rFonts w:cs="Times New Roman" w:hint="default"/>
      </w:rPr>
    </w:lvl>
  </w:abstractNum>
  <w:abstractNum w:abstractNumId="23">
    <w:nsid w:val="71E77CDB"/>
    <w:multiLevelType w:val="multilevel"/>
    <w:tmpl w:val="9CDC1184"/>
    <w:lvl w:ilvl="0">
      <w:start w:val="1"/>
      <w:numFmt w:val="decimal"/>
      <w:lvlText w:val="%1."/>
      <w:lvlJc w:val="left"/>
      <w:pPr>
        <w:ind w:left="1068" w:hanging="360"/>
      </w:pPr>
      <w:rPr>
        <w:rFonts w:cs="Times New Roman"/>
        <w:b/>
        <w:bCs/>
      </w:rPr>
    </w:lvl>
    <w:lvl w:ilvl="1">
      <w:start w:val="1"/>
      <w:numFmt w:val="decimal"/>
      <w:isLgl/>
      <w:lvlText w:val="%1.%2."/>
      <w:lvlJc w:val="left"/>
      <w:pPr>
        <w:ind w:left="2010" w:hanging="1290"/>
      </w:pPr>
      <w:rPr>
        <w:rFonts w:cs="Times New Roman"/>
      </w:rPr>
    </w:lvl>
    <w:lvl w:ilvl="2">
      <w:start w:val="1"/>
      <w:numFmt w:val="decimal"/>
      <w:isLgl/>
      <w:lvlText w:val="%1.%2.%3."/>
      <w:lvlJc w:val="left"/>
      <w:pPr>
        <w:ind w:left="2022" w:hanging="1290"/>
      </w:pPr>
      <w:rPr>
        <w:rFonts w:cs="Times New Roman"/>
      </w:rPr>
    </w:lvl>
    <w:lvl w:ilvl="3">
      <w:start w:val="1"/>
      <w:numFmt w:val="decimal"/>
      <w:isLgl/>
      <w:lvlText w:val="%1.%2.%3.%4."/>
      <w:lvlJc w:val="left"/>
      <w:pPr>
        <w:ind w:left="2034" w:hanging="1290"/>
      </w:pPr>
      <w:rPr>
        <w:rFonts w:cs="Times New Roman"/>
      </w:rPr>
    </w:lvl>
    <w:lvl w:ilvl="4">
      <w:start w:val="1"/>
      <w:numFmt w:val="decimal"/>
      <w:isLgl/>
      <w:lvlText w:val="%1.%2.%3.%4.%5."/>
      <w:lvlJc w:val="left"/>
      <w:pPr>
        <w:ind w:left="2046" w:hanging="1290"/>
      </w:pPr>
      <w:rPr>
        <w:rFonts w:cs="Times New Roman"/>
      </w:rPr>
    </w:lvl>
    <w:lvl w:ilvl="5">
      <w:start w:val="1"/>
      <w:numFmt w:val="decimal"/>
      <w:isLgl/>
      <w:lvlText w:val="%1.%2.%3.%4.%5.%6."/>
      <w:lvlJc w:val="left"/>
      <w:pPr>
        <w:ind w:left="2208" w:hanging="1440"/>
      </w:pPr>
      <w:rPr>
        <w:rFonts w:cs="Times New Roman"/>
      </w:rPr>
    </w:lvl>
    <w:lvl w:ilvl="6">
      <w:start w:val="1"/>
      <w:numFmt w:val="decimal"/>
      <w:isLgl/>
      <w:lvlText w:val="%1.%2.%3.%4.%5.%6.%7."/>
      <w:lvlJc w:val="left"/>
      <w:pPr>
        <w:ind w:left="2580" w:hanging="1800"/>
      </w:pPr>
      <w:rPr>
        <w:rFonts w:cs="Times New Roman"/>
      </w:rPr>
    </w:lvl>
    <w:lvl w:ilvl="7">
      <w:start w:val="1"/>
      <w:numFmt w:val="decimal"/>
      <w:isLgl/>
      <w:lvlText w:val="%1.%2.%3.%4.%5.%6.%7.%8."/>
      <w:lvlJc w:val="left"/>
      <w:pPr>
        <w:ind w:left="2592" w:hanging="1800"/>
      </w:pPr>
      <w:rPr>
        <w:rFonts w:cs="Times New Roman"/>
      </w:rPr>
    </w:lvl>
    <w:lvl w:ilvl="8">
      <w:start w:val="1"/>
      <w:numFmt w:val="decimal"/>
      <w:isLgl/>
      <w:lvlText w:val="%1.%2.%3.%4.%5.%6.%7.%8.%9."/>
      <w:lvlJc w:val="left"/>
      <w:pPr>
        <w:ind w:left="2964" w:hanging="2160"/>
      </w:pPr>
      <w:rPr>
        <w:rFonts w:cs="Times New Roman"/>
      </w:rPr>
    </w:lvl>
  </w:abstractNum>
  <w:abstractNum w:abstractNumId="24">
    <w:nsid w:val="785A6518"/>
    <w:multiLevelType w:val="hybridMultilevel"/>
    <w:tmpl w:val="4BC2A588"/>
    <w:lvl w:ilvl="0" w:tplc="91CA85A8">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5">
    <w:nsid w:val="7D9504EC"/>
    <w:multiLevelType w:val="hybridMultilevel"/>
    <w:tmpl w:val="02781678"/>
    <w:lvl w:ilvl="0" w:tplc="6ED07D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11"/>
  </w:num>
  <w:num w:numId="11">
    <w:abstractNumId w:val="21"/>
  </w:num>
  <w:num w:numId="12">
    <w:abstractNumId w:val="19"/>
  </w:num>
  <w:num w:numId="13">
    <w:abstractNumId w:val="15"/>
  </w:num>
  <w:num w:numId="14">
    <w:abstractNumId w:val="25"/>
  </w:num>
  <w:num w:numId="15">
    <w:abstractNumId w:val="6"/>
  </w:num>
  <w:num w:numId="16">
    <w:abstractNumId w:val="14"/>
  </w:num>
  <w:num w:numId="17">
    <w:abstractNumId w:val="16"/>
  </w:num>
  <w:num w:numId="18">
    <w:abstractNumId w:val="7"/>
  </w:num>
  <w:num w:numId="19">
    <w:abstractNumId w:val="20"/>
  </w:num>
  <w:num w:numId="20">
    <w:abstractNumId w:val="10"/>
  </w:num>
  <w:num w:numId="21">
    <w:abstractNumId w:val="17"/>
  </w:num>
  <w:num w:numId="22">
    <w:abstractNumId w:val="18"/>
  </w:num>
  <w:num w:numId="23">
    <w:abstractNumId w:val="24"/>
  </w:num>
  <w:num w:numId="2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377"/>
    <w:rsid w:val="000001B5"/>
    <w:rsid w:val="00000697"/>
    <w:rsid w:val="000009BB"/>
    <w:rsid w:val="00000B8A"/>
    <w:rsid w:val="00000BE2"/>
    <w:rsid w:val="0000168D"/>
    <w:rsid w:val="000018C4"/>
    <w:rsid w:val="00001E30"/>
    <w:rsid w:val="00002158"/>
    <w:rsid w:val="000021D1"/>
    <w:rsid w:val="000022EE"/>
    <w:rsid w:val="000023E1"/>
    <w:rsid w:val="00002591"/>
    <w:rsid w:val="00002B3B"/>
    <w:rsid w:val="00002E0F"/>
    <w:rsid w:val="000033BE"/>
    <w:rsid w:val="00003CE7"/>
    <w:rsid w:val="00003DC1"/>
    <w:rsid w:val="00003FD1"/>
    <w:rsid w:val="000042F7"/>
    <w:rsid w:val="000045E8"/>
    <w:rsid w:val="000049FE"/>
    <w:rsid w:val="00004C39"/>
    <w:rsid w:val="00004C7C"/>
    <w:rsid w:val="000053EF"/>
    <w:rsid w:val="000061AF"/>
    <w:rsid w:val="000063DF"/>
    <w:rsid w:val="00006849"/>
    <w:rsid w:val="0000687B"/>
    <w:rsid w:val="00007666"/>
    <w:rsid w:val="000107DC"/>
    <w:rsid w:val="00010CF1"/>
    <w:rsid w:val="00010F09"/>
    <w:rsid w:val="000110FC"/>
    <w:rsid w:val="00011E10"/>
    <w:rsid w:val="00011E9E"/>
    <w:rsid w:val="00012011"/>
    <w:rsid w:val="00012245"/>
    <w:rsid w:val="00012D38"/>
    <w:rsid w:val="00013483"/>
    <w:rsid w:val="0001357A"/>
    <w:rsid w:val="00013ADB"/>
    <w:rsid w:val="00013CF3"/>
    <w:rsid w:val="000140BE"/>
    <w:rsid w:val="000142A1"/>
    <w:rsid w:val="000143D6"/>
    <w:rsid w:val="0001461C"/>
    <w:rsid w:val="0001467D"/>
    <w:rsid w:val="00014974"/>
    <w:rsid w:val="00014A83"/>
    <w:rsid w:val="00014D02"/>
    <w:rsid w:val="0001500B"/>
    <w:rsid w:val="00015C7E"/>
    <w:rsid w:val="00015E31"/>
    <w:rsid w:val="000160BD"/>
    <w:rsid w:val="00016954"/>
    <w:rsid w:val="00016ACA"/>
    <w:rsid w:val="00017339"/>
    <w:rsid w:val="00017481"/>
    <w:rsid w:val="00017BB6"/>
    <w:rsid w:val="000202C9"/>
    <w:rsid w:val="00020D1B"/>
    <w:rsid w:val="00021077"/>
    <w:rsid w:val="000218E8"/>
    <w:rsid w:val="00022B18"/>
    <w:rsid w:val="00022FF1"/>
    <w:rsid w:val="0002320B"/>
    <w:rsid w:val="00024674"/>
    <w:rsid w:val="0002494B"/>
    <w:rsid w:val="0002504B"/>
    <w:rsid w:val="0002554D"/>
    <w:rsid w:val="000256D3"/>
    <w:rsid w:val="00025784"/>
    <w:rsid w:val="0002582F"/>
    <w:rsid w:val="000259DF"/>
    <w:rsid w:val="000261C1"/>
    <w:rsid w:val="000277F1"/>
    <w:rsid w:val="00027ACB"/>
    <w:rsid w:val="00030756"/>
    <w:rsid w:val="00030EA7"/>
    <w:rsid w:val="0003127F"/>
    <w:rsid w:val="000312AB"/>
    <w:rsid w:val="00031FBE"/>
    <w:rsid w:val="000323AD"/>
    <w:rsid w:val="000326DA"/>
    <w:rsid w:val="000327F0"/>
    <w:rsid w:val="000329A4"/>
    <w:rsid w:val="00032BCB"/>
    <w:rsid w:val="00032EAC"/>
    <w:rsid w:val="00033171"/>
    <w:rsid w:val="00033503"/>
    <w:rsid w:val="00033F2E"/>
    <w:rsid w:val="00034BC6"/>
    <w:rsid w:val="00034C2A"/>
    <w:rsid w:val="0003511D"/>
    <w:rsid w:val="00035125"/>
    <w:rsid w:val="0003550B"/>
    <w:rsid w:val="00035601"/>
    <w:rsid w:val="00035F22"/>
    <w:rsid w:val="00036ADB"/>
    <w:rsid w:val="00036C37"/>
    <w:rsid w:val="00036F9A"/>
    <w:rsid w:val="0003706A"/>
    <w:rsid w:val="0003710E"/>
    <w:rsid w:val="000371AE"/>
    <w:rsid w:val="00037822"/>
    <w:rsid w:val="00037CA9"/>
    <w:rsid w:val="00040AA0"/>
    <w:rsid w:val="00040CA5"/>
    <w:rsid w:val="00040D06"/>
    <w:rsid w:val="00040EF0"/>
    <w:rsid w:val="000416C7"/>
    <w:rsid w:val="000426CD"/>
    <w:rsid w:val="00042B33"/>
    <w:rsid w:val="00042C82"/>
    <w:rsid w:val="00043530"/>
    <w:rsid w:val="0004381B"/>
    <w:rsid w:val="0004393E"/>
    <w:rsid w:val="00043BB9"/>
    <w:rsid w:val="00043C69"/>
    <w:rsid w:val="00043D99"/>
    <w:rsid w:val="0004510E"/>
    <w:rsid w:val="000454C1"/>
    <w:rsid w:val="0004557D"/>
    <w:rsid w:val="00045693"/>
    <w:rsid w:val="00045F36"/>
    <w:rsid w:val="00046B1F"/>
    <w:rsid w:val="00046C0E"/>
    <w:rsid w:val="00046F9C"/>
    <w:rsid w:val="000472AB"/>
    <w:rsid w:val="00047381"/>
    <w:rsid w:val="00047924"/>
    <w:rsid w:val="0005068F"/>
    <w:rsid w:val="0005080B"/>
    <w:rsid w:val="00050A9D"/>
    <w:rsid w:val="0005141F"/>
    <w:rsid w:val="000514CB"/>
    <w:rsid w:val="000515FD"/>
    <w:rsid w:val="000516AD"/>
    <w:rsid w:val="00051F70"/>
    <w:rsid w:val="000528B3"/>
    <w:rsid w:val="00052B71"/>
    <w:rsid w:val="00053238"/>
    <w:rsid w:val="0005337A"/>
    <w:rsid w:val="0005340E"/>
    <w:rsid w:val="00053830"/>
    <w:rsid w:val="00053989"/>
    <w:rsid w:val="00053AEA"/>
    <w:rsid w:val="000546BD"/>
    <w:rsid w:val="00054AF0"/>
    <w:rsid w:val="000550D3"/>
    <w:rsid w:val="00055345"/>
    <w:rsid w:val="00055351"/>
    <w:rsid w:val="00055654"/>
    <w:rsid w:val="00055F4C"/>
    <w:rsid w:val="000564F5"/>
    <w:rsid w:val="000568F5"/>
    <w:rsid w:val="00056BD6"/>
    <w:rsid w:val="00056DAA"/>
    <w:rsid w:val="0005736F"/>
    <w:rsid w:val="00057418"/>
    <w:rsid w:val="000576FE"/>
    <w:rsid w:val="00057A15"/>
    <w:rsid w:val="0006029F"/>
    <w:rsid w:val="00060456"/>
    <w:rsid w:val="00061157"/>
    <w:rsid w:val="00061294"/>
    <w:rsid w:val="0006175C"/>
    <w:rsid w:val="00061855"/>
    <w:rsid w:val="00061E69"/>
    <w:rsid w:val="00061F84"/>
    <w:rsid w:val="000624F6"/>
    <w:rsid w:val="000625B9"/>
    <w:rsid w:val="0006307B"/>
    <w:rsid w:val="000630CB"/>
    <w:rsid w:val="0006325B"/>
    <w:rsid w:val="0006365B"/>
    <w:rsid w:val="00063B83"/>
    <w:rsid w:val="00065029"/>
    <w:rsid w:val="000650F1"/>
    <w:rsid w:val="000655D1"/>
    <w:rsid w:val="0006585E"/>
    <w:rsid w:val="00065E12"/>
    <w:rsid w:val="000665B5"/>
    <w:rsid w:val="00066B07"/>
    <w:rsid w:val="00066EDF"/>
    <w:rsid w:val="00066F50"/>
    <w:rsid w:val="00070244"/>
    <w:rsid w:val="00070CCB"/>
    <w:rsid w:val="00070DB6"/>
    <w:rsid w:val="0007152E"/>
    <w:rsid w:val="000718DD"/>
    <w:rsid w:val="00071929"/>
    <w:rsid w:val="000719CD"/>
    <w:rsid w:val="00071FB7"/>
    <w:rsid w:val="00072454"/>
    <w:rsid w:val="00072A7A"/>
    <w:rsid w:val="00073280"/>
    <w:rsid w:val="0007373C"/>
    <w:rsid w:val="00073A64"/>
    <w:rsid w:val="00073B0D"/>
    <w:rsid w:val="00073EB8"/>
    <w:rsid w:val="00074683"/>
    <w:rsid w:val="000746D6"/>
    <w:rsid w:val="0007505F"/>
    <w:rsid w:val="00075B5D"/>
    <w:rsid w:val="000768BF"/>
    <w:rsid w:val="00076A84"/>
    <w:rsid w:val="00076EE5"/>
    <w:rsid w:val="000775FF"/>
    <w:rsid w:val="00077BC1"/>
    <w:rsid w:val="00077BF5"/>
    <w:rsid w:val="00077F41"/>
    <w:rsid w:val="00077FC4"/>
    <w:rsid w:val="00080003"/>
    <w:rsid w:val="00080098"/>
    <w:rsid w:val="00080199"/>
    <w:rsid w:val="000803E3"/>
    <w:rsid w:val="000806D0"/>
    <w:rsid w:val="000807AE"/>
    <w:rsid w:val="00080D8D"/>
    <w:rsid w:val="000812A4"/>
    <w:rsid w:val="000815E9"/>
    <w:rsid w:val="00081604"/>
    <w:rsid w:val="000817EF"/>
    <w:rsid w:val="00081C33"/>
    <w:rsid w:val="0008234E"/>
    <w:rsid w:val="00082443"/>
    <w:rsid w:val="000826B1"/>
    <w:rsid w:val="000837C5"/>
    <w:rsid w:val="00084088"/>
    <w:rsid w:val="000841BC"/>
    <w:rsid w:val="0008429E"/>
    <w:rsid w:val="0008439C"/>
    <w:rsid w:val="000843A9"/>
    <w:rsid w:val="00085318"/>
    <w:rsid w:val="0008554B"/>
    <w:rsid w:val="000857E4"/>
    <w:rsid w:val="00085922"/>
    <w:rsid w:val="00085A08"/>
    <w:rsid w:val="00085C1D"/>
    <w:rsid w:val="00086049"/>
    <w:rsid w:val="00086394"/>
    <w:rsid w:val="00087D23"/>
    <w:rsid w:val="00087E9D"/>
    <w:rsid w:val="00090492"/>
    <w:rsid w:val="00090857"/>
    <w:rsid w:val="00090A8F"/>
    <w:rsid w:val="00090B2F"/>
    <w:rsid w:val="00090EA4"/>
    <w:rsid w:val="00091035"/>
    <w:rsid w:val="00091C61"/>
    <w:rsid w:val="000921CC"/>
    <w:rsid w:val="00092BA6"/>
    <w:rsid w:val="00092F8D"/>
    <w:rsid w:val="00093935"/>
    <w:rsid w:val="00094021"/>
    <w:rsid w:val="00094499"/>
    <w:rsid w:val="00094DA5"/>
    <w:rsid w:val="000954EE"/>
    <w:rsid w:val="00095BD5"/>
    <w:rsid w:val="000960D2"/>
    <w:rsid w:val="0009611C"/>
    <w:rsid w:val="00096524"/>
    <w:rsid w:val="00096EC9"/>
    <w:rsid w:val="000971FA"/>
    <w:rsid w:val="00097CAF"/>
    <w:rsid w:val="000A01B7"/>
    <w:rsid w:val="000A0788"/>
    <w:rsid w:val="000A08DB"/>
    <w:rsid w:val="000A0B6A"/>
    <w:rsid w:val="000A1D15"/>
    <w:rsid w:val="000A2461"/>
    <w:rsid w:val="000A2798"/>
    <w:rsid w:val="000A290C"/>
    <w:rsid w:val="000A30CB"/>
    <w:rsid w:val="000A3578"/>
    <w:rsid w:val="000A3E63"/>
    <w:rsid w:val="000A4280"/>
    <w:rsid w:val="000A438C"/>
    <w:rsid w:val="000A440E"/>
    <w:rsid w:val="000A50CB"/>
    <w:rsid w:val="000A571D"/>
    <w:rsid w:val="000A5899"/>
    <w:rsid w:val="000A5E98"/>
    <w:rsid w:val="000A62DE"/>
    <w:rsid w:val="000A6502"/>
    <w:rsid w:val="000A6940"/>
    <w:rsid w:val="000A6E26"/>
    <w:rsid w:val="000A7215"/>
    <w:rsid w:val="000A7416"/>
    <w:rsid w:val="000A745D"/>
    <w:rsid w:val="000B0E8A"/>
    <w:rsid w:val="000B12BC"/>
    <w:rsid w:val="000B1516"/>
    <w:rsid w:val="000B1ACD"/>
    <w:rsid w:val="000B1EDC"/>
    <w:rsid w:val="000B1EE8"/>
    <w:rsid w:val="000B1F04"/>
    <w:rsid w:val="000B21D4"/>
    <w:rsid w:val="000B2757"/>
    <w:rsid w:val="000B27F6"/>
    <w:rsid w:val="000B2996"/>
    <w:rsid w:val="000B2AE2"/>
    <w:rsid w:val="000B2F27"/>
    <w:rsid w:val="000B344C"/>
    <w:rsid w:val="000B37F2"/>
    <w:rsid w:val="000B3989"/>
    <w:rsid w:val="000B3994"/>
    <w:rsid w:val="000B4220"/>
    <w:rsid w:val="000B4709"/>
    <w:rsid w:val="000B4809"/>
    <w:rsid w:val="000B527C"/>
    <w:rsid w:val="000B59DD"/>
    <w:rsid w:val="000B5AB1"/>
    <w:rsid w:val="000B610D"/>
    <w:rsid w:val="000B6BEA"/>
    <w:rsid w:val="000B6CEF"/>
    <w:rsid w:val="000B6F5F"/>
    <w:rsid w:val="000B6FCB"/>
    <w:rsid w:val="000B71B7"/>
    <w:rsid w:val="000B75D7"/>
    <w:rsid w:val="000C0357"/>
    <w:rsid w:val="000C0433"/>
    <w:rsid w:val="000C0696"/>
    <w:rsid w:val="000C08B8"/>
    <w:rsid w:val="000C08C9"/>
    <w:rsid w:val="000C1B0D"/>
    <w:rsid w:val="000C1BB3"/>
    <w:rsid w:val="000C1BFD"/>
    <w:rsid w:val="000C211B"/>
    <w:rsid w:val="000C2938"/>
    <w:rsid w:val="000C2F8A"/>
    <w:rsid w:val="000C365F"/>
    <w:rsid w:val="000C396E"/>
    <w:rsid w:val="000C3A86"/>
    <w:rsid w:val="000C3CAE"/>
    <w:rsid w:val="000C3DFF"/>
    <w:rsid w:val="000C4429"/>
    <w:rsid w:val="000C4451"/>
    <w:rsid w:val="000C4484"/>
    <w:rsid w:val="000C4574"/>
    <w:rsid w:val="000C4B7B"/>
    <w:rsid w:val="000C4FBD"/>
    <w:rsid w:val="000C545B"/>
    <w:rsid w:val="000C54F0"/>
    <w:rsid w:val="000C6D03"/>
    <w:rsid w:val="000C7462"/>
    <w:rsid w:val="000C7BFC"/>
    <w:rsid w:val="000D00F0"/>
    <w:rsid w:val="000D0237"/>
    <w:rsid w:val="000D0992"/>
    <w:rsid w:val="000D0A96"/>
    <w:rsid w:val="000D1214"/>
    <w:rsid w:val="000D1377"/>
    <w:rsid w:val="000D1818"/>
    <w:rsid w:val="000D1822"/>
    <w:rsid w:val="000D221A"/>
    <w:rsid w:val="000D24F1"/>
    <w:rsid w:val="000D262E"/>
    <w:rsid w:val="000D2668"/>
    <w:rsid w:val="000D29A4"/>
    <w:rsid w:val="000D2CAC"/>
    <w:rsid w:val="000D2D18"/>
    <w:rsid w:val="000D2EA7"/>
    <w:rsid w:val="000D30E8"/>
    <w:rsid w:val="000D31AE"/>
    <w:rsid w:val="000D334D"/>
    <w:rsid w:val="000D34FC"/>
    <w:rsid w:val="000D3AE7"/>
    <w:rsid w:val="000D405E"/>
    <w:rsid w:val="000D491E"/>
    <w:rsid w:val="000D4A7C"/>
    <w:rsid w:val="000D4B96"/>
    <w:rsid w:val="000D4F06"/>
    <w:rsid w:val="000D4F67"/>
    <w:rsid w:val="000D5395"/>
    <w:rsid w:val="000D53F6"/>
    <w:rsid w:val="000D59E6"/>
    <w:rsid w:val="000D61D5"/>
    <w:rsid w:val="000D64F2"/>
    <w:rsid w:val="000D66EB"/>
    <w:rsid w:val="000D6805"/>
    <w:rsid w:val="000D6F92"/>
    <w:rsid w:val="000D705B"/>
    <w:rsid w:val="000D710F"/>
    <w:rsid w:val="000D744A"/>
    <w:rsid w:val="000D791C"/>
    <w:rsid w:val="000E0425"/>
    <w:rsid w:val="000E0480"/>
    <w:rsid w:val="000E1B44"/>
    <w:rsid w:val="000E1B46"/>
    <w:rsid w:val="000E2155"/>
    <w:rsid w:val="000E2530"/>
    <w:rsid w:val="000E2725"/>
    <w:rsid w:val="000E284C"/>
    <w:rsid w:val="000E285F"/>
    <w:rsid w:val="000E2A39"/>
    <w:rsid w:val="000E31FC"/>
    <w:rsid w:val="000E3339"/>
    <w:rsid w:val="000E37A4"/>
    <w:rsid w:val="000E3921"/>
    <w:rsid w:val="000E3FF2"/>
    <w:rsid w:val="000E4681"/>
    <w:rsid w:val="000E4AA0"/>
    <w:rsid w:val="000E4F4B"/>
    <w:rsid w:val="000E541D"/>
    <w:rsid w:val="000E5E8E"/>
    <w:rsid w:val="000E5FBE"/>
    <w:rsid w:val="000E6358"/>
    <w:rsid w:val="000E6502"/>
    <w:rsid w:val="000E6528"/>
    <w:rsid w:val="000E6E29"/>
    <w:rsid w:val="000E71BE"/>
    <w:rsid w:val="000E7580"/>
    <w:rsid w:val="000E77E5"/>
    <w:rsid w:val="000E7CC5"/>
    <w:rsid w:val="000E7F1A"/>
    <w:rsid w:val="000F0014"/>
    <w:rsid w:val="000F0240"/>
    <w:rsid w:val="000F0346"/>
    <w:rsid w:val="000F0610"/>
    <w:rsid w:val="000F0B80"/>
    <w:rsid w:val="000F0FB9"/>
    <w:rsid w:val="000F118B"/>
    <w:rsid w:val="000F1882"/>
    <w:rsid w:val="000F30C7"/>
    <w:rsid w:val="000F3321"/>
    <w:rsid w:val="000F374C"/>
    <w:rsid w:val="000F3D53"/>
    <w:rsid w:val="000F3F7B"/>
    <w:rsid w:val="000F42F4"/>
    <w:rsid w:val="000F49C1"/>
    <w:rsid w:val="000F49CA"/>
    <w:rsid w:val="000F4D05"/>
    <w:rsid w:val="000F4D8D"/>
    <w:rsid w:val="000F58FD"/>
    <w:rsid w:val="000F5A8B"/>
    <w:rsid w:val="000F5E38"/>
    <w:rsid w:val="000F5F3D"/>
    <w:rsid w:val="000F5F95"/>
    <w:rsid w:val="000F6368"/>
    <w:rsid w:val="000F6D09"/>
    <w:rsid w:val="000F74E1"/>
    <w:rsid w:val="000F781B"/>
    <w:rsid w:val="000F7B9A"/>
    <w:rsid w:val="000F7E32"/>
    <w:rsid w:val="000F7F60"/>
    <w:rsid w:val="0010017A"/>
    <w:rsid w:val="00100906"/>
    <w:rsid w:val="00100D63"/>
    <w:rsid w:val="0010181A"/>
    <w:rsid w:val="00101EBC"/>
    <w:rsid w:val="0010245D"/>
    <w:rsid w:val="001024E3"/>
    <w:rsid w:val="00103293"/>
    <w:rsid w:val="0010332D"/>
    <w:rsid w:val="00103DCC"/>
    <w:rsid w:val="00104126"/>
    <w:rsid w:val="0010430B"/>
    <w:rsid w:val="00104960"/>
    <w:rsid w:val="00104EC5"/>
    <w:rsid w:val="0010542B"/>
    <w:rsid w:val="0010545C"/>
    <w:rsid w:val="00105480"/>
    <w:rsid w:val="0010548A"/>
    <w:rsid w:val="0010564C"/>
    <w:rsid w:val="00105901"/>
    <w:rsid w:val="00105D16"/>
    <w:rsid w:val="00105F18"/>
    <w:rsid w:val="00105FCE"/>
    <w:rsid w:val="00106EB8"/>
    <w:rsid w:val="00106EEF"/>
    <w:rsid w:val="00106FBE"/>
    <w:rsid w:val="00107F95"/>
    <w:rsid w:val="001101DE"/>
    <w:rsid w:val="00110695"/>
    <w:rsid w:val="00111167"/>
    <w:rsid w:val="00111989"/>
    <w:rsid w:val="00111BC6"/>
    <w:rsid w:val="00111CB4"/>
    <w:rsid w:val="001123E2"/>
    <w:rsid w:val="0011277C"/>
    <w:rsid w:val="0011371B"/>
    <w:rsid w:val="00113A74"/>
    <w:rsid w:val="00113B88"/>
    <w:rsid w:val="00113F85"/>
    <w:rsid w:val="00114566"/>
    <w:rsid w:val="001147C1"/>
    <w:rsid w:val="00114927"/>
    <w:rsid w:val="00115417"/>
    <w:rsid w:val="001154F6"/>
    <w:rsid w:val="00115851"/>
    <w:rsid w:val="00115E74"/>
    <w:rsid w:val="0011605A"/>
    <w:rsid w:val="001163E6"/>
    <w:rsid w:val="00117221"/>
    <w:rsid w:val="00117459"/>
    <w:rsid w:val="001178C4"/>
    <w:rsid w:val="001179F0"/>
    <w:rsid w:val="00117B4B"/>
    <w:rsid w:val="00120E81"/>
    <w:rsid w:val="0012122C"/>
    <w:rsid w:val="00121532"/>
    <w:rsid w:val="00122309"/>
    <w:rsid w:val="0012266B"/>
    <w:rsid w:val="00122780"/>
    <w:rsid w:val="0012298B"/>
    <w:rsid w:val="001229DE"/>
    <w:rsid w:val="00122B3A"/>
    <w:rsid w:val="0012380F"/>
    <w:rsid w:val="00123B81"/>
    <w:rsid w:val="00123D21"/>
    <w:rsid w:val="00123D44"/>
    <w:rsid w:val="00124331"/>
    <w:rsid w:val="001243E4"/>
    <w:rsid w:val="00124852"/>
    <w:rsid w:val="00124EB0"/>
    <w:rsid w:val="001251B7"/>
    <w:rsid w:val="001256FF"/>
    <w:rsid w:val="0012607E"/>
    <w:rsid w:val="0012695E"/>
    <w:rsid w:val="00127139"/>
    <w:rsid w:val="00127427"/>
    <w:rsid w:val="00127C30"/>
    <w:rsid w:val="00127E76"/>
    <w:rsid w:val="00127E90"/>
    <w:rsid w:val="00130678"/>
    <w:rsid w:val="00130711"/>
    <w:rsid w:val="00130EF3"/>
    <w:rsid w:val="00131183"/>
    <w:rsid w:val="0013166B"/>
    <w:rsid w:val="0013218C"/>
    <w:rsid w:val="00132CE1"/>
    <w:rsid w:val="001330A4"/>
    <w:rsid w:val="00133408"/>
    <w:rsid w:val="00133495"/>
    <w:rsid w:val="001334B7"/>
    <w:rsid w:val="001336B2"/>
    <w:rsid w:val="00133840"/>
    <w:rsid w:val="00133D37"/>
    <w:rsid w:val="00133D81"/>
    <w:rsid w:val="00133DE8"/>
    <w:rsid w:val="00133F16"/>
    <w:rsid w:val="001353F9"/>
    <w:rsid w:val="0013583D"/>
    <w:rsid w:val="001361A3"/>
    <w:rsid w:val="00136D9E"/>
    <w:rsid w:val="001370F4"/>
    <w:rsid w:val="00137C7C"/>
    <w:rsid w:val="00137DE5"/>
    <w:rsid w:val="00137E36"/>
    <w:rsid w:val="001400A0"/>
    <w:rsid w:val="00140A6B"/>
    <w:rsid w:val="00140D1D"/>
    <w:rsid w:val="00140D9E"/>
    <w:rsid w:val="001412A3"/>
    <w:rsid w:val="00141455"/>
    <w:rsid w:val="00141A92"/>
    <w:rsid w:val="00141C5F"/>
    <w:rsid w:val="00141DF3"/>
    <w:rsid w:val="00142A41"/>
    <w:rsid w:val="00142A7D"/>
    <w:rsid w:val="00142B64"/>
    <w:rsid w:val="00142E76"/>
    <w:rsid w:val="001432E8"/>
    <w:rsid w:val="00143B22"/>
    <w:rsid w:val="00143BAD"/>
    <w:rsid w:val="0014485C"/>
    <w:rsid w:val="00144AFD"/>
    <w:rsid w:val="00145C6F"/>
    <w:rsid w:val="001462E2"/>
    <w:rsid w:val="00146319"/>
    <w:rsid w:val="00146560"/>
    <w:rsid w:val="001474A7"/>
    <w:rsid w:val="001474F9"/>
    <w:rsid w:val="00147AB3"/>
    <w:rsid w:val="00147ED9"/>
    <w:rsid w:val="00150389"/>
    <w:rsid w:val="00150922"/>
    <w:rsid w:val="00150A10"/>
    <w:rsid w:val="00150A9D"/>
    <w:rsid w:val="00150D37"/>
    <w:rsid w:val="00152093"/>
    <w:rsid w:val="00152580"/>
    <w:rsid w:val="001527A9"/>
    <w:rsid w:val="00153003"/>
    <w:rsid w:val="0015387B"/>
    <w:rsid w:val="00153A05"/>
    <w:rsid w:val="00153A63"/>
    <w:rsid w:val="00153CF3"/>
    <w:rsid w:val="0015402A"/>
    <w:rsid w:val="001547A2"/>
    <w:rsid w:val="001549EA"/>
    <w:rsid w:val="00155110"/>
    <w:rsid w:val="0015528F"/>
    <w:rsid w:val="0015538D"/>
    <w:rsid w:val="001555C9"/>
    <w:rsid w:val="00155808"/>
    <w:rsid w:val="00155902"/>
    <w:rsid w:val="00155FC6"/>
    <w:rsid w:val="001561B9"/>
    <w:rsid w:val="00156595"/>
    <w:rsid w:val="00156A36"/>
    <w:rsid w:val="0015726F"/>
    <w:rsid w:val="00157276"/>
    <w:rsid w:val="0015729D"/>
    <w:rsid w:val="001576E9"/>
    <w:rsid w:val="00157B13"/>
    <w:rsid w:val="00157C0E"/>
    <w:rsid w:val="00157DE8"/>
    <w:rsid w:val="00157F41"/>
    <w:rsid w:val="001600C1"/>
    <w:rsid w:val="00161495"/>
    <w:rsid w:val="001619F3"/>
    <w:rsid w:val="00161AC9"/>
    <w:rsid w:val="00161E39"/>
    <w:rsid w:val="00161F61"/>
    <w:rsid w:val="001621F3"/>
    <w:rsid w:val="00162398"/>
    <w:rsid w:val="0016254F"/>
    <w:rsid w:val="0016257E"/>
    <w:rsid w:val="001628D1"/>
    <w:rsid w:val="00162EA9"/>
    <w:rsid w:val="00162EF6"/>
    <w:rsid w:val="0016311D"/>
    <w:rsid w:val="0016325E"/>
    <w:rsid w:val="001637A1"/>
    <w:rsid w:val="0016398B"/>
    <w:rsid w:val="00163D8A"/>
    <w:rsid w:val="00163DBE"/>
    <w:rsid w:val="001641EA"/>
    <w:rsid w:val="001647A9"/>
    <w:rsid w:val="001647CE"/>
    <w:rsid w:val="00164D46"/>
    <w:rsid w:val="0016584F"/>
    <w:rsid w:val="00165B57"/>
    <w:rsid w:val="00165FBB"/>
    <w:rsid w:val="0016703F"/>
    <w:rsid w:val="00167274"/>
    <w:rsid w:val="00167A17"/>
    <w:rsid w:val="0017086A"/>
    <w:rsid w:val="00171274"/>
    <w:rsid w:val="0017167E"/>
    <w:rsid w:val="0017168B"/>
    <w:rsid w:val="00171B70"/>
    <w:rsid w:val="00171D19"/>
    <w:rsid w:val="00171F7A"/>
    <w:rsid w:val="001721D9"/>
    <w:rsid w:val="00172285"/>
    <w:rsid w:val="00172290"/>
    <w:rsid w:val="00172803"/>
    <w:rsid w:val="001728E7"/>
    <w:rsid w:val="0017362E"/>
    <w:rsid w:val="00173D40"/>
    <w:rsid w:val="00174F2F"/>
    <w:rsid w:val="00175396"/>
    <w:rsid w:val="00175EEB"/>
    <w:rsid w:val="001767AA"/>
    <w:rsid w:val="00176DF6"/>
    <w:rsid w:val="001771A3"/>
    <w:rsid w:val="001774D1"/>
    <w:rsid w:val="0017764E"/>
    <w:rsid w:val="0017787A"/>
    <w:rsid w:val="00177913"/>
    <w:rsid w:val="00177B27"/>
    <w:rsid w:val="00177D79"/>
    <w:rsid w:val="00177F86"/>
    <w:rsid w:val="001802F0"/>
    <w:rsid w:val="0018034C"/>
    <w:rsid w:val="001803AB"/>
    <w:rsid w:val="00180864"/>
    <w:rsid w:val="00180ADF"/>
    <w:rsid w:val="00180B0D"/>
    <w:rsid w:val="001813C0"/>
    <w:rsid w:val="001814F2"/>
    <w:rsid w:val="00181A08"/>
    <w:rsid w:val="00181B19"/>
    <w:rsid w:val="0018249B"/>
    <w:rsid w:val="00182A4A"/>
    <w:rsid w:val="00182C04"/>
    <w:rsid w:val="0018310D"/>
    <w:rsid w:val="001837BD"/>
    <w:rsid w:val="00185E2E"/>
    <w:rsid w:val="00185EBC"/>
    <w:rsid w:val="00186931"/>
    <w:rsid w:val="00186F17"/>
    <w:rsid w:val="00186FA8"/>
    <w:rsid w:val="0018737E"/>
    <w:rsid w:val="001900AD"/>
    <w:rsid w:val="00190943"/>
    <w:rsid w:val="00190AF4"/>
    <w:rsid w:val="00190B52"/>
    <w:rsid w:val="00190CF6"/>
    <w:rsid w:val="00191997"/>
    <w:rsid w:val="00191A25"/>
    <w:rsid w:val="00191A56"/>
    <w:rsid w:val="00192D41"/>
    <w:rsid w:val="001930C8"/>
    <w:rsid w:val="0019315D"/>
    <w:rsid w:val="001931F2"/>
    <w:rsid w:val="001939B2"/>
    <w:rsid w:val="00193F6D"/>
    <w:rsid w:val="00194166"/>
    <w:rsid w:val="001942A6"/>
    <w:rsid w:val="00194402"/>
    <w:rsid w:val="00194640"/>
    <w:rsid w:val="00195816"/>
    <w:rsid w:val="00196770"/>
    <w:rsid w:val="00196877"/>
    <w:rsid w:val="00196954"/>
    <w:rsid w:val="00196DDE"/>
    <w:rsid w:val="00196FDA"/>
    <w:rsid w:val="001970AF"/>
    <w:rsid w:val="001971A5"/>
    <w:rsid w:val="001A080B"/>
    <w:rsid w:val="001A0893"/>
    <w:rsid w:val="001A0F36"/>
    <w:rsid w:val="001A1B00"/>
    <w:rsid w:val="001A1C24"/>
    <w:rsid w:val="001A2227"/>
    <w:rsid w:val="001A25B8"/>
    <w:rsid w:val="001A334F"/>
    <w:rsid w:val="001A335C"/>
    <w:rsid w:val="001A36B9"/>
    <w:rsid w:val="001A3AF5"/>
    <w:rsid w:val="001A3BB1"/>
    <w:rsid w:val="001A3C00"/>
    <w:rsid w:val="001A3C38"/>
    <w:rsid w:val="001A4503"/>
    <w:rsid w:val="001A46C7"/>
    <w:rsid w:val="001A4BDE"/>
    <w:rsid w:val="001A4F5E"/>
    <w:rsid w:val="001A5078"/>
    <w:rsid w:val="001A55C1"/>
    <w:rsid w:val="001A6165"/>
    <w:rsid w:val="001A62C8"/>
    <w:rsid w:val="001A6E13"/>
    <w:rsid w:val="001A6E62"/>
    <w:rsid w:val="001A7004"/>
    <w:rsid w:val="001A75CA"/>
    <w:rsid w:val="001A7630"/>
    <w:rsid w:val="001A7662"/>
    <w:rsid w:val="001A7A1E"/>
    <w:rsid w:val="001A7A25"/>
    <w:rsid w:val="001B0083"/>
    <w:rsid w:val="001B0552"/>
    <w:rsid w:val="001B0711"/>
    <w:rsid w:val="001B0BE8"/>
    <w:rsid w:val="001B0FAC"/>
    <w:rsid w:val="001B1349"/>
    <w:rsid w:val="001B17CD"/>
    <w:rsid w:val="001B1DBE"/>
    <w:rsid w:val="001B1DF7"/>
    <w:rsid w:val="001B2071"/>
    <w:rsid w:val="001B23B6"/>
    <w:rsid w:val="001B2684"/>
    <w:rsid w:val="001B2B0F"/>
    <w:rsid w:val="001B3631"/>
    <w:rsid w:val="001B367E"/>
    <w:rsid w:val="001B3997"/>
    <w:rsid w:val="001B44B6"/>
    <w:rsid w:val="001B474F"/>
    <w:rsid w:val="001B4AF9"/>
    <w:rsid w:val="001B5960"/>
    <w:rsid w:val="001B5F12"/>
    <w:rsid w:val="001B6074"/>
    <w:rsid w:val="001B639D"/>
    <w:rsid w:val="001B66B2"/>
    <w:rsid w:val="001B6835"/>
    <w:rsid w:val="001B6DC0"/>
    <w:rsid w:val="001B6E47"/>
    <w:rsid w:val="001B76B8"/>
    <w:rsid w:val="001B7938"/>
    <w:rsid w:val="001B7B90"/>
    <w:rsid w:val="001B7DDC"/>
    <w:rsid w:val="001B7E44"/>
    <w:rsid w:val="001C05FA"/>
    <w:rsid w:val="001C060C"/>
    <w:rsid w:val="001C0A49"/>
    <w:rsid w:val="001C0AB1"/>
    <w:rsid w:val="001C105D"/>
    <w:rsid w:val="001C137A"/>
    <w:rsid w:val="001C13DA"/>
    <w:rsid w:val="001C146E"/>
    <w:rsid w:val="001C167E"/>
    <w:rsid w:val="001C1AEF"/>
    <w:rsid w:val="001C1BB5"/>
    <w:rsid w:val="001C1FF7"/>
    <w:rsid w:val="001C2146"/>
    <w:rsid w:val="001C287A"/>
    <w:rsid w:val="001C2BF3"/>
    <w:rsid w:val="001C2E40"/>
    <w:rsid w:val="001C3CC3"/>
    <w:rsid w:val="001C3F3B"/>
    <w:rsid w:val="001C3F9B"/>
    <w:rsid w:val="001C40A9"/>
    <w:rsid w:val="001C443D"/>
    <w:rsid w:val="001C4F32"/>
    <w:rsid w:val="001C50B1"/>
    <w:rsid w:val="001C59DF"/>
    <w:rsid w:val="001C5B20"/>
    <w:rsid w:val="001C5D03"/>
    <w:rsid w:val="001C6012"/>
    <w:rsid w:val="001C61E9"/>
    <w:rsid w:val="001C6582"/>
    <w:rsid w:val="001C6917"/>
    <w:rsid w:val="001C6936"/>
    <w:rsid w:val="001C7593"/>
    <w:rsid w:val="001D021F"/>
    <w:rsid w:val="001D0A65"/>
    <w:rsid w:val="001D13B4"/>
    <w:rsid w:val="001D1DB9"/>
    <w:rsid w:val="001D22AE"/>
    <w:rsid w:val="001D230A"/>
    <w:rsid w:val="001D2661"/>
    <w:rsid w:val="001D2E26"/>
    <w:rsid w:val="001D2F57"/>
    <w:rsid w:val="001D368A"/>
    <w:rsid w:val="001D3D7D"/>
    <w:rsid w:val="001D3E0F"/>
    <w:rsid w:val="001D3EFE"/>
    <w:rsid w:val="001D44DA"/>
    <w:rsid w:val="001D4A4C"/>
    <w:rsid w:val="001D5083"/>
    <w:rsid w:val="001D57B3"/>
    <w:rsid w:val="001D5942"/>
    <w:rsid w:val="001D5D23"/>
    <w:rsid w:val="001D5FF8"/>
    <w:rsid w:val="001D6B30"/>
    <w:rsid w:val="001D6D08"/>
    <w:rsid w:val="001D6DF9"/>
    <w:rsid w:val="001D7817"/>
    <w:rsid w:val="001E01E2"/>
    <w:rsid w:val="001E07EB"/>
    <w:rsid w:val="001E0AB4"/>
    <w:rsid w:val="001E0C03"/>
    <w:rsid w:val="001E0FD5"/>
    <w:rsid w:val="001E1AA8"/>
    <w:rsid w:val="001E1CF2"/>
    <w:rsid w:val="001E2478"/>
    <w:rsid w:val="001E2C26"/>
    <w:rsid w:val="001E2D3B"/>
    <w:rsid w:val="001E3048"/>
    <w:rsid w:val="001E3185"/>
    <w:rsid w:val="001E3309"/>
    <w:rsid w:val="001E334E"/>
    <w:rsid w:val="001E39B1"/>
    <w:rsid w:val="001E3AC2"/>
    <w:rsid w:val="001E3B38"/>
    <w:rsid w:val="001E41B3"/>
    <w:rsid w:val="001E4321"/>
    <w:rsid w:val="001E4AE9"/>
    <w:rsid w:val="001E52D9"/>
    <w:rsid w:val="001E53C6"/>
    <w:rsid w:val="001E59B2"/>
    <w:rsid w:val="001E5CD9"/>
    <w:rsid w:val="001E5D80"/>
    <w:rsid w:val="001E6A56"/>
    <w:rsid w:val="001E6F17"/>
    <w:rsid w:val="001E730E"/>
    <w:rsid w:val="001E7315"/>
    <w:rsid w:val="001E74DB"/>
    <w:rsid w:val="001E7E24"/>
    <w:rsid w:val="001E7F1B"/>
    <w:rsid w:val="001F0332"/>
    <w:rsid w:val="001F053F"/>
    <w:rsid w:val="001F05BD"/>
    <w:rsid w:val="001F0BEE"/>
    <w:rsid w:val="001F0C15"/>
    <w:rsid w:val="001F182E"/>
    <w:rsid w:val="001F1B4D"/>
    <w:rsid w:val="001F1B50"/>
    <w:rsid w:val="001F213A"/>
    <w:rsid w:val="001F24A4"/>
    <w:rsid w:val="001F295E"/>
    <w:rsid w:val="001F2D21"/>
    <w:rsid w:val="001F2E46"/>
    <w:rsid w:val="001F3297"/>
    <w:rsid w:val="001F3566"/>
    <w:rsid w:val="001F386C"/>
    <w:rsid w:val="001F3C78"/>
    <w:rsid w:val="001F3F16"/>
    <w:rsid w:val="001F43CB"/>
    <w:rsid w:val="001F4D55"/>
    <w:rsid w:val="001F4DDC"/>
    <w:rsid w:val="001F4ED7"/>
    <w:rsid w:val="001F5291"/>
    <w:rsid w:val="001F534F"/>
    <w:rsid w:val="001F55EF"/>
    <w:rsid w:val="001F5AF9"/>
    <w:rsid w:val="001F5F0A"/>
    <w:rsid w:val="001F5F57"/>
    <w:rsid w:val="001F6380"/>
    <w:rsid w:val="001F64D5"/>
    <w:rsid w:val="001F6BD6"/>
    <w:rsid w:val="001F76E1"/>
    <w:rsid w:val="002001D2"/>
    <w:rsid w:val="00200B74"/>
    <w:rsid w:val="00201306"/>
    <w:rsid w:val="0020185E"/>
    <w:rsid w:val="0020207B"/>
    <w:rsid w:val="00202356"/>
    <w:rsid w:val="002023DD"/>
    <w:rsid w:val="00202536"/>
    <w:rsid w:val="002025C6"/>
    <w:rsid w:val="00202C8B"/>
    <w:rsid w:val="0020326D"/>
    <w:rsid w:val="0020352A"/>
    <w:rsid w:val="002038EA"/>
    <w:rsid w:val="00203C9B"/>
    <w:rsid w:val="00203E8C"/>
    <w:rsid w:val="00203EEB"/>
    <w:rsid w:val="00204959"/>
    <w:rsid w:val="002049E6"/>
    <w:rsid w:val="00204DA2"/>
    <w:rsid w:val="00204FE1"/>
    <w:rsid w:val="00205404"/>
    <w:rsid w:val="002055A3"/>
    <w:rsid w:val="002057FA"/>
    <w:rsid w:val="002058DD"/>
    <w:rsid w:val="00205C03"/>
    <w:rsid w:val="00205D5F"/>
    <w:rsid w:val="0020615F"/>
    <w:rsid w:val="002062DE"/>
    <w:rsid w:val="00206727"/>
    <w:rsid w:val="00206947"/>
    <w:rsid w:val="00207D5F"/>
    <w:rsid w:val="002100AF"/>
    <w:rsid w:val="0021011D"/>
    <w:rsid w:val="0021046F"/>
    <w:rsid w:val="0021087A"/>
    <w:rsid w:val="0021177E"/>
    <w:rsid w:val="00212B24"/>
    <w:rsid w:val="00212C9E"/>
    <w:rsid w:val="002133A7"/>
    <w:rsid w:val="00214DFB"/>
    <w:rsid w:val="00214F41"/>
    <w:rsid w:val="002151FE"/>
    <w:rsid w:val="0021594F"/>
    <w:rsid w:val="00215BB0"/>
    <w:rsid w:val="00215F91"/>
    <w:rsid w:val="00216846"/>
    <w:rsid w:val="00216AD2"/>
    <w:rsid w:val="00217A1E"/>
    <w:rsid w:val="00217F30"/>
    <w:rsid w:val="00220055"/>
    <w:rsid w:val="00220134"/>
    <w:rsid w:val="00220D0A"/>
    <w:rsid w:val="00221940"/>
    <w:rsid w:val="00221963"/>
    <w:rsid w:val="00221AD9"/>
    <w:rsid w:val="0022203D"/>
    <w:rsid w:val="0022246C"/>
    <w:rsid w:val="00222562"/>
    <w:rsid w:val="0022301B"/>
    <w:rsid w:val="0022336B"/>
    <w:rsid w:val="002234C2"/>
    <w:rsid w:val="00223734"/>
    <w:rsid w:val="00224315"/>
    <w:rsid w:val="00224B7F"/>
    <w:rsid w:val="0022520A"/>
    <w:rsid w:val="00225397"/>
    <w:rsid w:val="002253E2"/>
    <w:rsid w:val="00225C7F"/>
    <w:rsid w:val="00226172"/>
    <w:rsid w:val="002264AD"/>
    <w:rsid w:val="00226BE7"/>
    <w:rsid w:val="00226D4A"/>
    <w:rsid w:val="00226E9E"/>
    <w:rsid w:val="00226FCB"/>
    <w:rsid w:val="00227947"/>
    <w:rsid w:val="0023022B"/>
    <w:rsid w:val="002304AC"/>
    <w:rsid w:val="00230D9B"/>
    <w:rsid w:val="002310ED"/>
    <w:rsid w:val="00231109"/>
    <w:rsid w:val="0023134D"/>
    <w:rsid w:val="002314DB"/>
    <w:rsid w:val="002319FC"/>
    <w:rsid w:val="00231A7E"/>
    <w:rsid w:val="002329C9"/>
    <w:rsid w:val="0023310F"/>
    <w:rsid w:val="00233146"/>
    <w:rsid w:val="0023416E"/>
    <w:rsid w:val="0023433D"/>
    <w:rsid w:val="00234CD7"/>
    <w:rsid w:val="00234D58"/>
    <w:rsid w:val="0023593A"/>
    <w:rsid w:val="00235BFB"/>
    <w:rsid w:val="0023621B"/>
    <w:rsid w:val="002363A3"/>
    <w:rsid w:val="00236BB9"/>
    <w:rsid w:val="00236D13"/>
    <w:rsid w:val="00236E09"/>
    <w:rsid w:val="00237558"/>
    <w:rsid w:val="00237DD3"/>
    <w:rsid w:val="00240258"/>
    <w:rsid w:val="002402E1"/>
    <w:rsid w:val="0024070E"/>
    <w:rsid w:val="00240A5C"/>
    <w:rsid w:val="00240B45"/>
    <w:rsid w:val="00240BCE"/>
    <w:rsid w:val="00242275"/>
    <w:rsid w:val="0024269B"/>
    <w:rsid w:val="0024284F"/>
    <w:rsid w:val="002428EF"/>
    <w:rsid w:val="002434B5"/>
    <w:rsid w:val="0024362C"/>
    <w:rsid w:val="0024363E"/>
    <w:rsid w:val="00243814"/>
    <w:rsid w:val="00243A4B"/>
    <w:rsid w:val="00243F5F"/>
    <w:rsid w:val="002445A5"/>
    <w:rsid w:val="00244D79"/>
    <w:rsid w:val="0024557D"/>
    <w:rsid w:val="0024559D"/>
    <w:rsid w:val="002457A0"/>
    <w:rsid w:val="00246B11"/>
    <w:rsid w:val="00246C65"/>
    <w:rsid w:val="00247285"/>
    <w:rsid w:val="002474B0"/>
    <w:rsid w:val="00247A47"/>
    <w:rsid w:val="00247B16"/>
    <w:rsid w:val="0025139E"/>
    <w:rsid w:val="00251CE5"/>
    <w:rsid w:val="00252B10"/>
    <w:rsid w:val="00252E50"/>
    <w:rsid w:val="00253224"/>
    <w:rsid w:val="00253AAC"/>
    <w:rsid w:val="00254162"/>
    <w:rsid w:val="00254278"/>
    <w:rsid w:val="002546CD"/>
    <w:rsid w:val="00256547"/>
    <w:rsid w:val="00256BB4"/>
    <w:rsid w:val="00257210"/>
    <w:rsid w:val="0025788E"/>
    <w:rsid w:val="00257A68"/>
    <w:rsid w:val="00257F18"/>
    <w:rsid w:val="00257F33"/>
    <w:rsid w:val="00260155"/>
    <w:rsid w:val="0026022C"/>
    <w:rsid w:val="0026089D"/>
    <w:rsid w:val="00260F2B"/>
    <w:rsid w:val="00261143"/>
    <w:rsid w:val="0026128E"/>
    <w:rsid w:val="002619A4"/>
    <w:rsid w:val="00261D28"/>
    <w:rsid w:val="0026218D"/>
    <w:rsid w:val="00262322"/>
    <w:rsid w:val="002624DF"/>
    <w:rsid w:val="0026267B"/>
    <w:rsid w:val="00262CF9"/>
    <w:rsid w:val="002630F7"/>
    <w:rsid w:val="00263122"/>
    <w:rsid w:val="002632AA"/>
    <w:rsid w:val="002633D0"/>
    <w:rsid w:val="00263F8B"/>
    <w:rsid w:val="00264742"/>
    <w:rsid w:val="00264877"/>
    <w:rsid w:val="00264890"/>
    <w:rsid w:val="00264B26"/>
    <w:rsid w:val="00265944"/>
    <w:rsid w:val="00265E9D"/>
    <w:rsid w:val="00266462"/>
    <w:rsid w:val="00266620"/>
    <w:rsid w:val="002666EB"/>
    <w:rsid w:val="00267070"/>
    <w:rsid w:val="002673BA"/>
    <w:rsid w:val="00267F8E"/>
    <w:rsid w:val="002700F9"/>
    <w:rsid w:val="002709AE"/>
    <w:rsid w:val="00271229"/>
    <w:rsid w:val="002712A9"/>
    <w:rsid w:val="00271552"/>
    <w:rsid w:val="0027163D"/>
    <w:rsid w:val="00272661"/>
    <w:rsid w:val="00272BF7"/>
    <w:rsid w:val="00272D33"/>
    <w:rsid w:val="00272F22"/>
    <w:rsid w:val="00273964"/>
    <w:rsid w:val="00274104"/>
    <w:rsid w:val="002743AE"/>
    <w:rsid w:val="002749D1"/>
    <w:rsid w:val="00274F06"/>
    <w:rsid w:val="002757DC"/>
    <w:rsid w:val="002758C3"/>
    <w:rsid w:val="00275C41"/>
    <w:rsid w:val="00275E19"/>
    <w:rsid w:val="00275E42"/>
    <w:rsid w:val="00276775"/>
    <w:rsid w:val="0027693E"/>
    <w:rsid w:val="00276EB7"/>
    <w:rsid w:val="002773F4"/>
    <w:rsid w:val="00277E81"/>
    <w:rsid w:val="00280265"/>
    <w:rsid w:val="002806A5"/>
    <w:rsid w:val="002806BC"/>
    <w:rsid w:val="0028072B"/>
    <w:rsid w:val="00280EAF"/>
    <w:rsid w:val="00281043"/>
    <w:rsid w:val="0028136A"/>
    <w:rsid w:val="002815F8"/>
    <w:rsid w:val="002822D3"/>
    <w:rsid w:val="0028286E"/>
    <w:rsid w:val="00282894"/>
    <w:rsid w:val="00282994"/>
    <w:rsid w:val="002830CA"/>
    <w:rsid w:val="00283632"/>
    <w:rsid w:val="0028378F"/>
    <w:rsid w:val="00283933"/>
    <w:rsid w:val="002840EF"/>
    <w:rsid w:val="00284817"/>
    <w:rsid w:val="00284ABF"/>
    <w:rsid w:val="00285748"/>
    <w:rsid w:val="00285970"/>
    <w:rsid w:val="00285D8F"/>
    <w:rsid w:val="00285E3A"/>
    <w:rsid w:val="002860A4"/>
    <w:rsid w:val="0028628E"/>
    <w:rsid w:val="002863ED"/>
    <w:rsid w:val="00286725"/>
    <w:rsid w:val="00286E3F"/>
    <w:rsid w:val="002872E3"/>
    <w:rsid w:val="00287F97"/>
    <w:rsid w:val="0029005B"/>
    <w:rsid w:val="002901EC"/>
    <w:rsid w:val="002906AC"/>
    <w:rsid w:val="00290E2C"/>
    <w:rsid w:val="002914C4"/>
    <w:rsid w:val="0029160D"/>
    <w:rsid w:val="002917FA"/>
    <w:rsid w:val="00291840"/>
    <w:rsid w:val="00291890"/>
    <w:rsid w:val="0029191E"/>
    <w:rsid w:val="00292178"/>
    <w:rsid w:val="002924EB"/>
    <w:rsid w:val="002927EC"/>
    <w:rsid w:val="00292C7F"/>
    <w:rsid w:val="00293E66"/>
    <w:rsid w:val="00293EF9"/>
    <w:rsid w:val="00295A30"/>
    <w:rsid w:val="0029612F"/>
    <w:rsid w:val="00296A46"/>
    <w:rsid w:val="0029794F"/>
    <w:rsid w:val="00297EAE"/>
    <w:rsid w:val="002A0344"/>
    <w:rsid w:val="002A067F"/>
    <w:rsid w:val="002A0800"/>
    <w:rsid w:val="002A08FA"/>
    <w:rsid w:val="002A118B"/>
    <w:rsid w:val="002A119C"/>
    <w:rsid w:val="002A1302"/>
    <w:rsid w:val="002A1819"/>
    <w:rsid w:val="002A2594"/>
    <w:rsid w:val="002A25F5"/>
    <w:rsid w:val="002A2B24"/>
    <w:rsid w:val="002A2B3C"/>
    <w:rsid w:val="002A3A57"/>
    <w:rsid w:val="002A3BF0"/>
    <w:rsid w:val="002A3D88"/>
    <w:rsid w:val="002A4A05"/>
    <w:rsid w:val="002A4B46"/>
    <w:rsid w:val="002A4BD5"/>
    <w:rsid w:val="002A4C40"/>
    <w:rsid w:val="002A50C1"/>
    <w:rsid w:val="002A635D"/>
    <w:rsid w:val="002A6491"/>
    <w:rsid w:val="002A67B1"/>
    <w:rsid w:val="002A6A77"/>
    <w:rsid w:val="002A715C"/>
    <w:rsid w:val="002A7C19"/>
    <w:rsid w:val="002B0510"/>
    <w:rsid w:val="002B082C"/>
    <w:rsid w:val="002B1218"/>
    <w:rsid w:val="002B19BD"/>
    <w:rsid w:val="002B245E"/>
    <w:rsid w:val="002B246E"/>
    <w:rsid w:val="002B2754"/>
    <w:rsid w:val="002B2A2D"/>
    <w:rsid w:val="002B2AB0"/>
    <w:rsid w:val="002B2C05"/>
    <w:rsid w:val="002B3D62"/>
    <w:rsid w:val="002B3EB8"/>
    <w:rsid w:val="002B4582"/>
    <w:rsid w:val="002B473C"/>
    <w:rsid w:val="002B4A69"/>
    <w:rsid w:val="002B4CF9"/>
    <w:rsid w:val="002B4E44"/>
    <w:rsid w:val="002B4FC1"/>
    <w:rsid w:val="002B4FF0"/>
    <w:rsid w:val="002B527E"/>
    <w:rsid w:val="002B572A"/>
    <w:rsid w:val="002B5843"/>
    <w:rsid w:val="002B6012"/>
    <w:rsid w:val="002B6055"/>
    <w:rsid w:val="002B61ED"/>
    <w:rsid w:val="002B63A1"/>
    <w:rsid w:val="002B6942"/>
    <w:rsid w:val="002B6B23"/>
    <w:rsid w:val="002B6BAC"/>
    <w:rsid w:val="002B6D81"/>
    <w:rsid w:val="002B7334"/>
    <w:rsid w:val="002B76C6"/>
    <w:rsid w:val="002B7758"/>
    <w:rsid w:val="002B78EC"/>
    <w:rsid w:val="002B7C90"/>
    <w:rsid w:val="002B7CC1"/>
    <w:rsid w:val="002C0370"/>
    <w:rsid w:val="002C0382"/>
    <w:rsid w:val="002C03FB"/>
    <w:rsid w:val="002C1170"/>
    <w:rsid w:val="002C1344"/>
    <w:rsid w:val="002C1550"/>
    <w:rsid w:val="002C1589"/>
    <w:rsid w:val="002C192A"/>
    <w:rsid w:val="002C1B5F"/>
    <w:rsid w:val="002C22D4"/>
    <w:rsid w:val="002C23AE"/>
    <w:rsid w:val="002C24A4"/>
    <w:rsid w:val="002C32D8"/>
    <w:rsid w:val="002C3327"/>
    <w:rsid w:val="002C37E5"/>
    <w:rsid w:val="002C3CC2"/>
    <w:rsid w:val="002C416E"/>
    <w:rsid w:val="002C44A1"/>
    <w:rsid w:val="002C4D4A"/>
    <w:rsid w:val="002C4F5A"/>
    <w:rsid w:val="002C5113"/>
    <w:rsid w:val="002C5116"/>
    <w:rsid w:val="002C5598"/>
    <w:rsid w:val="002C56EE"/>
    <w:rsid w:val="002C5C77"/>
    <w:rsid w:val="002C6580"/>
    <w:rsid w:val="002C6929"/>
    <w:rsid w:val="002C6DC1"/>
    <w:rsid w:val="002C721B"/>
    <w:rsid w:val="002C735D"/>
    <w:rsid w:val="002C74DB"/>
    <w:rsid w:val="002C7D2D"/>
    <w:rsid w:val="002D02DE"/>
    <w:rsid w:val="002D050D"/>
    <w:rsid w:val="002D05E4"/>
    <w:rsid w:val="002D0ACF"/>
    <w:rsid w:val="002D1105"/>
    <w:rsid w:val="002D111B"/>
    <w:rsid w:val="002D1479"/>
    <w:rsid w:val="002D1596"/>
    <w:rsid w:val="002D174F"/>
    <w:rsid w:val="002D1C9A"/>
    <w:rsid w:val="002D1DC0"/>
    <w:rsid w:val="002D22C3"/>
    <w:rsid w:val="002D2AD4"/>
    <w:rsid w:val="002D2DC4"/>
    <w:rsid w:val="002D378E"/>
    <w:rsid w:val="002D3AEC"/>
    <w:rsid w:val="002D3CD5"/>
    <w:rsid w:val="002D4100"/>
    <w:rsid w:val="002D48DA"/>
    <w:rsid w:val="002D4F3F"/>
    <w:rsid w:val="002D5483"/>
    <w:rsid w:val="002D5BF1"/>
    <w:rsid w:val="002D5CD8"/>
    <w:rsid w:val="002D5CDD"/>
    <w:rsid w:val="002D5CDE"/>
    <w:rsid w:val="002D602F"/>
    <w:rsid w:val="002D6768"/>
    <w:rsid w:val="002D6984"/>
    <w:rsid w:val="002D7485"/>
    <w:rsid w:val="002D7711"/>
    <w:rsid w:val="002D7B77"/>
    <w:rsid w:val="002D7D9C"/>
    <w:rsid w:val="002D7DFC"/>
    <w:rsid w:val="002D7ECE"/>
    <w:rsid w:val="002E038D"/>
    <w:rsid w:val="002E072F"/>
    <w:rsid w:val="002E0878"/>
    <w:rsid w:val="002E0A1B"/>
    <w:rsid w:val="002E0D1F"/>
    <w:rsid w:val="002E0D51"/>
    <w:rsid w:val="002E123A"/>
    <w:rsid w:val="002E1A46"/>
    <w:rsid w:val="002E1B59"/>
    <w:rsid w:val="002E2231"/>
    <w:rsid w:val="002E30B0"/>
    <w:rsid w:val="002E34E9"/>
    <w:rsid w:val="002E3793"/>
    <w:rsid w:val="002E3F36"/>
    <w:rsid w:val="002E4895"/>
    <w:rsid w:val="002E4AF8"/>
    <w:rsid w:val="002E4BA3"/>
    <w:rsid w:val="002E4F8D"/>
    <w:rsid w:val="002E56B3"/>
    <w:rsid w:val="002E57BB"/>
    <w:rsid w:val="002E580D"/>
    <w:rsid w:val="002E66C1"/>
    <w:rsid w:val="002E6740"/>
    <w:rsid w:val="002E6775"/>
    <w:rsid w:val="002E6859"/>
    <w:rsid w:val="002E6AF7"/>
    <w:rsid w:val="002E6B9F"/>
    <w:rsid w:val="002E6C8D"/>
    <w:rsid w:val="002E7334"/>
    <w:rsid w:val="002E74A8"/>
    <w:rsid w:val="002E75FF"/>
    <w:rsid w:val="002E7D8F"/>
    <w:rsid w:val="002E7DA9"/>
    <w:rsid w:val="002F02AB"/>
    <w:rsid w:val="002F0343"/>
    <w:rsid w:val="002F05A6"/>
    <w:rsid w:val="002F07C6"/>
    <w:rsid w:val="002F09E2"/>
    <w:rsid w:val="002F0DC8"/>
    <w:rsid w:val="002F0DE1"/>
    <w:rsid w:val="002F1306"/>
    <w:rsid w:val="002F15EA"/>
    <w:rsid w:val="002F1BA9"/>
    <w:rsid w:val="002F2408"/>
    <w:rsid w:val="002F2682"/>
    <w:rsid w:val="002F2E60"/>
    <w:rsid w:val="002F3155"/>
    <w:rsid w:val="002F35B3"/>
    <w:rsid w:val="002F373B"/>
    <w:rsid w:val="002F3B34"/>
    <w:rsid w:val="002F3DD7"/>
    <w:rsid w:val="002F3E0D"/>
    <w:rsid w:val="002F3EA3"/>
    <w:rsid w:val="002F42FA"/>
    <w:rsid w:val="002F4391"/>
    <w:rsid w:val="002F480A"/>
    <w:rsid w:val="002F517D"/>
    <w:rsid w:val="002F5590"/>
    <w:rsid w:val="002F5817"/>
    <w:rsid w:val="002F6368"/>
    <w:rsid w:val="002F6400"/>
    <w:rsid w:val="002F6BB6"/>
    <w:rsid w:val="002F6CA9"/>
    <w:rsid w:val="002F707C"/>
    <w:rsid w:val="002F78F9"/>
    <w:rsid w:val="00300ECE"/>
    <w:rsid w:val="0030123B"/>
    <w:rsid w:val="00301397"/>
    <w:rsid w:val="003013B6"/>
    <w:rsid w:val="0030176A"/>
    <w:rsid w:val="0030178A"/>
    <w:rsid w:val="003019A1"/>
    <w:rsid w:val="00301C49"/>
    <w:rsid w:val="0030218B"/>
    <w:rsid w:val="00303229"/>
    <w:rsid w:val="00303345"/>
    <w:rsid w:val="00304536"/>
    <w:rsid w:val="003046AE"/>
    <w:rsid w:val="00304BB3"/>
    <w:rsid w:val="00304CD9"/>
    <w:rsid w:val="00304F9A"/>
    <w:rsid w:val="003050A4"/>
    <w:rsid w:val="0030529E"/>
    <w:rsid w:val="003057B6"/>
    <w:rsid w:val="00305BEE"/>
    <w:rsid w:val="00306165"/>
    <w:rsid w:val="00306339"/>
    <w:rsid w:val="003063AE"/>
    <w:rsid w:val="00306516"/>
    <w:rsid w:val="00306D80"/>
    <w:rsid w:val="00306F14"/>
    <w:rsid w:val="00307102"/>
    <w:rsid w:val="00307194"/>
    <w:rsid w:val="003072C6"/>
    <w:rsid w:val="00307533"/>
    <w:rsid w:val="003078F4"/>
    <w:rsid w:val="00307EBC"/>
    <w:rsid w:val="0031037D"/>
    <w:rsid w:val="00311633"/>
    <w:rsid w:val="00312185"/>
    <w:rsid w:val="003125DD"/>
    <w:rsid w:val="003127A4"/>
    <w:rsid w:val="00312868"/>
    <w:rsid w:val="00312917"/>
    <w:rsid w:val="00312CB9"/>
    <w:rsid w:val="0031331A"/>
    <w:rsid w:val="00313CC2"/>
    <w:rsid w:val="00313FB5"/>
    <w:rsid w:val="00314D3B"/>
    <w:rsid w:val="00314F13"/>
    <w:rsid w:val="00315F76"/>
    <w:rsid w:val="003165E5"/>
    <w:rsid w:val="00316CB6"/>
    <w:rsid w:val="003203AB"/>
    <w:rsid w:val="00321154"/>
    <w:rsid w:val="0032115D"/>
    <w:rsid w:val="0032194B"/>
    <w:rsid w:val="00321FE1"/>
    <w:rsid w:val="003224BE"/>
    <w:rsid w:val="0032291F"/>
    <w:rsid w:val="00322CCD"/>
    <w:rsid w:val="0032359F"/>
    <w:rsid w:val="003237E3"/>
    <w:rsid w:val="00323835"/>
    <w:rsid w:val="00323EDA"/>
    <w:rsid w:val="00323F61"/>
    <w:rsid w:val="00324291"/>
    <w:rsid w:val="00324DDD"/>
    <w:rsid w:val="00325402"/>
    <w:rsid w:val="0032554C"/>
    <w:rsid w:val="00325D33"/>
    <w:rsid w:val="00325E72"/>
    <w:rsid w:val="003265D9"/>
    <w:rsid w:val="00326AA1"/>
    <w:rsid w:val="00326ADA"/>
    <w:rsid w:val="00326DCE"/>
    <w:rsid w:val="0032721D"/>
    <w:rsid w:val="00327333"/>
    <w:rsid w:val="00327B8C"/>
    <w:rsid w:val="00327BDD"/>
    <w:rsid w:val="00327CA9"/>
    <w:rsid w:val="003302E3"/>
    <w:rsid w:val="00330C75"/>
    <w:rsid w:val="00330F49"/>
    <w:rsid w:val="00331066"/>
    <w:rsid w:val="003312A0"/>
    <w:rsid w:val="003312B7"/>
    <w:rsid w:val="00331442"/>
    <w:rsid w:val="00331C82"/>
    <w:rsid w:val="00331D16"/>
    <w:rsid w:val="00331E54"/>
    <w:rsid w:val="00332142"/>
    <w:rsid w:val="00332C79"/>
    <w:rsid w:val="003330FD"/>
    <w:rsid w:val="003335DC"/>
    <w:rsid w:val="00333607"/>
    <w:rsid w:val="00333C97"/>
    <w:rsid w:val="00333E09"/>
    <w:rsid w:val="0033420F"/>
    <w:rsid w:val="003343AC"/>
    <w:rsid w:val="003345FE"/>
    <w:rsid w:val="003346D0"/>
    <w:rsid w:val="00334C51"/>
    <w:rsid w:val="00334C58"/>
    <w:rsid w:val="00334F23"/>
    <w:rsid w:val="0033532A"/>
    <w:rsid w:val="00335448"/>
    <w:rsid w:val="00335980"/>
    <w:rsid w:val="003365A0"/>
    <w:rsid w:val="00336C56"/>
    <w:rsid w:val="003372EC"/>
    <w:rsid w:val="0033779E"/>
    <w:rsid w:val="00337971"/>
    <w:rsid w:val="00337BB5"/>
    <w:rsid w:val="00337F5B"/>
    <w:rsid w:val="00340067"/>
    <w:rsid w:val="003405C7"/>
    <w:rsid w:val="00340AA6"/>
    <w:rsid w:val="00341C65"/>
    <w:rsid w:val="003420DB"/>
    <w:rsid w:val="003420EB"/>
    <w:rsid w:val="0034286B"/>
    <w:rsid w:val="003428DA"/>
    <w:rsid w:val="003429A6"/>
    <w:rsid w:val="00342D7F"/>
    <w:rsid w:val="00343A38"/>
    <w:rsid w:val="00344667"/>
    <w:rsid w:val="0034477B"/>
    <w:rsid w:val="00344AE3"/>
    <w:rsid w:val="003460D7"/>
    <w:rsid w:val="00346286"/>
    <w:rsid w:val="003463AB"/>
    <w:rsid w:val="003463FB"/>
    <w:rsid w:val="003469B0"/>
    <w:rsid w:val="00346DA1"/>
    <w:rsid w:val="0034710D"/>
    <w:rsid w:val="0034717C"/>
    <w:rsid w:val="00347348"/>
    <w:rsid w:val="003476C2"/>
    <w:rsid w:val="003478C1"/>
    <w:rsid w:val="00347C00"/>
    <w:rsid w:val="00347FE1"/>
    <w:rsid w:val="00350319"/>
    <w:rsid w:val="00351BF1"/>
    <w:rsid w:val="00351EC8"/>
    <w:rsid w:val="00351FAE"/>
    <w:rsid w:val="00352199"/>
    <w:rsid w:val="00352416"/>
    <w:rsid w:val="0035278E"/>
    <w:rsid w:val="00352BD4"/>
    <w:rsid w:val="00352BE7"/>
    <w:rsid w:val="00354F68"/>
    <w:rsid w:val="00355A9E"/>
    <w:rsid w:val="00356063"/>
    <w:rsid w:val="003568A1"/>
    <w:rsid w:val="00356919"/>
    <w:rsid w:val="0035717F"/>
    <w:rsid w:val="003576D7"/>
    <w:rsid w:val="00357C9C"/>
    <w:rsid w:val="00357E34"/>
    <w:rsid w:val="0036078B"/>
    <w:rsid w:val="00360BEB"/>
    <w:rsid w:val="00360C87"/>
    <w:rsid w:val="00360F1E"/>
    <w:rsid w:val="003613FE"/>
    <w:rsid w:val="003615AC"/>
    <w:rsid w:val="00361DB3"/>
    <w:rsid w:val="00362098"/>
    <w:rsid w:val="003625D4"/>
    <w:rsid w:val="003639F5"/>
    <w:rsid w:val="0036448D"/>
    <w:rsid w:val="00364910"/>
    <w:rsid w:val="0036501E"/>
    <w:rsid w:val="003652DF"/>
    <w:rsid w:val="00365573"/>
    <w:rsid w:val="00365D9A"/>
    <w:rsid w:val="00365F33"/>
    <w:rsid w:val="00366B1C"/>
    <w:rsid w:val="00366CE8"/>
    <w:rsid w:val="00367F22"/>
    <w:rsid w:val="00370487"/>
    <w:rsid w:val="003706AA"/>
    <w:rsid w:val="003708BF"/>
    <w:rsid w:val="00370C12"/>
    <w:rsid w:val="00370DC0"/>
    <w:rsid w:val="00371A5B"/>
    <w:rsid w:val="00371C3B"/>
    <w:rsid w:val="00371FD2"/>
    <w:rsid w:val="00372213"/>
    <w:rsid w:val="0037233A"/>
    <w:rsid w:val="00372D91"/>
    <w:rsid w:val="00372F56"/>
    <w:rsid w:val="003732A7"/>
    <w:rsid w:val="003733A5"/>
    <w:rsid w:val="00373623"/>
    <w:rsid w:val="003737DC"/>
    <w:rsid w:val="00373D38"/>
    <w:rsid w:val="003744BD"/>
    <w:rsid w:val="003747C4"/>
    <w:rsid w:val="003749BD"/>
    <w:rsid w:val="00375029"/>
    <w:rsid w:val="00375262"/>
    <w:rsid w:val="00375526"/>
    <w:rsid w:val="0037608F"/>
    <w:rsid w:val="003761CD"/>
    <w:rsid w:val="00376364"/>
    <w:rsid w:val="00376B7D"/>
    <w:rsid w:val="0037744E"/>
    <w:rsid w:val="0037795F"/>
    <w:rsid w:val="0038068D"/>
    <w:rsid w:val="00380824"/>
    <w:rsid w:val="00380C8A"/>
    <w:rsid w:val="00380FAB"/>
    <w:rsid w:val="00381539"/>
    <w:rsid w:val="00381B43"/>
    <w:rsid w:val="00381C61"/>
    <w:rsid w:val="00381D47"/>
    <w:rsid w:val="00382569"/>
    <w:rsid w:val="003827F6"/>
    <w:rsid w:val="00382940"/>
    <w:rsid w:val="0038354F"/>
    <w:rsid w:val="00383942"/>
    <w:rsid w:val="00383A00"/>
    <w:rsid w:val="00383BBF"/>
    <w:rsid w:val="003840E6"/>
    <w:rsid w:val="003840EE"/>
    <w:rsid w:val="003846B0"/>
    <w:rsid w:val="00384E6E"/>
    <w:rsid w:val="0038562C"/>
    <w:rsid w:val="00385763"/>
    <w:rsid w:val="0038577A"/>
    <w:rsid w:val="00385D26"/>
    <w:rsid w:val="00385D88"/>
    <w:rsid w:val="0038619A"/>
    <w:rsid w:val="00386D0D"/>
    <w:rsid w:val="00387707"/>
    <w:rsid w:val="00387CE6"/>
    <w:rsid w:val="00387D71"/>
    <w:rsid w:val="003909D9"/>
    <w:rsid w:val="00391201"/>
    <w:rsid w:val="003913D8"/>
    <w:rsid w:val="00391B5A"/>
    <w:rsid w:val="0039218D"/>
    <w:rsid w:val="003929AD"/>
    <w:rsid w:val="00393656"/>
    <w:rsid w:val="00393819"/>
    <w:rsid w:val="0039409F"/>
    <w:rsid w:val="00394646"/>
    <w:rsid w:val="00394EBE"/>
    <w:rsid w:val="00395694"/>
    <w:rsid w:val="003962B9"/>
    <w:rsid w:val="00396B0E"/>
    <w:rsid w:val="003974DF"/>
    <w:rsid w:val="003A02DA"/>
    <w:rsid w:val="003A06C2"/>
    <w:rsid w:val="003A0B02"/>
    <w:rsid w:val="003A0C71"/>
    <w:rsid w:val="003A13D7"/>
    <w:rsid w:val="003A27AC"/>
    <w:rsid w:val="003A34B7"/>
    <w:rsid w:val="003A3541"/>
    <w:rsid w:val="003A3603"/>
    <w:rsid w:val="003A3BBD"/>
    <w:rsid w:val="003A3CBF"/>
    <w:rsid w:val="003A3D63"/>
    <w:rsid w:val="003A3E5C"/>
    <w:rsid w:val="003A4435"/>
    <w:rsid w:val="003A4A1B"/>
    <w:rsid w:val="003A4E60"/>
    <w:rsid w:val="003A5082"/>
    <w:rsid w:val="003A5623"/>
    <w:rsid w:val="003A62D0"/>
    <w:rsid w:val="003A63A3"/>
    <w:rsid w:val="003A669D"/>
    <w:rsid w:val="003A66B9"/>
    <w:rsid w:val="003A68F2"/>
    <w:rsid w:val="003A797D"/>
    <w:rsid w:val="003A7D27"/>
    <w:rsid w:val="003B0899"/>
    <w:rsid w:val="003B0C4F"/>
    <w:rsid w:val="003B192C"/>
    <w:rsid w:val="003B19FB"/>
    <w:rsid w:val="003B1C03"/>
    <w:rsid w:val="003B1C86"/>
    <w:rsid w:val="003B3329"/>
    <w:rsid w:val="003B3663"/>
    <w:rsid w:val="003B39A6"/>
    <w:rsid w:val="003B3A18"/>
    <w:rsid w:val="003B3D83"/>
    <w:rsid w:val="003B4091"/>
    <w:rsid w:val="003B43F3"/>
    <w:rsid w:val="003B4D4A"/>
    <w:rsid w:val="003B5744"/>
    <w:rsid w:val="003B5C0F"/>
    <w:rsid w:val="003B5F5D"/>
    <w:rsid w:val="003B6051"/>
    <w:rsid w:val="003B6128"/>
    <w:rsid w:val="003B70E8"/>
    <w:rsid w:val="003B779E"/>
    <w:rsid w:val="003C001E"/>
    <w:rsid w:val="003C01CD"/>
    <w:rsid w:val="003C1021"/>
    <w:rsid w:val="003C1140"/>
    <w:rsid w:val="003C11CE"/>
    <w:rsid w:val="003C1A8A"/>
    <w:rsid w:val="003C1C6D"/>
    <w:rsid w:val="003C1EFD"/>
    <w:rsid w:val="003C20A2"/>
    <w:rsid w:val="003C26C3"/>
    <w:rsid w:val="003C2B1E"/>
    <w:rsid w:val="003C2C18"/>
    <w:rsid w:val="003C2D1A"/>
    <w:rsid w:val="003C2D4F"/>
    <w:rsid w:val="003C324A"/>
    <w:rsid w:val="003C3665"/>
    <w:rsid w:val="003C3705"/>
    <w:rsid w:val="003C394A"/>
    <w:rsid w:val="003C3A26"/>
    <w:rsid w:val="003C4658"/>
    <w:rsid w:val="003C4875"/>
    <w:rsid w:val="003C4A51"/>
    <w:rsid w:val="003C4D78"/>
    <w:rsid w:val="003C53A9"/>
    <w:rsid w:val="003C5F08"/>
    <w:rsid w:val="003C63AA"/>
    <w:rsid w:val="003C64D4"/>
    <w:rsid w:val="003C65F3"/>
    <w:rsid w:val="003C6AE0"/>
    <w:rsid w:val="003C6E93"/>
    <w:rsid w:val="003C7063"/>
    <w:rsid w:val="003C7420"/>
    <w:rsid w:val="003C7E78"/>
    <w:rsid w:val="003D0293"/>
    <w:rsid w:val="003D034F"/>
    <w:rsid w:val="003D0B56"/>
    <w:rsid w:val="003D1060"/>
    <w:rsid w:val="003D11E4"/>
    <w:rsid w:val="003D1AFD"/>
    <w:rsid w:val="003D1DF6"/>
    <w:rsid w:val="003D2568"/>
    <w:rsid w:val="003D288A"/>
    <w:rsid w:val="003D2C20"/>
    <w:rsid w:val="003D2D9A"/>
    <w:rsid w:val="003D2E50"/>
    <w:rsid w:val="003D3817"/>
    <w:rsid w:val="003D4649"/>
    <w:rsid w:val="003D47BD"/>
    <w:rsid w:val="003D487F"/>
    <w:rsid w:val="003D4DD5"/>
    <w:rsid w:val="003D50F6"/>
    <w:rsid w:val="003D5140"/>
    <w:rsid w:val="003D58BD"/>
    <w:rsid w:val="003D62AE"/>
    <w:rsid w:val="003D6E9E"/>
    <w:rsid w:val="003D6EA8"/>
    <w:rsid w:val="003D739C"/>
    <w:rsid w:val="003D7C3E"/>
    <w:rsid w:val="003E0301"/>
    <w:rsid w:val="003E1445"/>
    <w:rsid w:val="003E146B"/>
    <w:rsid w:val="003E295D"/>
    <w:rsid w:val="003E2AA8"/>
    <w:rsid w:val="003E4243"/>
    <w:rsid w:val="003E42E5"/>
    <w:rsid w:val="003E44FD"/>
    <w:rsid w:val="003E4537"/>
    <w:rsid w:val="003E457E"/>
    <w:rsid w:val="003E488E"/>
    <w:rsid w:val="003E4C81"/>
    <w:rsid w:val="003E531A"/>
    <w:rsid w:val="003E54CD"/>
    <w:rsid w:val="003E5D18"/>
    <w:rsid w:val="003E667F"/>
    <w:rsid w:val="003E68EB"/>
    <w:rsid w:val="003E6A2A"/>
    <w:rsid w:val="003E6C37"/>
    <w:rsid w:val="003E7ECF"/>
    <w:rsid w:val="003F05B2"/>
    <w:rsid w:val="003F069C"/>
    <w:rsid w:val="003F0CE5"/>
    <w:rsid w:val="003F0FA6"/>
    <w:rsid w:val="003F108F"/>
    <w:rsid w:val="003F168B"/>
    <w:rsid w:val="003F2404"/>
    <w:rsid w:val="003F2578"/>
    <w:rsid w:val="003F2839"/>
    <w:rsid w:val="003F2864"/>
    <w:rsid w:val="003F2C5F"/>
    <w:rsid w:val="003F2E0E"/>
    <w:rsid w:val="003F3250"/>
    <w:rsid w:val="003F3773"/>
    <w:rsid w:val="003F3E04"/>
    <w:rsid w:val="003F4245"/>
    <w:rsid w:val="003F446C"/>
    <w:rsid w:val="003F4C8F"/>
    <w:rsid w:val="003F5218"/>
    <w:rsid w:val="003F52DF"/>
    <w:rsid w:val="003F5585"/>
    <w:rsid w:val="003F56A9"/>
    <w:rsid w:val="003F5EC0"/>
    <w:rsid w:val="003F6209"/>
    <w:rsid w:val="003F638D"/>
    <w:rsid w:val="003F67E4"/>
    <w:rsid w:val="003F71F7"/>
    <w:rsid w:val="003F79FA"/>
    <w:rsid w:val="003F7A90"/>
    <w:rsid w:val="003F7B90"/>
    <w:rsid w:val="003F7E6F"/>
    <w:rsid w:val="00400471"/>
    <w:rsid w:val="004005AB"/>
    <w:rsid w:val="004007B0"/>
    <w:rsid w:val="00400F01"/>
    <w:rsid w:val="004015FE"/>
    <w:rsid w:val="00401871"/>
    <w:rsid w:val="00401EB0"/>
    <w:rsid w:val="00401EE5"/>
    <w:rsid w:val="0040216D"/>
    <w:rsid w:val="00402834"/>
    <w:rsid w:val="00402894"/>
    <w:rsid w:val="00402F6D"/>
    <w:rsid w:val="00404390"/>
    <w:rsid w:val="00404D7F"/>
    <w:rsid w:val="00404E07"/>
    <w:rsid w:val="00405471"/>
    <w:rsid w:val="00405819"/>
    <w:rsid w:val="00405A45"/>
    <w:rsid w:val="00405F0A"/>
    <w:rsid w:val="00406266"/>
    <w:rsid w:val="0040635C"/>
    <w:rsid w:val="00407541"/>
    <w:rsid w:val="00410272"/>
    <w:rsid w:val="004108D7"/>
    <w:rsid w:val="00410976"/>
    <w:rsid w:val="00410AE3"/>
    <w:rsid w:val="00410EA8"/>
    <w:rsid w:val="004119CB"/>
    <w:rsid w:val="0041249E"/>
    <w:rsid w:val="0041258F"/>
    <w:rsid w:val="00412C2D"/>
    <w:rsid w:val="0041323E"/>
    <w:rsid w:val="004135F1"/>
    <w:rsid w:val="0041398B"/>
    <w:rsid w:val="00413DAA"/>
    <w:rsid w:val="0041608E"/>
    <w:rsid w:val="00416464"/>
    <w:rsid w:val="004165D8"/>
    <w:rsid w:val="00417A93"/>
    <w:rsid w:val="00417BF5"/>
    <w:rsid w:val="00417D2C"/>
    <w:rsid w:val="00420EC8"/>
    <w:rsid w:val="00420EE2"/>
    <w:rsid w:val="00420F77"/>
    <w:rsid w:val="004215D5"/>
    <w:rsid w:val="0042163C"/>
    <w:rsid w:val="00421759"/>
    <w:rsid w:val="00421F8D"/>
    <w:rsid w:val="004220DA"/>
    <w:rsid w:val="00422972"/>
    <w:rsid w:val="00423BA2"/>
    <w:rsid w:val="00423FB7"/>
    <w:rsid w:val="00423FE1"/>
    <w:rsid w:val="004243FC"/>
    <w:rsid w:val="00424666"/>
    <w:rsid w:val="00424961"/>
    <w:rsid w:val="00424B23"/>
    <w:rsid w:val="0042520B"/>
    <w:rsid w:val="00425357"/>
    <w:rsid w:val="004255A9"/>
    <w:rsid w:val="00425A50"/>
    <w:rsid w:val="00425B61"/>
    <w:rsid w:val="00425D91"/>
    <w:rsid w:val="00425F8F"/>
    <w:rsid w:val="0042601C"/>
    <w:rsid w:val="00426590"/>
    <w:rsid w:val="004265C0"/>
    <w:rsid w:val="00426D94"/>
    <w:rsid w:val="004271DA"/>
    <w:rsid w:val="00427CE3"/>
    <w:rsid w:val="00427FE5"/>
    <w:rsid w:val="004304F3"/>
    <w:rsid w:val="004305C5"/>
    <w:rsid w:val="004305E3"/>
    <w:rsid w:val="00430F8C"/>
    <w:rsid w:val="004317E2"/>
    <w:rsid w:val="00432261"/>
    <w:rsid w:val="0043282A"/>
    <w:rsid w:val="004329B9"/>
    <w:rsid w:val="00433451"/>
    <w:rsid w:val="004336C5"/>
    <w:rsid w:val="004338A2"/>
    <w:rsid w:val="00433D44"/>
    <w:rsid w:val="00433E7F"/>
    <w:rsid w:val="0043418F"/>
    <w:rsid w:val="004342F5"/>
    <w:rsid w:val="00434C37"/>
    <w:rsid w:val="00435626"/>
    <w:rsid w:val="00435898"/>
    <w:rsid w:val="00435B04"/>
    <w:rsid w:val="00435D3D"/>
    <w:rsid w:val="00435F93"/>
    <w:rsid w:val="00436B8A"/>
    <w:rsid w:val="00436FB3"/>
    <w:rsid w:val="004373C1"/>
    <w:rsid w:val="00437D85"/>
    <w:rsid w:val="00440175"/>
    <w:rsid w:val="0044021B"/>
    <w:rsid w:val="004407B5"/>
    <w:rsid w:val="004407D1"/>
    <w:rsid w:val="0044097B"/>
    <w:rsid w:val="00441709"/>
    <w:rsid w:val="00441C42"/>
    <w:rsid w:val="00441EE6"/>
    <w:rsid w:val="00441EF7"/>
    <w:rsid w:val="004421EB"/>
    <w:rsid w:val="004424C3"/>
    <w:rsid w:val="004425BF"/>
    <w:rsid w:val="004425DD"/>
    <w:rsid w:val="00442884"/>
    <w:rsid w:val="00443084"/>
    <w:rsid w:val="00443386"/>
    <w:rsid w:val="00443553"/>
    <w:rsid w:val="0044380D"/>
    <w:rsid w:val="004438E0"/>
    <w:rsid w:val="004439AA"/>
    <w:rsid w:val="00443CD1"/>
    <w:rsid w:val="00444162"/>
    <w:rsid w:val="00444438"/>
    <w:rsid w:val="0044574C"/>
    <w:rsid w:val="0044598D"/>
    <w:rsid w:val="00445CD9"/>
    <w:rsid w:val="00445FF8"/>
    <w:rsid w:val="00446181"/>
    <w:rsid w:val="004466AA"/>
    <w:rsid w:val="0044676F"/>
    <w:rsid w:val="0045015C"/>
    <w:rsid w:val="00450980"/>
    <w:rsid w:val="00450F67"/>
    <w:rsid w:val="00451896"/>
    <w:rsid w:val="004519D2"/>
    <w:rsid w:val="00451B88"/>
    <w:rsid w:val="004522F4"/>
    <w:rsid w:val="00452707"/>
    <w:rsid w:val="004528EB"/>
    <w:rsid w:val="0045298E"/>
    <w:rsid w:val="00452A94"/>
    <w:rsid w:val="00453246"/>
    <w:rsid w:val="004533F3"/>
    <w:rsid w:val="004534AD"/>
    <w:rsid w:val="004535F3"/>
    <w:rsid w:val="004537C3"/>
    <w:rsid w:val="004537FD"/>
    <w:rsid w:val="00453986"/>
    <w:rsid w:val="00453A52"/>
    <w:rsid w:val="00453EEF"/>
    <w:rsid w:val="00454264"/>
    <w:rsid w:val="0045441E"/>
    <w:rsid w:val="00454D23"/>
    <w:rsid w:val="0045528E"/>
    <w:rsid w:val="00455BFC"/>
    <w:rsid w:val="00456E08"/>
    <w:rsid w:val="00456E97"/>
    <w:rsid w:val="00457380"/>
    <w:rsid w:val="004576A2"/>
    <w:rsid w:val="00457906"/>
    <w:rsid w:val="00457EBC"/>
    <w:rsid w:val="00460379"/>
    <w:rsid w:val="004605D9"/>
    <w:rsid w:val="004607AD"/>
    <w:rsid w:val="00460993"/>
    <w:rsid w:val="004609C4"/>
    <w:rsid w:val="00461618"/>
    <w:rsid w:val="0046166C"/>
    <w:rsid w:val="00461891"/>
    <w:rsid w:val="00461B01"/>
    <w:rsid w:val="00461DA3"/>
    <w:rsid w:val="004623C8"/>
    <w:rsid w:val="00462B06"/>
    <w:rsid w:val="004630FD"/>
    <w:rsid w:val="004631DC"/>
    <w:rsid w:val="004632BF"/>
    <w:rsid w:val="0046446F"/>
    <w:rsid w:val="0046456F"/>
    <w:rsid w:val="0046481E"/>
    <w:rsid w:val="00464F5F"/>
    <w:rsid w:val="0046523C"/>
    <w:rsid w:val="00465614"/>
    <w:rsid w:val="00465990"/>
    <w:rsid w:val="00465CF9"/>
    <w:rsid w:val="00466937"/>
    <w:rsid w:val="004669D4"/>
    <w:rsid w:val="00466F18"/>
    <w:rsid w:val="004673C5"/>
    <w:rsid w:val="0046747D"/>
    <w:rsid w:val="004679C8"/>
    <w:rsid w:val="00467ADF"/>
    <w:rsid w:val="00467B78"/>
    <w:rsid w:val="00467D34"/>
    <w:rsid w:val="00470032"/>
    <w:rsid w:val="004701F2"/>
    <w:rsid w:val="0047030B"/>
    <w:rsid w:val="00470318"/>
    <w:rsid w:val="004707CC"/>
    <w:rsid w:val="004707D0"/>
    <w:rsid w:val="00470E8C"/>
    <w:rsid w:val="00470FE2"/>
    <w:rsid w:val="00471164"/>
    <w:rsid w:val="004714BC"/>
    <w:rsid w:val="00472526"/>
    <w:rsid w:val="00473144"/>
    <w:rsid w:val="00473263"/>
    <w:rsid w:val="004732C0"/>
    <w:rsid w:val="004734E9"/>
    <w:rsid w:val="00473A31"/>
    <w:rsid w:val="00473F08"/>
    <w:rsid w:val="004743F7"/>
    <w:rsid w:val="00474BDF"/>
    <w:rsid w:val="00474F73"/>
    <w:rsid w:val="0047512E"/>
    <w:rsid w:val="004751FD"/>
    <w:rsid w:val="004754CC"/>
    <w:rsid w:val="00475D7D"/>
    <w:rsid w:val="00475DF8"/>
    <w:rsid w:val="00475EAD"/>
    <w:rsid w:val="00476031"/>
    <w:rsid w:val="004766E5"/>
    <w:rsid w:val="00476978"/>
    <w:rsid w:val="00477036"/>
    <w:rsid w:val="004774E6"/>
    <w:rsid w:val="00477641"/>
    <w:rsid w:val="004777B9"/>
    <w:rsid w:val="00477D2A"/>
    <w:rsid w:val="004807AA"/>
    <w:rsid w:val="00480C78"/>
    <w:rsid w:val="004810FC"/>
    <w:rsid w:val="0048121D"/>
    <w:rsid w:val="004814A8"/>
    <w:rsid w:val="004819BA"/>
    <w:rsid w:val="00481C2C"/>
    <w:rsid w:val="004828EB"/>
    <w:rsid w:val="0048303C"/>
    <w:rsid w:val="00484068"/>
    <w:rsid w:val="00484569"/>
    <w:rsid w:val="004848B7"/>
    <w:rsid w:val="00485425"/>
    <w:rsid w:val="00485539"/>
    <w:rsid w:val="00485602"/>
    <w:rsid w:val="004857DF"/>
    <w:rsid w:val="0048589A"/>
    <w:rsid w:val="00485C3C"/>
    <w:rsid w:val="00485F18"/>
    <w:rsid w:val="00486DDE"/>
    <w:rsid w:val="00487504"/>
    <w:rsid w:val="00487746"/>
    <w:rsid w:val="004906C9"/>
    <w:rsid w:val="004908D2"/>
    <w:rsid w:val="00490FE2"/>
    <w:rsid w:val="004913B5"/>
    <w:rsid w:val="00491436"/>
    <w:rsid w:val="004914CA"/>
    <w:rsid w:val="004927CF"/>
    <w:rsid w:val="00492C40"/>
    <w:rsid w:val="00493020"/>
    <w:rsid w:val="00493811"/>
    <w:rsid w:val="00493D26"/>
    <w:rsid w:val="00493E72"/>
    <w:rsid w:val="00494452"/>
    <w:rsid w:val="00495506"/>
    <w:rsid w:val="004956BF"/>
    <w:rsid w:val="004958AC"/>
    <w:rsid w:val="00495B17"/>
    <w:rsid w:val="0049654B"/>
    <w:rsid w:val="00496A82"/>
    <w:rsid w:val="004971AF"/>
    <w:rsid w:val="0049729B"/>
    <w:rsid w:val="004975B4"/>
    <w:rsid w:val="00497A37"/>
    <w:rsid w:val="00497B80"/>
    <w:rsid w:val="00497ED3"/>
    <w:rsid w:val="00497F3B"/>
    <w:rsid w:val="004A0137"/>
    <w:rsid w:val="004A0530"/>
    <w:rsid w:val="004A05EB"/>
    <w:rsid w:val="004A073A"/>
    <w:rsid w:val="004A083B"/>
    <w:rsid w:val="004A0FAD"/>
    <w:rsid w:val="004A10F9"/>
    <w:rsid w:val="004A12AC"/>
    <w:rsid w:val="004A1588"/>
    <w:rsid w:val="004A1797"/>
    <w:rsid w:val="004A1C5E"/>
    <w:rsid w:val="004A1E31"/>
    <w:rsid w:val="004A2151"/>
    <w:rsid w:val="004A2182"/>
    <w:rsid w:val="004A28D7"/>
    <w:rsid w:val="004A3004"/>
    <w:rsid w:val="004A3101"/>
    <w:rsid w:val="004A3921"/>
    <w:rsid w:val="004A3A44"/>
    <w:rsid w:val="004A3B5E"/>
    <w:rsid w:val="004A4C00"/>
    <w:rsid w:val="004A5324"/>
    <w:rsid w:val="004A5E11"/>
    <w:rsid w:val="004A62BE"/>
    <w:rsid w:val="004A6A99"/>
    <w:rsid w:val="004A6BBA"/>
    <w:rsid w:val="004A6EC6"/>
    <w:rsid w:val="004A7178"/>
    <w:rsid w:val="004A7638"/>
    <w:rsid w:val="004A7733"/>
    <w:rsid w:val="004A7745"/>
    <w:rsid w:val="004B067E"/>
    <w:rsid w:val="004B0A77"/>
    <w:rsid w:val="004B0CFA"/>
    <w:rsid w:val="004B1367"/>
    <w:rsid w:val="004B2290"/>
    <w:rsid w:val="004B25D5"/>
    <w:rsid w:val="004B2BD0"/>
    <w:rsid w:val="004B2D05"/>
    <w:rsid w:val="004B2F3C"/>
    <w:rsid w:val="004B3B80"/>
    <w:rsid w:val="004B457A"/>
    <w:rsid w:val="004B4AED"/>
    <w:rsid w:val="004B4DF5"/>
    <w:rsid w:val="004B50AD"/>
    <w:rsid w:val="004B53A1"/>
    <w:rsid w:val="004B6507"/>
    <w:rsid w:val="004B6813"/>
    <w:rsid w:val="004B6874"/>
    <w:rsid w:val="004B6934"/>
    <w:rsid w:val="004B69BA"/>
    <w:rsid w:val="004B6BB4"/>
    <w:rsid w:val="004B6D23"/>
    <w:rsid w:val="004B71F4"/>
    <w:rsid w:val="004B7279"/>
    <w:rsid w:val="004B747A"/>
    <w:rsid w:val="004B74EB"/>
    <w:rsid w:val="004B7C2E"/>
    <w:rsid w:val="004B7EF1"/>
    <w:rsid w:val="004C0562"/>
    <w:rsid w:val="004C0C3B"/>
    <w:rsid w:val="004C10BD"/>
    <w:rsid w:val="004C143B"/>
    <w:rsid w:val="004C1712"/>
    <w:rsid w:val="004C1E1E"/>
    <w:rsid w:val="004C24C0"/>
    <w:rsid w:val="004C2714"/>
    <w:rsid w:val="004C2983"/>
    <w:rsid w:val="004C2DEB"/>
    <w:rsid w:val="004C3616"/>
    <w:rsid w:val="004C3826"/>
    <w:rsid w:val="004C392B"/>
    <w:rsid w:val="004C3AEF"/>
    <w:rsid w:val="004C3D79"/>
    <w:rsid w:val="004C3E31"/>
    <w:rsid w:val="004C409F"/>
    <w:rsid w:val="004C4360"/>
    <w:rsid w:val="004C4624"/>
    <w:rsid w:val="004C4DC0"/>
    <w:rsid w:val="004C5362"/>
    <w:rsid w:val="004C5434"/>
    <w:rsid w:val="004C590D"/>
    <w:rsid w:val="004C5CB8"/>
    <w:rsid w:val="004C5FBD"/>
    <w:rsid w:val="004C6294"/>
    <w:rsid w:val="004C680E"/>
    <w:rsid w:val="004C6CDF"/>
    <w:rsid w:val="004C6DEB"/>
    <w:rsid w:val="004C7060"/>
    <w:rsid w:val="004C72E0"/>
    <w:rsid w:val="004C74C2"/>
    <w:rsid w:val="004C7E15"/>
    <w:rsid w:val="004D0593"/>
    <w:rsid w:val="004D05C8"/>
    <w:rsid w:val="004D09D6"/>
    <w:rsid w:val="004D10E0"/>
    <w:rsid w:val="004D119D"/>
    <w:rsid w:val="004D1226"/>
    <w:rsid w:val="004D175E"/>
    <w:rsid w:val="004D1A33"/>
    <w:rsid w:val="004D1C40"/>
    <w:rsid w:val="004D217C"/>
    <w:rsid w:val="004D240D"/>
    <w:rsid w:val="004D260A"/>
    <w:rsid w:val="004D2857"/>
    <w:rsid w:val="004D2FBF"/>
    <w:rsid w:val="004D3C6A"/>
    <w:rsid w:val="004D4197"/>
    <w:rsid w:val="004D41A7"/>
    <w:rsid w:val="004D49ED"/>
    <w:rsid w:val="004D51CE"/>
    <w:rsid w:val="004D5538"/>
    <w:rsid w:val="004D5AE8"/>
    <w:rsid w:val="004D5FFA"/>
    <w:rsid w:val="004D6033"/>
    <w:rsid w:val="004D60D0"/>
    <w:rsid w:val="004D61C2"/>
    <w:rsid w:val="004D6304"/>
    <w:rsid w:val="004D729E"/>
    <w:rsid w:val="004D7F9A"/>
    <w:rsid w:val="004E08B0"/>
    <w:rsid w:val="004E0F75"/>
    <w:rsid w:val="004E10F1"/>
    <w:rsid w:val="004E1334"/>
    <w:rsid w:val="004E13E0"/>
    <w:rsid w:val="004E14AD"/>
    <w:rsid w:val="004E1A84"/>
    <w:rsid w:val="004E23B1"/>
    <w:rsid w:val="004E2C54"/>
    <w:rsid w:val="004E360F"/>
    <w:rsid w:val="004E39FC"/>
    <w:rsid w:val="004E3A50"/>
    <w:rsid w:val="004E4388"/>
    <w:rsid w:val="004E477B"/>
    <w:rsid w:val="004E4B21"/>
    <w:rsid w:val="004E4D53"/>
    <w:rsid w:val="004E4EB6"/>
    <w:rsid w:val="004E541E"/>
    <w:rsid w:val="004E544C"/>
    <w:rsid w:val="004E5930"/>
    <w:rsid w:val="004E5B87"/>
    <w:rsid w:val="004E5EE2"/>
    <w:rsid w:val="004E6190"/>
    <w:rsid w:val="004E66A8"/>
    <w:rsid w:val="004E6919"/>
    <w:rsid w:val="004E6F31"/>
    <w:rsid w:val="004E70E4"/>
    <w:rsid w:val="004E79DF"/>
    <w:rsid w:val="004F0FF6"/>
    <w:rsid w:val="004F1071"/>
    <w:rsid w:val="004F1539"/>
    <w:rsid w:val="004F1D3D"/>
    <w:rsid w:val="004F1D76"/>
    <w:rsid w:val="004F207B"/>
    <w:rsid w:val="004F2CA0"/>
    <w:rsid w:val="004F323B"/>
    <w:rsid w:val="004F37A9"/>
    <w:rsid w:val="004F3B16"/>
    <w:rsid w:val="004F3C4F"/>
    <w:rsid w:val="004F43B9"/>
    <w:rsid w:val="004F4DB5"/>
    <w:rsid w:val="004F4F33"/>
    <w:rsid w:val="004F508E"/>
    <w:rsid w:val="004F56A9"/>
    <w:rsid w:val="004F5761"/>
    <w:rsid w:val="004F5B01"/>
    <w:rsid w:val="004F5EB9"/>
    <w:rsid w:val="004F6834"/>
    <w:rsid w:val="004F6A38"/>
    <w:rsid w:val="004F6B35"/>
    <w:rsid w:val="004F6EAA"/>
    <w:rsid w:val="004F6FF7"/>
    <w:rsid w:val="004F7A51"/>
    <w:rsid w:val="004F7E31"/>
    <w:rsid w:val="00500179"/>
    <w:rsid w:val="00500208"/>
    <w:rsid w:val="005003DB"/>
    <w:rsid w:val="00500700"/>
    <w:rsid w:val="005012B8"/>
    <w:rsid w:val="00501384"/>
    <w:rsid w:val="0050278F"/>
    <w:rsid w:val="00502BD3"/>
    <w:rsid w:val="00502FE9"/>
    <w:rsid w:val="005030A6"/>
    <w:rsid w:val="00503BE8"/>
    <w:rsid w:val="0050402B"/>
    <w:rsid w:val="005042CE"/>
    <w:rsid w:val="00504AE5"/>
    <w:rsid w:val="005052C6"/>
    <w:rsid w:val="0050587E"/>
    <w:rsid w:val="00505991"/>
    <w:rsid w:val="0050664C"/>
    <w:rsid w:val="00506665"/>
    <w:rsid w:val="0050688C"/>
    <w:rsid w:val="0050726F"/>
    <w:rsid w:val="00507DF8"/>
    <w:rsid w:val="00510210"/>
    <w:rsid w:val="00510254"/>
    <w:rsid w:val="005103BC"/>
    <w:rsid w:val="00510AEE"/>
    <w:rsid w:val="005113C7"/>
    <w:rsid w:val="005113DC"/>
    <w:rsid w:val="00511E63"/>
    <w:rsid w:val="00511EAA"/>
    <w:rsid w:val="00511F2C"/>
    <w:rsid w:val="005123B5"/>
    <w:rsid w:val="00512FD0"/>
    <w:rsid w:val="0051323F"/>
    <w:rsid w:val="005137F5"/>
    <w:rsid w:val="00513F85"/>
    <w:rsid w:val="00513FFB"/>
    <w:rsid w:val="005141C8"/>
    <w:rsid w:val="005145E6"/>
    <w:rsid w:val="00514664"/>
    <w:rsid w:val="00515D1D"/>
    <w:rsid w:val="00515E55"/>
    <w:rsid w:val="00516093"/>
    <w:rsid w:val="0051631B"/>
    <w:rsid w:val="00516382"/>
    <w:rsid w:val="00516A45"/>
    <w:rsid w:val="00516BF4"/>
    <w:rsid w:val="0051768E"/>
    <w:rsid w:val="00517B5D"/>
    <w:rsid w:val="00520091"/>
    <w:rsid w:val="005200A6"/>
    <w:rsid w:val="00520D45"/>
    <w:rsid w:val="005223FF"/>
    <w:rsid w:val="00522944"/>
    <w:rsid w:val="00523190"/>
    <w:rsid w:val="00523278"/>
    <w:rsid w:val="00523732"/>
    <w:rsid w:val="00523C22"/>
    <w:rsid w:val="00524EFA"/>
    <w:rsid w:val="00525136"/>
    <w:rsid w:val="00525262"/>
    <w:rsid w:val="00525623"/>
    <w:rsid w:val="00525C2C"/>
    <w:rsid w:val="00525F9E"/>
    <w:rsid w:val="005262E7"/>
    <w:rsid w:val="00526476"/>
    <w:rsid w:val="00526EA0"/>
    <w:rsid w:val="005270D0"/>
    <w:rsid w:val="005278E7"/>
    <w:rsid w:val="00527A14"/>
    <w:rsid w:val="00527FC2"/>
    <w:rsid w:val="0053145D"/>
    <w:rsid w:val="005319D4"/>
    <w:rsid w:val="00531A4A"/>
    <w:rsid w:val="00531B59"/>
    <w:rsid w:val="00531BAD"/>
    <w:rsid w:val="00532387"/>
    <w:rsid w:val="00532632"/>
    <w:rsid w:val="0053266D"/>
    <w:rsid w:val="00532711"/>
    <w:rsid w:val="00532CCE"/>
    <w:rsid w:val="00532CD7"/>
    <w:rsid w:val="00532F15"/>
    <w:rsid w:val="00533300"/>
    <w:rsid w:val="00533C63"/>
    <w:rsid w:val="005342F8"/>
    <w:rsid w:val="005343A9"/>
    <w:rsid w:val="005352D9"/>
    <w:rsid w:val="00535500"/>
    <w:rsid w:val="005358DD"/>
    <w:rsid w:val="005364C0"/>
    <w:rsid w:val="0053724D"/>
    <w:rsid w:val="00537352"/>
    <w:rsid w:val="00537689"/>
    <w:rsid w:val="00537ABA"/>
    <w:rsid w:val="00537AE5"/>
    <w:rsid w:val="00537B10"/>
    <w:rsid w:val="0054028F"/>
    <w:rsid w:val="005415BB"/>
    <w:rsid w:val="0054220B"/>
    <w:rsid w:val="005426DD"/>
    <w:rsid w:val="0054272B"/>
    <w:rsid w:val="00542930"/>
    <w:rsid w:val="00542C40"/>
    <w:rsid w:val="00542D60"/>
    <w:rsid w:val="00542F5D"/>
    <w:rsid w:val="0054361B"/>
    <w:rsid w:val="00543AD3"/>
    <w:rsid w:val="00543DFE"/>
    <w:rsid w:val="00543EDB"/>
    <w:rsid w:val="00544338"/>
    <w:rsid w:val="005446E2"/>
    <w:rsid w:val="00544895"/>
    <w:rsid w:val="00544903"/>
    <w:rsid w:val="00544BFF"/>
    <w:rsid w:val="0054526F"/>
    <w:rsid w:val="005469CE"/>
    <w:rsid w:val="00546A9F"/>
    <w:rsid w:val="0054751A"/>
    <w:rsid w:val="0055091C"/>
    <w:rsid w:val="00550E59"/>
    <w:rsid w:val="005511F0"/>
    <w:rsid w:val="0055178E"/>
    <w:rsid w:val="00552494"/>
    <w:rsid w:val="00552555"/>
    <w:rsid w:val="00552623"/>
    <w:rsid w:val="00552E45"/>
    <w:rsid w:val="00552FAB"/>
    <w:rsid w:val="00553933"/>
    <w:rsid w:val="005539AE"/>
    <w:rsid w:val="00553E76"/>
    <w:rsid w:val="00553E7C"/>
    <w:rsid w:val="00554378"/>
    <w:rsid w:val="00554D1C"/>
    <w:rsid w:val="005556CB"/>
    <w:rsid w:val="005556F9"/>
    <w:rsid w:val="00555DFA"/>
    <w:rsid w:val="005560EB"/>
    <w:rsid w:val="005563A3"/>
    <w:rsid w:val="00556625"/>
    <w:rsid w:val="00556AFF"/>
    <w:rsid w:val="00556BC2"/>
    <w:rsid w:val="005571DA"/>
    <w:rsid w:val="005579AA"/>
    <w:rsid w:val="00557B3A"/>
    <w:rsid w:val="005601B5"/>
    <w:rsid w:val="005601DB"/>
    <w:rsid w:val="00560BCB"/>
    <w:rsid w:val="00562420"/>
    <w:rsid w:val="00562BEA"/>
    <w:rsid w:val="00562F5A"/>
    <w:rsid w:val="00563470"/>
    <w:rsid w:val="005637C1"/>
    <w:rsid w:val="005639D6"/>
    <w:rsid w:val="00563ACD"/>
    <w:rsid w:val="00563F7E"/>
    <w:rsid w:val="005649BD"/>
    <w:rsid w:val="00565789"/>
    <w:rsid w:val="00565BDB"/>
    <w:rsid w:val="00565D10"/>
    <w:rsid w:val="005663E2"/>
    <w:rsid w:val="0056668F"/>
    <w:rsid w:val="005669A9"/>
    <w:rsid w:val="00567307"/>
    <w:rsid w:val="00567C20"/>
    <w:rsid w:val="005700B7"/>
    <w:rsid w:val="0057030F"/>
    <w:rsid w:val="0057036A"/>
    <w:rsid w:val="0057058E"/>
    <w:rsid w:val="00571455"/>
    <w:rsid w:val="00571798"/>
    <w:rsid w:val="00571868"/>
    <w:rsid w:val="00572F81"/>
    <w:rsid w:val="00573222"/>
    <w:rsid w:val="00573626"/>
    <w:rsid w:val="00574CBA"/>
    <w:rsid w:val="00575485"/>
    <w:rsid w:val="005754A5"/>
    <w:rsid w:val="005759C1"/>
    <w:rsid w:val="005762CB"/>
    <w:rsid w:val="0057631D"/>
    <w:rsid w:val="00576A26"/>
    <w:rsid w:val="00576D02"/>
    <w:rsid w:val="00576EED"/>
    <w:rsid w:val="00577089"/>
    <w:rsid w:val="005770E2"/>
    <w:rsid w:val="0057711C"/>
    <w:rsid w:val="005802FF"/>
    <w:rsid w:val="0058069F"/>
    <w:rsid w:val="00580720"/>
    <w:rsid w:val="00580745"/>
    <w:rsid w:val="005807A8"/>
    <w:rsid w:val="00580E99"/>
    <w:rsid w:val="00581505"/>
    <w:rsid w:val="00581653"/>
    <w:rsid w:val="00581BBA"/>
    <w:rsid w:val="005824BA"/>
    <w:rsid w:val="005829B1"/>
    <w:rsid w:val="00582E94"/>
    <w:rsid w:val="0058300E"/>
    <w:rsid w:val="00583CBC"/>
    <w:rsid w:val="00584125"/>
    <w:rsid w:val="0058503A"/>
    <w:rsid w:val="00585199"/>
    <w:rsid w:val="00585600"/>
    <w:rsid w:val="00585747"/>
    <w:rsid w:val="00585980"/>
    <w:rsid w:val="0058625B"/>
    <w:rsid w:val="005869DD"/>
    <w:rsid w:val="00586E46"/>
    <w:rsid w:val="00586F75"/>
    <w:rsid w:val="005874C9"/>
    <w:rsid w:val="005875E0"/>
    <w:rsid w:val="005876DF"/>
    <w:rsid w:val="005877E1"/>
    <w:rsid w:val="00587824"/>
    <w:rsid w:val="00590637"/>
    <w:rsid w:val="005906B8"/>
    <w:rsid w:val="005908A1"/>
    <w:rsid w:val="0059182F"/>
    <w:rsid w:val="0059187F"/>
    <w:rsid w:val="00591983"/>
    <w:rsid w:val="00591B68"/>
    <w:rsid w:val="0059219E"/>
    <w:rsid w:val="00592E12"/>
    <w:rsid w:val="00593768"/>
    <w:rsid w:val="005938D8"/>
    <w:rsid w:val="00593D38"/>
    <w:rsid w:val="00593D93"/>
    <w:rsid w:val="00594005"/>
    <w:rsid w:val="005940E4"/>
    <w:rsid w:val="005947B9"/>
    <w:rsid w:val="00594C31"/>
    <w:rsid w:val="005951E0"/>
    <w:rsid w:val="00595268"/>
    <w:rsid w:val="005952D2"/>
    <w:rsid w:val="00595585"/>
    <w:rsid w:val="00595651"/>
    <w:rsid w:val="00595BCC"/>
    <w:rsid w:val="00596616"/>
    <w:rsid w:val="00597371"/>
    <w:rsid w:val="005973B6"/>
    <w:rsid w:val="0059749C"/>
    <w:rsid w:val="005975B2"/>
    <w:rsid w:val="00597664"/>
    <w:rsid w:val="005978C2"/>
    <w:rsid w:val="00597A29"/>
    <w:rsid w:val="00597A52"/>
    <w:rsid w:val="00597B1F"/>
    <w:rsid w:val="005A0019"/>
    <w:rsid w:val="005A042C"/>
    <w:rsid w:val="005A0496"/>
    <w:rsid w:val="005A04D2"/>
    <w:rsid w:val="005A0D08"/>
    <w:rsid w:val="005A0E8E"/>
    <w:rsid w:val="005A0F8B"/>
    <w:rsid w:val="005A138D"/>
    <w:rsid w:val="005A14E0"/>
    <w:rsid w:val="005A1835"/>
    <w:rsid w:val="005A1AC6"/>
    <w:rsid w:val="005A1BA8"/>
    <w:rsid w:val="005A20DE"/>
    <w:rsid w:val="005A2526"/>
    <w:rsid w:val="005A25FF"/>
    <w:rsid w:val="005A3019"/>
    <w:rsid w:val="005A34F8"/>
    <w:rsid w:val="005A4117"/>
    <w:rsid w:val="005A4303"/>
    <w:rsid w:val="005A4C74"/>
    <w:rsid w:val="005A50C3"/>
    <w:rsid w:val="005A54B2"/>
    <w:rsid w:val="005A573B"/>
    <w:rsid w:val="005A5AEF"/>
    <w:rsid w:val="005A60B9"/>
    <w:rsid w:val="005A67FA"/>
    <w:rsid w:val="005A733C"/>
    <w:rsid w:val="005A7496"/>
    <w:rsid w:val="005A7658"/>
    <w:rsid w:val="005B019F"/>
    <w:rsid w:val="005B0923"/>
    <w:rsid w:val="005B0C71"/>
    <w:rsid w:val="005B1293"/>
    <w:rsid w:val="005B26BC"/>
    <w:rsid w:val="005B26F7"/>
    <w:rsid w:val="005B2B03"/>
    <w:rsid w:val="005B2D37"/>
    <w:rsid w:val="005B33A9"/>
    <w:rsid w:val="005B350A"/>
    <w:rsid w:val="005B3597"/>
    <w:rsid w:val="005B35BC"/>
    <w:rsid w:val="005B3AE2"/>
    <w:rsid w:val="005B3FAD"/>
    <w:rsid w:val="005B4203"/>
    <w:rsid w:val="005B4536"/>
    <w:rsid w:val="005B46FA"/>
    <w:rsid w:val="005B4A55"/>
    <w:rsid w:val="005B4DE8"/>
    <w:rsid w:val="005B4F00"/>
    <w:rsid w:val="005B50AF"/>
    <w:rsid w:val="005B52D7"/>
    <w:rsid w:val="005B607B"/>
    <w:rsid w:val="005B625E"/>
    <w:rsid w:val="005B6F7B"/>
    <w:rsid w:val="005C02B5"/>
    <w:rsid w:val="005C0728"/>
    <w:rsid w:val="005C0F71"/>
    <w:rsid w:val="005C1779"/>
    <w:rsid w:val="005C1B1E"/>
    <w:rsid w:val="005C2DB5"/>
    <w:rsid w:val="005C3257"/>
    <w:rsid w:val="005C4784"/>
    <w:rsid w:val="005C4ABD"/>
    <w:rsid w:val="005C4EEE"/>
    <w:rsid w:val="005C57F5"/>
    <w:rsid w:val="005C58BF"/>
    <w:rsid w:val="005C5F8B"/>
    <w:rsid w:val="005C618A"/>
    <w:rsid w:val="005C68C2"/>
    <w:rsid w:val="005C6B8A"/>
    <w:rsid w:val="005D0221"/>
    <w:rsid w:val="005D0F90"/>
    <w:rsid w:val="005D1F68"/>
    <w:rsid w:val="005D2551"/>
    <w:rsid w:val="005D2992"/>
    <w:rsid w:val="005D2FEB"/>
    <w:rsid w:val="005D3191"/>
    <w:rsid w:val="005D32E7"/>
    <w:rsid w:val="005D3493"/>
    <w:rsid w:val="005D366D"/>
    <w:rsid w:val="005D3AD8"/>
    <w:rsid w:val="005D4098"/>
    <w:rsid w:val="005D45A8"/>
    <w:rsid w:val="005D48F0"/>
    <w:rsid w:val="005D5803"/>
    <w:rsid w:val="005D5924"/>
    <w:rsid w:val="005D5CAD"/>
    <w:rsid w:val="005D6082"/>
    <w:rsid w:val="005D62D8"/>
    <w:rsid w:val="005D6D28"/>
    <w:rsid w:val="005D735A"/>
    <w:rsid w:val="005D74D3"/>
    <w:rsid w:val="005D79F2"/>
    <w:rsid w:val="005D7BAD"/>
    <w:rsid w:val="005D7C6B"/>
    <w:rsid w:val="005E00D4"/>
    <w:rsid w:val="005E0690"/>
    <w:rsid w:val="005E0BB0"/>
    <w:rsid w:val="005E0F9D"/>
    <w:rsid w:val="005E102D"/>
    <w:rsid w:val="005E1FFC"/>
    <w:rsid w:val="005E2F78"/>
    <w:rsid w:val="005E310C"/>
    <w:rsid w:val="005E31CA"/>
    <w:rsid w:val="005E39E4"/>
    <w:rsid w:val="005E3DFF"/>
    <w:rsid w:val="005E3EFC"/>
    <w:rsid w:val="005E485F"/>
    <w:rsid w:val="005E4EA9"/>
    <w:rsid w:val="005E53C2"/>
    <w:rsid w:val="005E5E66"/>
    <w:rsid w:val="005E6B71"/>
    <w:rsid w:val="005E71E9"/>
    <w:rsid w:val="005E7574"/>
    <w:rsid w:val="005E7648"/>
    <w:rsid w:val="005E76FA"/>
    <w:rsid w:val="005F02A6"/>
    <w:rsid w:val="005F0A01"/>
    <w:rsid w:val="005F1124"/>
    <w:rsid w:val="005F12DB"/>
    <w:rsid w:val="005F1818"/>
    <w:rsid w:val="005F1882"/>
    <w:rsid w:val="005F1E26"/>
    <w:rsid w:val="005F29CE"/>
    <w:rsid w:val="005F2C70"/>
    <w:rsid w:val="005F2FE6"/>
    <w:rsid w:val="005F3599"/>
    <w:rsid w:val="005F3934"/>
    <w:rsid w:val="005F3CC2"/>
    <w:rsid w:val="005F3EBB"/>
    <w:rsid w:val="005F43E4"/>
    <w:rsid w:val="005F4CE9"/>
    <w:rsid w:val="005F4D70"/>
    <w:rsid w:val="005F543A"/>
    <w:rsid w:val="005F5472"/>
    <w:rsid w:val="005F5778"/>
    <w:rsid w:val="005F5817"/>
    <w:rsid w:val="005F5A5E"/>
    <w:rsid w:val="005F5A6A"/>
    <w:rsid w:val="005F5B9E"/>
    <w:rsid w:val="005F60F3"/>
    <w:rsid w:val="005F6288"/>
    <w:rsid w:val="005F6365"/>
    <w:rsid w:val="005F6539"/>
    <w:rsid w:val="005F6BCB"/>
    <w:rsid w:val="005F6E21"/>
    <w:rsid w:val="005F74DB"/>
    <w:rsid w:val="006003B2"/>
    <w:rsid w:val="006004D0"/>
    <w:rsid w:val="00600535"/>
    <w:rsid w:val="00600A85"/>
    <w:rsid w:val="00601164"/>
    <w:rsid w:val="00601258"/>
    <w:rsid w:val="00601424"/>
    <w:rsid w:val="006017F7"/>
    <w:rsid w:val="00601909"/>
    <w:rsid w:val="00602426"/>
    <w:rsid w:val="00602756"/>
    <w:rsid w:val="0060316F"/>
    <w:rsid w:val="0060348E"/>
    <w:rsid w:val="0060457E"/>
    <w:rsid w:val="006045F1"/>
    <w:rsid w:val="00604654"/>
    <w:rsid w:val="0060490D"/>
    <w:rsid w:val="00604C41"/>
    <w:rsid w:val="00604F6F"/>
    <w:rsid w:val="006055D0"/>
    <w:rsid w:val="00605665"/>
    <w:rsid w:val="006056A5"/>
    <w:rsid w:val="00605741"/>
    <w:rsid w:val="0060587E"/>
    <w:rsid w:val="006059C5"/>
    <w:rsid w:val="00605BF4"/>
    <w:rsid w:val="00606083"/>
    <w:rsid w:val="00606241"/>
    <w:rsid w:val="006067E9"/>
    <w:rsid w:val="00606AE8"/>
    <w:rsid w:val="006072E7"/>
    <w:rsid w:val="006078F3"/>
    <w:rsid w:val="00607C8F"/>
    <w:rsid w:val="00607D75"/>
    <w:rsid w:val="006105F2"/>
    <w:rsid w:val="006114D9"/>
    <w:rsid w:val="00611594"/>
    <w:rsid w:val="0061161C"/>
    <w:rsid w:val="006117B8"/>
    <w:rsid w:val="00611996"/>
    <w:rsid w:val="00611C46"/>
    <w:rsid w:val="00611DEB"/>
    <w:rsid w:val="006122F9"/>
    <w:rsid w:val="00612333"/>
    <w:rsid w:val="006126A7"/>
    <w:rsid w:val="006127B6"/>
    <w:rsid w:val="00612D2B"/>
    <w:rsid w:val="00613034"/>
    <w:rsid w:val="00613367"/>
    <w:rsid w:val="00613748"/>
    <w:rsid w:val="0061415B"/>
    <w:rsid w:val="0061463F"/>
    <w:rsid w:val="00614896"/>
    <w:rsid w:val="006149AB"/>
    <w:rsid w:val="00614AF6"/>
    <w:rsid w:val="00614C5E"/>
    <w:rsid w:val="00615A4E"/>
    <w:rsid w:val="00615AEC"/>
    <w:rsid w:val="00615D21"/>
    <w:rsid w:val="0061619A"/>
    <w:rsid w:val="00616944"/>
    <w:rsid w:val="00616AB6"/>
    <w:rsid w:val="00616CEB"/>
    <w:rsid w:val="006179A0"/>
    <w:rsid w:val="00620553"/>
    <w:rsid w:val="00620D07"/>
    <w:rsid w:val="00620D95"/>
    <w:rsid w:val="00620DD6"/>
    <w:rsid w:val="00620E35"/>
    <w:rsid w:val="006213AE"/>
    <w:rsid w:val="00621556"/>
    <w:rsid w:val="00621DE0"/>
    <w:rsid w:val="0062254D"/>
    <w:rsid w:val="00622A87"/>
    <w:rsid w:val="00622B0C"/>
    <w:rsid w:val="0062322D"/>
    <w:rsid w:val="00623A63"/>
    <w:rsid w:val="00623CF4"/>
    <w:rsid w:val="00623E31"/>
    <w:rsid w:val="00623FD3"/>
    <w:rsid w:val="006241F3"/>
    <w:rsid w:val="0062444B"/>
    <w:rsid w:val="00624488"/>
    <w:rsid w:val="00624D3A"/>
    <w:rsid w:val="00624F39"/>
    <w:rsid w:val="00625CA3"/>
    <w:rsid w:val="00625D06"/>
    <w:rsid w:val="00625E01"/>
    <w:rsid w:val="0062601A"/>
    <w:rsid w:val="0062662C"/>
    <w:rsid w:val="00626664"/>
    <w:rsid w:val="00626AAE"/>
    <w:rsid w:val="00626C90"/>
    <w:rsid w:val="00627598"/>
    <w:rsid w:val="00627A96"/>
    <w:rsid w:val="00627E5C"/>
    <w:rsid w:val="00630BFD"/>
    <w:rsid w:val="006311D2"/>
    <w:rsid w:val="0063139C"/>
    <w:rsid w:val="006314EB"/>
    <w:rsid w:val="00631EDF"/>
    <w:rsid w:val="00632064"/>
    <w:rsid w:val="00632198"/>
    <w:rsid w:val="00632232"/>
    <w:rsid w:val="00632775"/>
    <w:rsid w:val="00632818"/>
    <w:rsid w:val="00632A73"/>
    <w:rsid w:val="00633FB9"/>
    <w:rsid w:val="0063425D"/>
    <w:rsid w:val="006349F7"/>
    <w:rsid w:val="00634D4E"/>
    <w:rsid w:val="00634E4E"/>
    <w:rsid w:val="0063504E"/>
    <w:rsid w:val="00635212"/>
    <w:rsid w:val="0063523D"/>
    <w:rsid w:val="00635A21"/>
    <w:rsid w:val="00635BCE"/>
    <w:rsid w:val="00635CD4"/>
    <w:rsid w:val="006360F4"/>
    <w:rsid w:val="00636A1C"/>
    <w:rsid w:val="00636AEF"/>
    <w:rsid w:val="00636E84"/>
    <w:rsid w:val="006372E0"/>
    <w:rsid w:val="006375AC"/>
    <w:rsid w:val="00637AB0"/>
    <w:rsid w:val="00637DC9"/>
    <w:rsid w:val="00640606"/>
    <w:rsid w:val="006408BA"/>
    <w:rsid w:val="00640DDA"/>
    <w:rsid w:val="00641650"/>
    <w:rsid w:val="006419FE"/>
    <w:rsid w:val="00641AF2"/>
    <w:rsid w:val="0064244A"/>
    <w:rsid w:val="00642AF0"/>
    <w:rsid w:val="00642F31"/>
    <w:rsid w:val="00643E00"/>
    <w:rsid w:val="0064420D"/>
    <w:rsid w:val="006442F9"/>
    <w:rsid w:val="006443E8"/>
    <w:rsid w:val="0064460D"/>
    <w:rsid w:val="006446A9"/>
    <w:rsid w:val="00644BF1"/>
    <w:rsid w:val="00644EBB"/>
    <w:rsid w:val="00645591"/>
    <w:rsid w:val="00645B22"/>
    <w:rsid w:val="006468B9"/>
    <w:rsid w:val="00646DB8"/>
    <w:rsid w:val="00647109"/>
    <w:rsid w:val="00647729"/>
    <w:rsid w:val="00647E6C"/>
    <w:rsid w:val="00647EE2"/>
    <w:rsid w:val="0065002E"/>
    <w:rsid w:val="00650686"/>
    <w:rsid w:val="00650B7B"/>
    <w:rsid w:val="00650CF3"/>
    <w:rsid w:val="00650DC6"/>
    <w:rsid w:val="006519BE"/>
    <w:rsid w:val="00651BBF"/>
    <w:rsid w:val="00651DDA"/>
    <w:rsid w:val="00651E45"/>
    <w:rsid w:val="0065254B"/>
    <w:rsid w:val="006526BE"/>
    <w:rsid w:val="006527FE"/>
    <w:rsid w:val="006528A4"/>
    <w:rsid w:val="00652F33"/>
    <w:rsid w:val="006544A2"/>
    <w:rsid w:val="00654B67"/>
    <w:rsid w:val="00654E1D"/>
    <w:rsid w:val="0065504A"/>
    <w:rsid w:val="00655499"/>
    <w:rsid w:val="00655921"/>
    <w:rsid w:val="00655AD4"/>
    <w:rsid w:val="00655AF0"/>
    <w:rsid w:val="00655F3B"/>
    <w:rsid w:val="00656BF1"/>
    <w:rsid w:val="006575DA"/>
    <w:rsid w:val="006579E8"/>
    <w:rsid w:val="00657D96"/>
    <w:rsid w:val="00657FB2"/>
    <w:rsid w:val="00660478"/>
    <w:rsid w:val="0066060B"/>
    <w:rsid w:val="00660A39"/>
    <w:rsid w:val="00660B1D"/>
    <w:rsid w:val="006615E3"/>
    <w:rsid w:val="00661BA9"/>
    <w:rsid w:val="00661BF4"/>
    <w:rsid w:val="00661C49"/>
    <w:rsid w:val="00662313"/>
    <w:rsid w:val="006626D7"/>
    <w:rsid w:val="00663354"/>
    <w:rsid w:val="006638B9"/>
    <w:rsid w:val="00663C64"/>
    <w:rsid w:val="00664114"/>
    <w:rsid w:val="00665093"/>
    <w:rsid w:val="006651E1"/>
    <w:rsid w:val="00665B8D"/>
    <w:rsid w:val="00665EB9"/>
    <w:rsid w:val="00665F73"/>
    <w:rsid w:val="006663F2"/>
    <w:rsid w:val="00666A5F"/>
    <w:rsid w:val="00666A87"/>
    <w:rsid w:val="00666B34"/>
    <w:rsid w:val="00666BEA"/>
    <w:rsid w:val="00667405"/>
    <w:rsid w:val="00667B5B"/>
    <w:rsid w:val="00667E81"/>
    <w:rsid w:val="006704AC"/>
    <w:rsid w:val="00670B58"/>
    <w:rsid w:val="00670F23"/>
    <w:rsid w:val="0067126F"/>
    <w:rsid w:val="00671481"/>
    <w:rsid w:val="00671506"/>
    <w:rsid w:val="00671B7D"/>
    <w:rsid w:val="00672058"/>
    <w:rsid w:val="006720CC"/>
    <w:rsid w:val="006721E9"/>
    <w:rsid w:val="00672218"/>
    <w:rsid w:val="00672430"/>
    <w:rsid w:val="00672551"/>
    <w:rsid w:val="00672BF5"/>
    <w:rsid w:val="00673590"/>
    <w:rsid w:val="006736BF"/>
    <w:rsid w:val="006740B9"/>
    <w:rsid w:val="00674993"/>
    <w:rsid w:val="00674E42"/>
    <w:rsid w:val="00675871"/>
    <w:rsid w:val="006758AC"/>
    <w:rsid w:val="0067591D"/>
    <w:rsid w:val="00675C56"/>
    <w:rsid w:val="00676186"/>
    <w:rsid w:val="0067634B"/>
    <w:rsid w:val="006764E4"/>
    <w:rsid w:val="0067695F"/>
    <w:rsid w:val="006769E7"/>
    <w:rsid w:val="00676F8B"/>
    <w:rsid w:val="006772D9"/>
    <w:rsid w:val="00677E9C"/>
    <w:rsid w:val="00677FC6"/>
    <w:rsid w:val="006801A4"/>
    <w:rsid w:val="00680CDF"/>
    <w:rsid w:val="00680F53"/>
    <w:rsid w:val="006814DE"/>
    <w:rsid w:val="0068206E"/>
    <w:rsid w:val="00682410"/>
    <w:rsid w:val="006824FD"/>
    <w:rsid w:val="00682713"/>
    <w:rsid w:val="006828F0"/>
    <w:rsid w:val="0068334E"/>
    <w:rsid w:val="00683554"/>
    <w:rsid w:val="00683595"/>
    <w:rsid w:val="00683C03"/>
    <w:rsid w:val="00684108"/>
    <w:rsid w:val="006843E3"/>
    <w:rsid w:val="006843E4"/>
    <w:rsid w:val="006845CD"/>
    <w:rsid w:val="0068480B"/>
    <w:rsid w:val="00684ECF"/>
    <w:rsid w:val="0068543E"/>
    <w:rsid w:val="00685582"/>
    <w:rsid w:val="00685EAD"/>
    <w:rsid w:val="00685EDF"/>
    <w:rsid w:val="006860A2"/>
    <w:rsid w:val="00686175"/>
    <w:rsid w:val="006863F8"/>
    <w:rsid w:val="006871A7"/>
    <w:rsid w:val="006873C8"/>
    <w:rsid w:val="00687632"/>
    <w:rsid w:val="00687C6F"/>
    <w:rsid w:val="006901B0"/>
    <w:rsid w:val="00690249"/>
    <w:rsid w:val="00690270"/>
    <w:rsid w:val="006902B0"/>
    <w:rsid w:val="006911EE"/>
    <w:rsid w:val="006912E9"/>
    <w:rsid w:val="00691A52"/>
    <w:rsid w:val="006920AA"/>
    <w:rsid w:val="006921EF"/>
    <w:rsid w:val="00692A6F"/>
    <w:rsid w:val="00692DCD"/>
    <w:rsid w:val="00692EC2"/>
    <w:rsid w:val="0069329D"/>
    <w:rsid w:val="00693632"/>
    <w:rsid w:val="00693640"/>
    <w:rsid w:val="00693A68"/>
    <w:rsid w:val="00694B64"/>
    <w:rsid w:val="00694C22"/>
    <w:rsid w:val="00695065"/>
    <w:rsid w:val="006950EC"/>
    <w:rsid w:val="00695135"/>
    <w:rsid w:val="00695171"/>
    <w:rsid w:val="00695D83"/>
    <w:rsid w:val="00695ED1"/>
    <w:rsid w:val="00696F33"/>
    <w:rsid w:val="0069741F"/>
    <w:rsid w:val="00697A96"/>
    <w:rsid w:val="00697DE5"/>
    <w:rsid w:val="00697F3C"/>
    <w:rsid w:val="006A0442"/>
    <w:rsid w:val="006A07C7"/>
    <w:rsid w:val="006A07EF"/>
    <w:rsid w:val="006A08A0"/>
    <w:rsid w:val="006A0926"/>
    <w:rsid w:val="006A0DC4"/>
    <w:rsid w:val="006A18EB"/>
    <w:rsid w:val="006A1A13"/>
    <w:rsid w:val="006A21B3"/>
    <w:rsid w:val="006A260F"/>
    <w:rsid w:val="006A286B"/>
    <w:rsid w:val="006A2E09"/>
    <w:rsid w:val="006A5561"/>
    <w:rsid w:val="006A5568"/>
    <w:rsid w:val="006A60EC"/>
    <w:rsid w:val="006A687C"/>
    <w:rsid w:val="006A715E"/>
    <w:rsid w:val="006A720A"/>
    <w:rsid w:val="006A73EA"/>
    <w:rsid w:val="006A78D6"/>
    <w:rsid w:val="006A7B44"/>
    <w:rsid w:val="006A7E5D"/>
    <w:rsid w:val="006B0599"/>
    <w:rsid w:val="006B0AFB"/>
    <w:rsid w:val="006B10E1"/>
    <w:rsid w:val="006B1645"/>
    <w:rsid w:val="006B1750"/>
    <w:rsid w:val="006B1CB9"/>
    <w:rsid w:val="006B2450"/>
    <w:rsid w:val="006B2D34"/>
    <w:rsid w:val="006B2F95"/>
    <w:rsid w:val="006B3008"/>
    <w:rsid w:val="006B300F"/>
    <w:rsid w:val="006B33C1"/>
    <w:rsid w:val="006B3409"/>
    <w:rsid w:val="006B34A4"/>
    <w:rsid w:val="006B45FF"/>
    <w:rsid w:val="006B4A64"/>
    <w:rsid w:val="006B4ACB"/>
    <w:rsid w:val="006B4C8F"/>
    <w:rsid w:val="006B4E3A"/>
    <w:rsid w:val="006B5096"/>
    <w:rsid w:val="006B5782"/>
    <w:rsid w:val="006B62E3"/>
    <w:rsid w:val="006B6662"/>
    <w:rsid w:val="006B6859"/>
    <w:rsid w:val="006B6DB8"/>
    <w:rsid w:val="006B6F82"/>
    <w:rsid w:val="006B7228"/>
    <w:rsid w:val="006B770A"/>
    <w:rsid w:val="006B78CD"/>
    <w:rsid w:val="006C01FE"/>
    <w:rsid w:val="006C022D"/>
    <w:rsid w:val="006C02D3"/>
    <w:rsid w:val="006C06A6"/>
    <w:rsid w:val="006C0AC2"/>
    <w:rsid w:val="006C1866"/>
    <w:rsid w:val="006C1893"/>
    <w:rsid w:val="006C1AC1"/>
    <w:rsid w:val="006C1E6E"/>
    <w:rsid w:val="006C1F02"/>
    <w:rsid w:val="006C203B"/>
    <w:rsid w:val="006C2ACC"/>
    <w:rsid w:val="006C2B9E"/>
    <w:rsid w:val="006C39FA"/>
    <w:rsid w:val="006C3C0A"/>
    <w:rsid w:val="006C406A"/>
    <w:rsid w:val="006C4A4D"/>
    <w:rsid w:val="006C4BB3"/>
    <w:rsid w:val="006C4CF0"/>
    <w:rsid w:val="006C540B"/>
    <w:rsid w:val="006C5689"/>
    <w:rsid w:val="006C6489"/>
    <w:rsid w:val="006C6E6E"/>
    <w:rsid w:val="006C6F2A"/>
    <w:rsid w:val="006C70F1"/>
    <w:rsid w:val="006C7431"/>
    <w:rsid w:val="006D0475"/>
    <w:rsid w:val="006D072C"/>
    <w:rsid w:val="006D0D7D"/>
    <w:rsid w:val="006D0FBE"/>
    <w:rsid w:val="006D185E"/>
    <w:rsid w:val="006D1C70"/>
    <w:rsid w:val="006D22DA"/>
    <w:rsid w:val="006D25EA"/>
    <w:rsid w:val="006D26CF"/>
    <w:rsid w:val="006D32B9"/>
    <w:rsid w:val="006D3440"/>
    <w:rsid w:val="006D3985"/>
    <w:rsid w:val="006D39C6"/>
    <w:rsid w:val="006D4D42"/>
    <w:rsid w:val="006D4DBA"/>
    <w:rsid w:val="006D58F0"/>
    <w:rsid w:val="006D59E0"/>
    <w:rsid w:val="006D5C52"/>
    <w:rsid w:val="006D5E81"/>
    <w:rsid w:val="006D622D"/>
    <w:rsid w:val="006D63C9"/>
    <w:rsid w:val="006D6403"/>
    <w:rsid w:val="006D6557"/>
    <w:rsid w:val="006D67D0"/>
    <w:rsid w:val="006D7510"/>
    <w:rsid w:val="006D781A"/>
    <w:rsid w:val="006D7FC5"/>
    <w:rsid w:val="006E01F8"/>
    <w:rsid w:val="006E1234"/>
    <w:rsid w:val="006E1511"/>
    <w:rsid w:val="006E168B"/>
    <w:rsid w:val="006E18A4"/>
    <w:rsid w:val="006E1CB5"/>
    <w:rsid w:val="006E1DDC"/>
    <w:rsid w:val="006E2033"/>
    <w:rsid w:val="006E220C"/>
    <w:rsid w:val="006E29C3"/>
    <w:rsid w:val="006E2F34"/>
    <w:rsid w:val="006E2FFD"/>
    <w:rsid w:val="006E3346"/>
    <w:rsid w:val="006E3C3D"/>
    <w:rsid w:val="006E42F6"/>
    <w:rsid w:val="006E47F2"/>
    <w:rsid w:val="006E49D5"/>
    <w:rsid w:val="006E4CB5"/>
    <w:rsid w:val="006E4E04"/>
    <w:rsid w:val="006E5006"/>
    <w:rsid w:val="006E5482"/>
    <w:rsid w:val="006E54CD"/>
    <w:rsid w:val="006E5F01"/>
    <w:rsid w:val="006E5FF8"/>
    <w:rsid w:val="006E64B7"/>
    <w:rsid w:val="006E6614"/>
    <w:rsid w:val="006E6DC7"/>
    <w:rsid w:val="006E7399"/>
    <w:rsid w:val="006E75A3"/>
    <w:rsid w:val="006E7643"/>
    <w:rsid w:val="006E7AD1"/>
    <w:rsid w:val="006E7E38"/>
    <w:rsid w:val="006E7E70"/>
    <w:rsid w:val="006E7F23"/>
    <w:rsid w:val="006F09B2"/>
    <w:rsid w:val="006F13F9"/>
    <w:rsid w:val="006F17F9"/>
    <w:rsid w:val="006F1D81"/>
    <w:rsid w:val="006F2B57"/>
    <w:rsid w:val="006F2D5B"/>
    <w:rsid w:val="006F2FC6"/>
    <w:rsid w:val="006F324E"/>
    <w:rsid w:val="006F34DF"/>
    <w:rsid w:val="006F351B"/>
    <w:rsid w:val="006F35A3"/>
    <w:rsid w:val="006F35E7"/>
    <w:rsid w:val="006F3915"/>
    <w:rsid w:val="006F3A27"/>
    <w:rsid w:val="006F3C0A"/>
    <w:rsid w:val="006F407E"/>
    <w:rsid w:val="006F5092"/>
    <w:rsid w:val="006F5198"/>
    <w:rsid w:val="006F565D"/>
    <w:rsid w:val="006F5DDB"/>
    <w:rsid w:val="006F6303"/>
    <w:rsid w:val="006F66FB"/>
    <w:rsid w:val="006F69C4"/>
    <w:rsid w:val="006F6E1C"/>
    <w:rsid w:val="006F6F2E"/>
    <w:rsid w:val="006F71BA"/>
    <w:rsid w:val="006F771B"/>
    <w:rsid w:val="006F7C4D"/>
    <w:rsid w:val="006F7D1D"/>
    <w:rsid w:val="0070027A"/>
    <w:rsid w:val="00700429"/>
    <w:rsid w:val="00700C49"/>
    <w:rsid w:val="00700EE5"/>
    <w:rsid w:val="00700F2A"/>
    <w:rsid w:val="00700FB5"/>
    <w:rsid w:val="007012DF"/>
    <w:rsid w:val="0070177C"/>
    <w:rsid w:val="00701993"/>
    <w:rsid w:val="00701FCC"/>
    <w:rsid w:val="007029B7"/>
    <w:rsid w:val="00702EB0"/>
    <w:rsid w:val="00703195"/>
    <w:rsid w:val="0070397E"/>
    <w:rsid w:val="00703C92"/>
    <w:rsid w:val="007040D8"/>
    <w:rsid w:val="007041C0"/>
    <w:rsid w:val="00704277"/>
    <w:rsid w:val="007049E9"/>
    <w:rsid w:val="00704A0E"/>
    <w:rsid w:val="00704B1B"/>
    <w:rsid w:val="00704DE9"/>
    <w:rsid w:val="00704E0C"/>
    <w:rsid w:val="00704F47"/>
    <w:rsid w:val="007056F3"/>
    <w:rsid w:val="007057CE"/>
    <w:rsid w:val="00705885"/>
    <w:rsid w:val="00705CEE"/>
    <w:rsid w:val="00705E81"/>
    <w:rsid w:val="00705F5F"/>
    <w:rsid w:val="00706580"/>
    <w:rsid w:val="00706D4D"/>
    <w:rsid w:val="007071F5"/>
    <w:rsid w:val="007077F4"/>
    <w:rsid w:val="0071071D"/>
    <w:rsid w:val="00710864"/>
    <w:rsid w:val="00710913"/>
    <w:rsid w:val="00710B86"/>
    <w:rsid w:val="0071125B"/>
    <w:rsid w:val="007112A4"/>
    <w:rsid w:val="0071148F"/>
    <w:rsid w:val="00711B1B"/>
    <w:rsid w:val="00711C97"/>
    <w:rsid w:val="00711F3B"/>
    <w:rsid w:val="00712ADB"/>
    <w:rsid w:val="007131A0"/>
    <w:rsid w:val="00713277"/>
    <w:rsid w:val="00713B45"/>
    <w:rsid w:val="007149D2"/>
    <w:rsid w:val="007160B8"/>
    <w:rsid w:val="0071634D"/>
    <w:rsid w:val="00716AE8"/>
    <w:rsid w:val="007178E7"/>
    <w:rsid w:val="0072039E"/>
    <w:rsid w:val="00720766"/>
    <w:rsid w:val="00720CA3"/>
    <w:rsid w:val="00721987"/>
    <w:rsid w:val="00721DDB"/>
    <w:rsid w:val="00722680"/>
    <w:rsid w:val="00722AE6"/>
    <w:rsid w:val="00722D62"/>
    <w:rsid w:val="0072363F"/>
    <w:rsid w:val="00723DAE"/>
    <w:rsid w:val="007241AC"/>
    <w:rsid w:val="00724581"/>
    <w:rsid w:val="00724C1D"/>
    <w:rsid w:val="00725313"/>
    <w:rsid w:val="00726241"/>
    <w:rsid w:val="007263D6"/>
    <w:rsid w:val="00726931"/>
    <w:rsid w:val="0072711E"/>
    <w:rsid w:val="0072729E"/>
    <w:rsid w:val="0072779C"/>
    <w:rsid w:val="00727D40"/>
    <w:rsid w:val="00727D7D"/>
    <w:rsid w:val="00730398"/>
    <w:rsid w:val="00730420"/>
    <w:rsid w:val="007307D4"/>
    <w:rsid w:val="00730E42"/>
    <w:rsid w:val="00731017"/>
    <w:rsid w:val="00731484"/>
    <w:rsid w:val="0073169F"/>
    <w:rsid w:val="007316CC"/>
    <w:rsid w:val="00731A88"/>
    <w:rsid w:val="00732108"/>
    <w:rsid w:val="007328F3"/>
    <w:rsid w:val="00732F57"/>
    <w:rsid w:val="00733147"/>
    <w:rsid w:val="00733728"/>
    <w:rsid w:val="00733819"/>
    <w:rsid w:val="00733B55"/>
    <w:rsid w:val="00733E2C"/>
    <w:rsid w:val="00733EC7"/>
    <w:rsid w:val="00734282"/>
    <w:rsid w:val="0073428B"/>
    <w:rsid w:val="00735479"/>
    <w:rsid w:val="00735B88"/>
    <w:rsid w:val="00735E04"/>
    <w:rsid w:val="00735F2C"/>
    <w:rsid w:val="00735FEC"/>
    <w:rsid w:val="007361D8"/>
    <w:rsid w:val="00736251"/>
    <w:rsid w:val="00736D3A"/>
    <w:rsid w:val="00736D9E"/>
    <w:rsid w:val="00737053"/>
    <w:rsid w:val="00737309"/>
    <w:rsid w:val="00737340"/>
    <w:rsid w:val="007375B9"/>
    <w:rsid w:val="0073762A"/>
    <w:rsid w:val="0073770B"/>
    <w:rsid w:val="007379C5"/>
    <w:rsid w:val="007405F1"/>
    <w:rsid w:val="00740C28"/>
    <w:rsid w:val="007410C2"/>
    <w:rsid w:val="00741265"/>
    <w:rsid w:val="0074180C"/>
    <w:rsid w:val="00741B36"/>
    <w:rsid w:val="00741BB5"/>
    <w:rsid w:val="00742486"/>
    <w:rsid w:val="00742FFE"/>
    <w:rsid w:val="00743092"/>
    <w:rsid w:val="00743A50"/>
    <w:rsid w:val="00743D8F"/>
    <w:rsid w:val="00744144"/>
    <w:rsid w:val="00744ECD"/>
    <w:rsid w:val="00744FEE"/>
    <w:rsid w:val="007459D1"/>
    <w:rsid w:val="00745B0C"/>
    <w:rsid w:val="00746682"/>
    <w:rsid w:val="00746FC8"/>
    <w:rsid w:val="00747125"/>
    <w:rsid w:val="00747A49"/>
    <w:rsid w:val="00747E35"/>
    <w:rsid w:val="00750569"/>
    <w:rsid w:val="007508F0"/>
    <w:rsid w:val="007508F5"/>
    <w:rsid w:val="00750ED2"/>
    <w:rsid w:val="007510AD"/>
    <w:rsid w:val="00751261"/>
    <w:rsid w:val="0075132A"/>
    <w:rsid w:val="00751456"/>
    <w:rsid w:val="0075163D"/>
    <w:rsid w:val="007518DC"/>
    <w:rsid w:val="00751B70"/>
    <w:rsid w:val="00751BB2"/>
    <w:rsid w:val="0075284F"/>
    <w:rsid w:val="00752B1B"/>
    <w:rsid w:val="00752B81"/>
    <w:rsid w:val="00754214"/>
    <w:rsid w:val="00754F76"/>
    <w:rsid w:val="0075527E"/>
    <w:rsid w:val="00755AA6"/>
    <w:rsid w:val="00755B90"/>
    <w:rsid w:val="0075679C"/>
    <w:rsid w:val="0075792D"/>
    <w:rsid w:val="00757DE8"/>
    <w:rsid w:val="00760023"/>
    <w:rsid w:val="00760507"/>
    <w:rsid w:val="00760535"/>
    <w:rsid w:val="00760F1C"/>
    <w:rsid w:val="00761416"/>
    <w:rsid w:val="0076145B"/>
    <w:rsid w:val="00761D67"/>
    <w:rsid w:val="00761E2C"/>
    <w:rsid w:val="007627AC"/>
    <w:rsid w:val="00762AA6"/>
    <w:rsid w:val="00763022"/>
    <w:rsid w:val="007634F7"/>
    <w:rsid w:val="007637C2"/>
    <w:rsid w:val="00763B65"/>
    <w:rsid w:val="00763C9D"/>
    <w:rsid w:val="00763EB6"/>
    <w:rsid w:val="0076420D"/>
    <w:rsid w:val="00764C5D"/>
    <w:rsid w:val="00764E46"/>
    <w:rsid w:val="00764F05"/>
    <w:rsid w:val="00765043"/>
    <w:rsid w:val="0076519D"/>
    <w:rsid w:val="0076550E"/>
    <w:rsid w:val="00765518"/>
    <w:rsid w:val="007656E3"/>
    <w:rsid w:val="007658A5"/>
    <w:rsid w:val="00766135"/>
    <w:rsid w:val="00766768"/>
    <w:rsid w:val="00766C83"/>
    <w:rsid w:val="007670D4"/>
    <w:rsid w:val="00767374"/>
    <w:rsid w:val="00767747"/>
    <w:rsid w:val="00767B81"/>
    <w:rsid w:val="00770104"/>
    <w:rsid w:val="00770986"/>
    <w:rsid w:val="00770DAD"/>
    <w:rsid w:val="007715D5"/>
    <w:rsid w:val="007715EA"/>
    <w:rsid w:val="00771C1C"/>
    <w:rsid w:val="00771E32"/>
    <w:rsid w:val="00771EF7"/>
    <w:rsid w:val="007721FA"/>
    <w:rsid w:val="00772BD5"/>
    <w:rsid w:val="00772E44"/>
    <w:rsid w:val="00772FB6"/>
    <w:rsid w:val="00773143"/>
    <w:rsid w:val="00773252"/>
    <w:rsid w:val="007734D8"/>
    <w:rsid w:val="007737D7"/>
    <w:rsid w:val="00773A09"/>
    <w:rsid w:val="007740CF"/>
    <w:rsid w:val="00774258"/>
    <w:rsid w:val="0077469C"/>
    <w:rsid w:val="00774719"/>
    <w:rsid w:val="0077476E"/>
    <w:rsid w:val="00774E54"/>
    <w:rsid w:val="00775DE6"/>
    <w:rsid w:val="00775F73"/>
    <w:rsid w:val="007763F2"/>
    <w:rsid w:val="007768D7"/>
    <w:rsid w:val="00776C87"/>
    <w:rsid w:val="00777313"/>
    <w:rsid w:val="0077759D"/>
    <w:rsid w:val="007777CA"/>
    <w:rsid w:val="00777B07"/>
    <w:rsid w:val="00777E1B"/>
    <w:rsid w:val="00780121"/>
    <w:rsid w:val="007802FB"/>
    <w:rsid w:val="0078031B"/>
    <w:rsid w:val="0078092E"/>
    <w:rsid w:val="007818F4"/>
    <w:rsid w:val="00781EC3"/>
    <w:rsid w:val="00782372"/>
    <w:rsid w:val="007823FC"/>
    <w:rsid w:val="007831E3"/>
    <w:rsid w:val="00783B87"/>
    <w:rsid w:val="00783DD7"/>
    <w:rsid w:val="007840EE"/>
    <w:rsid w:val="00784154"/>
    <w:rsid w:val="0078478A"/>
    <w:rsid w:val="00785743"/>
    <w:rsid w:val="007858DD"/>
    <w:rsid w:val="0078591F"/>
    <w:rsid w:val="00785D81"/>
    <w:rsid w:val="00785F76"/>
    <w:rsid w:val="0078640D"/>
    <w:rsid w:val="0078664B"/>
    <w:rsid w:val="007871C5"/>
    <w:rsid w:val="00787299"/>
    <w:rsid w:val="007873B7"/>
    <w:rsid w:val="00790F24"/>
    <w:rsid w:val="007919D6"/>
    <w:rsid w:val="00791C0C"/>
    <w:rsid w:val="0079240A"/>
    <w:rsid w:val="00792692"/>
    <w:rsid w:val="007926D5"/>
    <w:rsid w:val="00792FB1"/>
    <w:rsid w:val="00792FB5"/>
    <w:rsid w:val="00793160"/>
    <w:rsid w:val="0079332A"/>
    <w:rsid w:val="00793694"/>
    <w:rsid w:val="007936BE"/>
    <w:rsid w:val="00793E90"/>
    <w:rsid w:val="007940F4"/>
    <w:rsid w:val="007948E2"/>
    <w:rsid w:val="00794C56"/>
    <w:rsid w:val="00794D56"/>
    <w:rsid w:val="00794E9F"/>
    <w:rsid w:val="0079590B"/>
    <w:rsid w:val="00795A24"/>
    <w:rsid w:val="00795CB7"/>
    <w:rsid w:val="00795EA9"/>
    <w:rsid w:val="0079602D"/>
    <w:rsid w:val="00796671"/>
    <w:rsid w:val="0079720A"/>
    <w:rsid w:val="007973B5"/>
    <w:rsid w:val="007973EA"/>
    <w:rsid w:val="00797947"/>
    <w:rsid w:val="007979C3"/>
    <w:rsid w:val="00797AF9"/>
    <w:rsid w:val="00797FDB"/>
    <w:rsid w:val="007A0435"/>
    <w:rsid w:val="007A0934"/>
    <w:rsid w:val="007A0BB2"/>
    <w:rsid w:val="007A0BF1"/>
    <w:rsid w:val="007A0D08"/>
    <w:rsid w:val="007A0D9E"/>
    <w:rsid w:val="007A0E04"/>
    <w:rsid w:val="007A0E8A"/>
    <w:rsid w:val="007A154B"/>
    <w:rsid w:val="007A158B"/>
    <w:rsid w:val="007A1C22"/>
    <w:rsid w:val="007A216F"/>
    <w:rsid w:val="007A23B6"/>
    <w:rsid w:val="007A2576"/>
    <w:rsid w:val="007A2630"/>
    <w:rsid w:val="007A2D55"/>
    <w:rsid w:val="007A2E63"/>
    <w:rsid w:val="007A2F41"/>
    <w:rsid w:val="007A2F7E"/>
    <w:rsid w:val="007A3105"/>
    <w:rsid w:val="007A3364"/>
    <w:rsid w:val="007A371F"/>
    <w:rsid w:val="007A44CC"/>
    <w:rsid w:val="007A4646"/>
    <w:rsid w:val="007A4E3E"/>
    <w:rsid w:val="007A508F"/>
    <w:rsid w:val="007A5465"/>
    <w:rsid w:val="007A5D96"/>
    <w:rsid w:val="007A6245"/>
    <w:rsid w:val="007A648D"/>
    <w:rsid w:val="007A652E"/>
    <w:rsid w:val="007A65E4"/>
    <w:rsid w:val="007A66F7"/>
    <w:rsid w:val="007A693D"/>
    <w:rsid w:val="007A69A7"/>
    <w:rsid w:val="007A6A4C"/>
    <w:rsid w:val="007A709A"/>
    <w:rsid w:val="007B03A4"/>
    <w:rsid w:val="007B03FD"/>
    <w:rsid w:val="007B0470"/>
    <w:rsid w:val="007B04C0"/>
    <w:rsid w:val="007B08F3"/>
    <w:rsid w:val="007B0E06"/>
    <w:rsid w:val="007B1041"/>
    <w:rsid w:val="007B1544"/>
    <w:rsid w:val="007B1940"/>
    <w:rsid w:val="007B1D71"/>
    <w:rsid w:val="007B21B6"/>
    <w:rsid w:val="007B2405"/>
    <w:rsid w:val="007B292A"/>
    <w:rsid w:val="007B2F06"/>
    <w:rsid w:val="007B339D"/>
    <w:rsid w:val="007B3DBB"/>
    <w:rsid w:val="007B3F78"/>
    <w:rsid w:val="007B438D"/>
    <w:rsid w:val="007B481F"/>
    <w:rsid w:val="007B5A03"/>
    <w:rsid w:val="007B5ACC"/>
    <w:rsid w:val="007B6CA0"/>
    <w:rsid w:val="007B7194"/>
    <w:rsid w:val="007B7696"/>
    <w:rsid w:val="007B7DB4"/>
    <w:rsid w:val="007B7E12"/>
    <w:rsid w:val="007B7F21"/>
    <w:rsid w:val="007C0166"/>
    <w:rsid w:val="007C040A"/>
    <w:rsid w:val="007C0942"/>
    <w:rsid w:val="007C13CE"/>
    <w:rsid w:val="007C170F"/>
    <w:rsid w:val="007C200C"/>
    <w:rsid w:val="007C2663"/>
    <w:rsid w:val="007C28B8"/>
    <w:rsid w:val="007C28CD"/>
    <w:rsid w:val="007C39DD"/>
    <w:rsid w:val="007C3D0B"/>
    <w:rsid w:val="007C48C4"/>
    <w:rsid w:val="007C5422"/>
    <w:rsid w:val="007C58D7"/>
    <w:rsid w:val="007C59EA"/>
    <w:rsid w:val="007C5F1D"/>
    <w:rsid w:val="007C60BE"/>
    <w:rsid w:val="007C6501"/>
    <w:rsid w:val="007C68A7"/>
    <w:rsid w:val="007C6919"/>
    <w:rsid w:val="007C6DA0"/>
    <w:rsid w:val="007C6E66"/>
    <w:rsid w:val="007C701B"/>
    <w:rsid w:val="007C72D1"/>
    <w:rsid w:val="007C7350"/>
    <w:rsid w:val="007C7BC9"/>
    <w:rsid w:val="007C7C01"/>
    <w:rsid w:val="007C7CB8"/>
    <w:rsid w:val="007D01C5"/>
    <w:rsid w:val="007D0470"/>
    <w:rsid w:val="007D04A0"/>
    <w:rsid w:val="007D0636"/>
    <w:rsid w:val="007D065C"/>
    <w:rsid w:val="007D0E39"/>
    <w:rsid w:val="007D21B1"/>
    <w:rsid w:val="007D22EF"/>
    <w:rsid w:val="007D243C"/>
    <w:rsid w:val="007D26C6"/>
    <w:rsid w:val="007D29D3"/>
    <w:rsid w:val="007D2F22"/>
    <w:rsid w:val="007D3296"/>
    <w:rsid w:val="007D37D0"/>
    <w:rsid w:val="007D416C"/>
    <w:rsid w:val="007D41AE"/>
    <w:rsid w:val="007D41F5"/>
    <w:rsid w:val="007D4314"/>
    <w:rsid w:val="007D4472"/>
    <w:rsid w:val="007D487E"/>
    <w:rsid w:val="007D5473"/>
    <w:rsid w:val="007D5C57"/>
    <w:rsid w:val="007D5CA4"/>
    <w:rsid w:val="007D5D6B"/>
    <w:rsid w:val="007D5F3F"/>
    <w:rsid w:val="007D66AD"/>
    <w:rsid w:val="007D6768"/>
    <w:rsid w:val="007D6A9D"/>
    <w:rsid w:val="007D6F36"/>
    <w:rsid w:val="007D72C3"/>
    <w:rsid w:val="007D7459"/>
    <w:rsid w:val="007D75C4"/>
    <w:rsid w:val="007D7B23"/>
    <w:rsid w:val="007D7B50"/>
    <w:rsid w:val="007E06A6"/>
    <w:rsid w:val="007E0BD7"/>
    <w:rsid w:val="007E1259"/>
    <w:rsid w:val="007E1452"/>
    <w:rsid w:val="007E17F9"/>
    <w:rsid w:val="007E1ABA"/>
    <w:rsid w:val="007E1E01"/>
    <w:rsid w:val="007E2C29"/>
    <w:rsid w:val="007E2D74"/>
    <w:rsid w:val="007E2E35"/>
    <w:rsid w:val="007E4698"/>
    <w:rsid w:val="007E4BE7"/>
    <w:rsid w:val="007E50A2"/>
    <w:rsid w:val="007E5462"/>
    <w:rsid w:val="007E573B"/>
    <w:rsid w:val="007E57A2"/>
    <w:rsid w:val="007E57D1"/>
    <w:rsid w:val="007E5A97"/>
    <w:rsid w:val="007E5C05"/>
    <w:rsid w:val="007E5EF2"/>
    <w:rsid w:val="007E6261"/>
    <w:rsid w:val="007E6925"/>
    <w:rsid w:val="007E755E"/>
    <w:rsid w:val="007F0032"/>
    <w:rsid w:val="007F016F"/>
    <w:rsid w:val="007F0ACD"/>
    <w:rsid w:val="007F0E8B"/>
    <w:rsid w:val="007F1A8E"/>
    <w:rsid w:val="007F1BEA"/>
    <w:rsid w:val="007F1CD2"/>
    <w:rsid w:val="007F2070"/>
    <w:rsid w:val="007F2120"/>
    <w:rsid w:val="007F2AB8"/>
    <w:rsid w:val="007F2B86"/>
    <w:rsid w:val="007F2BFB"/>
    <w:rsid w:val="007F32B2"/>
    <w:rsid w:val="007F32D3"/>
    <w:rsid w:val="007F3434"/>
    <w:rsid w:val="007F34EB"/>
    <w:rsid w:val="007F3C3B"/>
    <w:rsid w:val="007F3CD0"/>
    <w:rsid w:val="007F3D1A"/>
    <w:rsid w:val="007F3E37"/>
    <w:rsid w:val="007F44DF"/>
    <w:rsid w:val="007F4739"/>
    <w:rsid w:val="007F4A00"/>
    <w:rsid w:val="007F4BB9"/>
    <w:rsid w:val="007F5722"/>
    <w:rsid w:val="007F5785"/>
    <w:rsid w:val="007F59E5"/>
    <w:rsid w:val="007F5B5D"/>
    <w:rsid w:val="007F61E3"/>
    <w:rsid w:val="007F6DB0"/>
    <w:rsid w:val="007F79E8"/>
    <w:rsid w:val="007F7E90"/>
    <w:rsid w:val="00800141"/>
    <w:rsid w:val="00800164"/>
    <w:rsid w:val="0080094A"/>
    <w:rsid w:val="00800993"/>
    <w:rsid w:val="00801655"/>
    <w:rsid w:val="00801C11"/>
    <w:rsid w:val="00801C20"/>
    <w:rsid w:val="00801DFB"/>
    <w:rsid w:val="008020D0"/>
    <w:rsid w:val="00802765"/>
    <w:rsid w:val="008027B5"/>
    <w:rsid w:val="00802AEE"/>
    <w:rsid w:val="00802B69"/>
    <w:rsid w:val="0080364E"/>
    <w:rsid w:val="008039C5"/>
    <w:rsid w:val="00803C6B"/>
    <w:rsid w:val="00803D89"/>
    <w:rsid w:val="00803F22"/>
    <w:rsid w:val="008046FB"/>
    <w:rsid w:val="00804CFC"/>
    <w:rsid w:val="00804D8E"/>
    <w:rsid w:val="0080511D"/>
    <w:rsid w:val="00805539"/>
    <w:rsid w:val="00805545"/>
    <w:rsid w:val="0080653A"/>
    <w:rsid w:val="008067E1"/>
    <w:rsid w:val="00806892"/>
    <w:rsid w:val="0080769C"/>
    <w:rsid w:val="008078AD"/>
    <w:rsid w:val="008102D2"/>
    <w:rsid w:val="00810AB9"/>
    <w:rsid w:val="00810C82"/>
    <w:rsid w:val="00810D6E"/>
    <w:rsid w:val="00810E59"/>
    <w:rsid w:val="00811235"/>
    <w:rsid w:val="00811467"/>
    <w:rsid w:val="00811FD1"/>
    <w:rsid w:val="008124CC"/>
    <w:rsid w:val="00812638"/>
    <w:rsid w:val="00812865"/>
    <w:rsid w:val="00812BE1"/>
    <w:rsid w:val="00812CF0"/>
    <w:rsid w:val="00813FD8"/>
    <w:rsid w:val="0081424C"/>
    <w:rsid w:val="0081495C"/>
    <w:rsid w:val="00814B56"/>
    <w:rsid w:val="00815169"/>
    <w:rsid w:val="008151B0"/>
    <w:rsid w:val="0081525D"/>
    <w:rsid w:val="008154F1"/>
    <w:rsid w:val="0081562F"/>
    <w:rsid w:val="00815750"/>
    <w:rsid w:val="00815A8A"/>
    <w:rsid w:val="00815B95"/>
    <w:rsid w:val="00815F17"/>
    <w:rsid w:val="008162BB"/>
    <w:rsid w:val="0081636B"/>
    <w:rsid w:val="008168E9"/>
    <w:rsid w:val="00816FFA"/>
    <w:rsid w:val="00817287"/>
    <w:rsid w:val="008176DA"/>
    <w:rsid w:val="008201C4"/>
    <w:rsid w:val="008205CA"/>
    <w:rsid w:val="00820BAE"/>
    <w:rsid w:val="00820C07"/>
    <w:rsid w:val="00820F49"/>
    <w:rsid w:val="00821432"/>
    <w:rsid w:val="00821687"/>
    <w:rsid w:val="008216A3"/>
    <w:rsid w:val="0082202F"/>
    <w:rsid w:val="0082228E"/>
    <w:rsid w:val="008222D0"/>
    <w:rsid w:val="008222DC"/>
    <w:rsid w:val="008226B9"/>
    <w:rsid w:val="00822954"/>
    <w:rsid w:val="008229CC"/>
    <w:rsid w:val="00822E23"/>
    <w:rsid w:val="008247EB"/>
    <w:rsid w:val="00825000"/>
    <w:rsid w:val="00825297"/>
    <w:rsid w:val="00825614"/>
    <w:rsid w:val="00825D30"/>
    <w:rsid w:val="00825F38"/>
    <w:rsid w:val="00826105"/>
    <w:rsid w:val="008261F3"/>
    <w:rsid w:val="00826539"/>
    <w:rsid w:val="0082660F"/>
    <w:rsid w:val="00826F71"/>
    <w:rsid w:val="008271CB"/>
    <w:rsid w:val="00827D2B"/>
    <w:rsid w:val="00827E00"/>
    <w:rsid w:val="008303E1"/>
    <w:rsid w:val="00830628"/>
    <w:rsid w:val="008309C8"/>
    <w:rsid w:val="008309F7"/>
    <w:rsid w:val="00830D86"/>
    <w:rsid w:val="00830EEB"/>
    <w:rsid w:val="00831997"/>
    <w:rsid w:val="008319E9"/>
    <w:rsid w:val="00831CC0"/>
    <w:rsid w:val="00832770"/>
    <w:rsid w:val="008328BE"/>
    <w:rsid w:val="00832C66"/>
    <w:rsid w:val="0083347A"/>
    <w:rsid w:val="0083354C"/>
    <w:rsid w:val="00833716"/>
    <w:rsid w:val="008338E3"/>
    <w:rsid w:val="008350E1"/>
    <w:rsid w:val="0083559A"/>
    <w:rsid w:val="0083564A"/>
    <w:rsid w:val="00836025"/>
    <w:rsid w:val="00836F87"/>
    <w:rsid w:val="00837FA3"/>
    <w:rsid w:val="00840276"/>
    <w:rsid w:val="00840486"/>
    <w:rsid w:val="008405B6"/>
    <w:rsid w:val="008409CF"/>
    <w:rsid w:val="00840CA7"/>
    <w:rsid w:val="00840E30"/>
    <w:rsid w:val="008411F9"/>
    <w:rsid w:val="0084145C"/>
    <w:rsid w:val="0084182C"/>
    <w:rsid w:val="0084184C"/>
    <w:rsid w:val="00841924"/>
    <w:rsid w:val="008422B8"/>
    <w:rsid w:val="00842BAA"/>
    <w:rsid w:val="00842DE2"/>
    <w:rsid w:val="00843235"/>
    <w:rsid w:val="00843CAE"/>
    <w:rsid w:val="00843DED"/>
    <w:rsid w:val="00844932"/>
    <w:rsid w:val="00844A58"/>
    <w:rsid w:val="00844B49"/>
    <w:rsid w:val="00844E37"/>
    <w:rsid w:val="00844E6D"/>
    <w:rsid w:val="008452DF"/>
    <w:rsid w:val="00845308"/>
    <w:rsid w:val="00845390"/>
    <w:rsid w:val="008455D7"/>
    <w:rsid w:val="008459B6"/>
    <w:rsid w:val="00845AC9"/>
    <w:rsid w:val="008460B5"/>
    <w:rsid w:val="00846839"/>
    <w:rsid w:val="008468A8"/>
    <w:rsid w:val="00847276"/>
    <w:rsid w:val="00847814"/>
    <w:rsid w:val="00847F8A"/>
    <w:rsid w:val="00850259"/>
    <w:rsid w:val="00850712"/>
    <w:rsid w:val="00850929"/>
    <w:rsid w:val="00850FAC"/>
    <w:rsid w:val="00850FC5"/>
    <w:rsid w:val="008517F3"/>
    <w:rsid w:val="00851A35"/>
    <w:rsid w:val="00851C7D"/>
    <w:rsid w:val="008520A5"/>
    <w:rsid w:val="0085284D"/>
    <w:rsid w:val="008530A6"/>
    <w:rsid w:val="00853A03"/>
    <w:rsid w:val="00853BD9"/>
    <w:rsid w:val="0085422A"/>
    <w:rsid w:val="008545C0"/>
    <w:rsid w:val="0085465A"/>
    <w:rsid w:val="008549EE"/>
    <w:rsid w:val="00854C0E"/>
    <w:rsid w:val="00854D33"/>
    <w:rsid w:val="008559B7"/>
    <w:rsid w:val="00855ECC"/>
    <w:rsid w:val="00855F9E"/>
    <w:rsid w:val="0085620A"/>
    <w:rsid w:val="00856B86"/>
    <w:rsid w:val="00856BF4"/>
    <w:rsid w:val="00856ED9"/>
    <w:rsid w:val="00857203"/>
    <w:rsid w:val="008600FC"/>
    <w:rsid w:val="008603BF"/>
    <w:rsid w:val="00860496"/>
    <w:rsid w:val="008604FA"/>
    <w:rsid w:val="00860AAD"/>
    <w:rsid w:val="00860CAD"/>
    <w:rsid w:val="00860D83"/>
    <w:rsid w:val="00860DAB"/>
    <w:rsid w:val="00860E85"/>
    <w:rsid w:val="00861036"/>
    <w:rsid w:val="00861B6A"/>
    <w:rsid w:val="0086202D"/>
    <w:rsid w:val="00862D64"/>
    <w:rsid w:val="008631EA"/>
    <w:rsid w:val="00863362"/>
    <w:rsid w:val="00863AD7"/>
    <w:rsid w:val="00863CBD"/>
    <w:rsid w:val="0086430E"/>
    <w:rsid w:val="008647A5"/>
    <w:rsid w:val="00865E1E"/>
    <w:rsid w:val="0086621E"/>
    <w:rsid w:val="00866711"/>
    <w:rsid w:val="00866BD8"/>
    <w:rsid w:val="00866CD9"/>
    <w:rsid w:val="00867467"/>
    <w:rsid w:val="00867602"/>
    <w:rsid w:val="0086766C"/>
    <w:rsid w:val="008676C3"/>
    <w:rsid w:val="00867B67"/>
    <w:rsid w:val="00867BC5"/>
    <w:rsid w:val="00867FCD"/>
    <w:rsid w:val="008701FE"/>
    <w:rsid w:val="008706DD"/>
    <w:rsid w:val="0087101B"/>
    <w:rsid w:val="0087104B"/>
    <w:rsid w:val="008710BC"/>
    <w:rsid w:val="00871C8E"/>
    <w:rsid w:val="00871E9C"/>
    <w:rsid w:val="00872482"/>
    <w:rsid w:val="00872D8C"/>
    <w:rsid w:val="008733B9"/>
    <w:rsid w:val="008738BD"/>
    <w:rsid w:val="00873A04"/>
    <w:rsid w:val="00874230"/>
    <w:rsid w:val="008746C0"/>
    <w:rsid w:val="00876150"/>
    <w:rsid w:val="00876CEC"/>
    <w:rsid w:val="00876F0E"/>
    <w:rsid w:val="008770EC"/>
    <w:rsid w:val="0087779D"/>
    <w:rsid w:val="008803C6"/>
    <w:rsid w:val="00880DA9"/>
    <w:rsid w:val="00880F0B"/>
    <w:rsid w:val="00881326"/>
    <w:rsid w:val="008821C0"/>
    <w:rsid w:val="008823AC"/>
    <w:rsid w:val="0088280D"/>
    <w:rsid w:val="00883908"/>
    <w:rsid w:val="00884021"/>
    <w:rsid w:val="008842B5"/>
    <w:rsid w:val="00884348"/>
    <w:rsid w:val="0088438B"/>
    <w:rsid w:val="008843CE"/>
    <w:rsid w:val="00884974"/>
    <w:rsid w:val="00884AF8"/>
    <w:rsid w:val="00884E32"/>
    <w:rsid w:val="00885C97"/>
    <w:rsid w:val="00885F2F"/>
    <w:rsid w:val="00886840"/>
    <w:rsid w:val="008868E5"/>
    <w:rsid w:val="00886A40"/>
    <w:rsid w:val="00886AE6"/>
    <w:rsid w:val="00887226"/>
    <w:rsid w:val="008874FF"/>
    <w:rsid w:val="008905BB"/>
    <w:rsid w:val="00890A53"/>
    <w:rsid w:val="008924D8"/>
    <w:rsid w:val="0089298E"/>
    <w:rsid w:val="0089342B"/>
    <w:rsid w:val="008936A8"/>
    <w:rsid w:val="00893B70"/>
    <w:rsid w:val="00893BD0"/>
    <w:rsid w:val="008944B5"/>
    <w:rsid w:val="0089451F"/>
    <w:rsid w:val="00894656"/>
    <w:rsid w:val="0089588A"/>
    <w:rsid w:val="00896096"/>
    <w:rsid w:val="008968F8"/>
    <w:rsid w:val="00897876"/>
    <w:rsid w:val="00897D22"/>
    <w:rsid w:val="008A067D"/>
    <w:rsid w:val="008A0A6D"/>
    <w:rsid w:val="008A0DDF"/>
    <w:rsid w:val="008A11D6"/>
    <w:rsid w:val="008A1605"/>
    <w:rsid w:val="008A1ADB"/>
    <w:rsid w:val="008A21DE"/>
    <w:rsid w:val="008A2499"/>
    <w:rsid w:val="008A2778"/>
    <w:rsid w:val="008A2AB0"/>
    <w:rsid w:val="008A2D6E"/>
    <w:rsid w:val="008A2ED4"/>
    <w:rsid w:val="008A3994"/>
    <w:rsid w:val="008A3A58"/>
    <w:rsid w:val="008A3D44"/>
    <w:rsid w:val="008A3E1F"/>
    <w:rsid w:val="008A404F"/>
    <w:rsid w:val="008A5033"/>
    <w:rsid w:val="008A55E2"/>
    <w:rsid w:val="008A5B34"/>
    <w:rsid w:val="008A5B87"/>
    <w:rsid w:val="008A5E0C"/>
    <w:rsid w:val="008A610F"/>
    <w:rsid w:val="008A613B"/>
    <w:rsid w:val="008A63B2"/>
    <w:rsid w:val="008A66A2"/>
    <w:rsid w:val="008A6AAA"/>
    <w:rsid w:val="008A70DB"/>
    <w:rsid w:val="008A74C2"/>
    <w:rsid w:val="008A74C4"/>
    <w:rsid w:val="008A7596"/>
    <w:rsid w:val="008A77B7"/>
    <w:rsid w:val="008A7A12"/>
    <w:rsid w:val="008A7C0C"/>
    <w:rsid w:val="008A7E98"/>
    <w:rsid w:val="008B01BC"/>
    <w:rsid w:val="008B10C6"/>
    <w:rsid w:val="008B16C9"/>
    <w:rsid w:val="008B1CDE"/>
    <w:rsid w:val="008B1EF2"/>
    <w:rsid w:val="008B20D2"/>
    <w:rsid w:val="008B2F83"/>
    <w:rsid w:val="008B3625"/>
    <w:rsid w:val="008B3B09"/>
    <w:rsid w:val="008B3C14"/>
    <w:rsid w:val="008B430B"/>
    <w:rsid w:val="008B4A16"/>
    <w:rsid w:val="008B4C5C"/>
    <w:rsid w:val="008B4F22"/>
    <w:rsid w:val="008B4FAB"/>
    <w:rsid w:val="008B51CD"/>
    <w:rsid w:val="008B5673"/>
    <w:rsid w:val="008B59E7"/>
    <w:rsid w:val="008B602F"/>
    <w:rsid w:val="008B6165"/>
    <w:rsid w:val="008B6471"/>
    <w:rsid w:val="008B6BD0"/>
    <w:rsid w:val="008B6FB1"/>
    <w:rsid w:val="008B70DF"/>
    <w:rsid w:val="008B7FD4"/>
    <w:rsid w:val="008C00B5"/>
    <w:rsid w:val="008C0345"/>
    <w:rsid w:val="008C0793"/>
    <w:rsid w:val="008C0B22"/>
    <w:rsid w:val="008C0B42"/>
    <w:rsid w:val="008C0BF6"/>
    <w:rsid w:val="008C1709"/>
    <w:rsid w:val="008C1BE3"/>
    <w:rsid w:val="008C1BE5"/>
    <w:rsid w:val="008C1CC9"/>
    <w:rsid w:val="008C1D45"/>
    <w:rsid w:val="008C1E38"/>
    <w:rsid w:val="008C1F95"/>
    <w:rsid w:val="008C23DB"/>
    <w:rsid w:val="008C2928"/>
    <w:rsid w:val="008C2F89"/>
    <w:rsid w:val="008C3330"/>
    <w:rsid w:val="008C3EA0"/>
    <w:rsid w:val="008C4C0C"/>
    <w:rsid w:val="008C5DA1"/>
    <w:rsid w:val="008C617D"/>
    <w:rsid w:val="008C658D"/>
    <w:rsid w:val="008C678A"/>
    <w:rsid w:val="008C69ED"/>
    <w:rsid w:val="008C7CB9"/>
    <w:rsid w:val="008D00DA"/>
    <w:rsid w:val="008D03A8"/>
    <w:rsid w:val="008D0C91"/>
    <w:rsid w:val="008D0D54"/>
    <w:rsid w:val="008D0FD7"/>
    <w:rsid w:val="008D1572"/>
    <w:rsid w:val="008D1920"/>
    <w:rsid w:val="008D1CF8"/>
    <w:rsid w:val="008D1E48"/>
    <w:rsid w:val="008D226F"/>
    <w:rsid w:val="008D25AC"/>
    <w:rsid w:val="008D2B25"/>
    <w:rsid w:val="008D2EA3"/>
    <w:rsid w:val="008D2F3D"/>
    <w:rsid w:val="008D3113"/>
    <w:rsid w:val="008D3B53"/>
    <w:rsid w:val="008D3E57"/>
    <w:rsid w:val="008D3EA3"/>
    <w:rsid w:val="008D3FF1"/>
    <w:rsid w:val="008D3FF8"/>
    <w:rsid w:val="008D40E2"/>
    <w:rsid w:val="008D43B9"/>
    <w:rsid w:val="008D45D7"/>
    <w:rsid w:val="008D48E5"/>
    <w:rsid w:val="008D4CC8"/>
    <w:rsid w:val="008D4FD9"/>
    <w:rsid w:val="008D4FE2"/>
    <w:rsid w:val="008D5E4B"/>
    <w:rsid w:val="008D6353"/>
    <w:rsid w:val="008D6CDB"/>
    <w:rsid w:val="008D72D0"/>
    <w:rsid w:val="008D747E"/>
    <w:rsid w:val="008D7524"/>
    <w:rsid w:val="008D758D"/>
    <w:rsid w:val="008D79BA"/>
    <w:rsid w:val="008D7A5E"/>
    <w:rsid w:val="008D7C8B"/>
    <w:rsid w:val="008D7E13"/>
    <w:rsid w:val="008E02F3"/>
    <w:rsid w:val="008E03EF"/>
    <w:rsid w:val="008E0D05"/>
    <w:rsid w:val="008E0F7E"/>
    <w:rsid w:val="008E1820"/>
    <w:rsid w:val="008E1ABA"/>
    <w:rsid w:val="008E2076"/>
    <w:rsid w:val="008E2261"/>
    <w:rsid w:val="008E2D0E"/>
    <w:rsid w:val="008E31A1"/>
    <w:rsid w:val="008E4348"/>
    <w:rsid w:val="008E45C1"/>
    <w:rsid w:val="008E45E8"/>
    <w:rsid w:val="008E467B"/>
    <w:rsid w:val="008E4E74"/>
    <w:rsid w:val="008E507F"/>
    <w:rsid w:val="008E64DB"/>
    <w:rsid w:val="008E6D6C"/>
    <w:rsid w:val="008E6F04"/>
    <w:rsid w:val="008E78ED"/>
    <w:rsid w:val="008E7D21"/>
    <w:rsid w:val="008F093B"/>
    <w:rsid w:val="008F0A3A"/>
    <w:rsid w:val="008F1244"/>
    <w:rsid w:val="008F15A4"/>
    <w:rsid w:val="008F185F"/>
    <w:rsid w:val="008F1870"/>
    <w:rsid w:val="008F18F1"/>
    <w:rsid w:val="008F19C1"/>
    <w:rsid w:val="008F2466"/>
    <w:rsid w:val="008F277C"/>
    <w:rsid w:val="008F301E"/>
    <w:rsid w:val="008F348E"/>
    <w:rsid w:val="008F3B41"/>
    <w:rsid w:val="008F3DD3"/>
    <w:rsid w:val="008F4414"/>
    <w:rsid w:val="008F4953"/>
    <w:rsid w:val="008F5218"/>
    <w:rsid w:val="008F550D"/>
    <w:rsid w:val="008F5AA1"/>
    <w:rsid w:val="008F705E"/>
    <w:rsid w:val="008F74E2"/>
    <w:rsid w:val="008F752E"/>
    <w:rsid w:val="009004E8"/>
    <w:rsid w:val="00900576"/>
    <w:rsid w:val="009008D7"/>
    <w:rsid w:val="00900B27"/>
    <w:rsid w:val="00900C24"/>
    <w:rsid w:val="00900E5C"/>
    <w:rsid w:val="009011B9"/>
    <w:rsid w:val="00901AFC"/>
    <w:rsid w:val="00901E18"/>
    <w:rsid w:val="00901EB9"/>
    <w:rsid w:val="00902C00"/>
    <w:rsid w:val="00902F0A"/>
    <w:rsid w:val="009032B2"/>
    <w:rsid w:val="00903D30"/>
    <w:rsid w:val="00903FFF"/>
    <w:rsid w:val="00904029"/>
    <w:rsid w:val="00904DA2"/>
    <w:rsid w:val="00904DE0"/>
    <w:rsid w:val="00905630"/>
    <w:rsid w:val="00906A4B"/>
    <w:rsid w:val="00906AB6"/>
    <w:rsid w:val="00906B0F"/>
    <w:rsid w:val="00906BBE"/>
    <w:rsid w:val="0090702D"/>
    <w:rsid w:val="00907298"/>
    <w:rsid w:val="0090763A"/>
    <w:rsid w:val="009076D4"/>
    <w:rsid w:val="00907AD8"/>
    <w:rsid w:val="0091096C"/>
    <w:rsid w:val="00910A96"/>
    <w:rsid w:val="00910B85"/>
    <w:rsid w:val="0091115C"/>
    <w:rsid w:val="0091124C"/>
    <w:rsid w:val="00911302"/>
    <w:rsid w:val="00911516"/>
    <w:rsid w:val="00911E86"/>
    <w:rsid w:val="009126B1"/>
    <w:rsid w:val="00912DF3"/>
    <w:rsid w:val="009135D7"/>
    <w:rsid w:val="00913640"/>
    <w:rsid w:val="00913B71"/>
    <w:rsid w:val="00914A16"/>
    <w:rsid w:val="00914A72"/>
    <w:rsid w:val="00914B95"/>
    <w:rsid w:val="00914ED6"/>
    <w:rsid w:val="00914FA7"/>
    <w:rsid w:val="0091508D"/>
    <w:rsid w:val="00915AEF"/>
    <w:rsid w:val="00915DE6"/>
    <w:rsid w:val="0091668E"/>
    <w:rsid w:val="0091726C"/>
    <w:rsid w:val="00920405"/>
    <w:rsid w:val="0092064F"/>
    <w:rsid w:val="00920879"/>
    <w:rsid w:val="009208F0"/>
    <w:rsid w:val="0092098F"/>
    <w:rsid w:val="009209EA"/>
    <w:rsid w:val="00920AB5"/>
    <w:rsid w:val="00920DB6"/>
    <w:rsid w:val="00921066"/>
    <w:rsid w:val="009212BB"/>
    <w:rsid w:val="009213CB"/>
    <w:rsid w:val="0092186B"/>
    <w:rsid w:val="00921F94"/>
    <w:rsid w:val="00922B9D"/>
    <w:rsid w:val="00922BAA"/>
    <w:rsid w:val="00922C3B"/>
    <w:rsid w:val="00923797"/>
    <w:rsid w:val="00923A90"/>
    <w:rsid w:val="00923C6E"/>
    <w:rsid w:val="0092445F"/>
    <w:rsid w:val="0092465A"/>
    <w:rsid w:val="00924B33"/>
    <w:rsid w:val="009256B7"/>
    <w:rsid w:val="00925AD5"/>
    <w:rsid w:val="00925B49"/>
    <w:rsid w:val="009262A3"/>
    <w:rsid w:val="009263FC"/>
    <w:rsid w:val="00926DE9"/>
    <w:rsid w:val="00926EB7"/>
    <w:rsid w:val="00927285"/>
    <w:rsid w:val="009273B1"/>
    <w:rsid w:val="00927946"/>
    <w:rsid w:val="00927A8D"/>
    <w:rsid w:val="00927F21"/>
    <w:rsid w:val="009304E0"/>
    <w:rsid w:val="0093095A"/>
    <w:rsid w:val="00930A3E"/>
    <w:rsid w:val="00930A96"/>
    <w:rsid w:val="0093108B"/>
    <w:rsid w:val="00931302"/>
    <w:rsid w:val="00931490"/>
    <w:rsid w:val="009318B5"/>
    <w:rsid w:val="00931BB5"/>
    <w:rsid w:val="00931E95"/>
    <w:rsid w:val="00932176"/>
    <w:rsid w:val="00932264"/>
    <w:rsid w:val="0093226C"/>
    <w:rsid w:val="009323E9"/>
    <w:rsid w:val="00932D7A"/>
    <w:rsid w:val="00933825"/>
    <w:rsid w:val="00933A39"/>
    <w:rsid w:val="0093409F"/>
    <w:rsid w:val="009347C5"/>
    <w:rsid w:val="00934965"/>
    <w:rsid w:val="00934C53"/>
    <w:rsid w:val="0093504C"/>
    <w:rsid w:val="009351DF"/>
    <w:rsid w:val="009352C6"/>
    <w:rsid w:val="00936111"/>
    <w:rsid w:val="00936538"/>
    <w:rsid w:val="0093740B"/>
    <w:rsid w:val="009379F1"/>
    <w:rsid w:val="00937B2E"/>
    <w:rsid w:val="009403A5"/>
    <w:rsid w:val="00940459"/>
    <w:rsid w:val="00940B50"/>
    <w:rsid w:val="00940E2E"/>
    <w:rsid w:val="00940E9E"/>
    <w:rsid w:val="00941AF3"/>
    <w:rsid w:val="00942005"/>
    <w:rsid w:val="00942150"/>
    <w:rsid w:val="009427B0"/>
    <w:rsid w:val="00942D28"/>
    <w:rsid w:val="00942F02"/>
    <w:rsid w:val="00942F98"/>
    <w:rsid w:val="00943287"/>
    <w:rsid w:val="009436C0"/>
    <w:rsid w:val="0094378B"/>
    <w:rsid w:val="009438B0"/>
    <w:rsid w:val="009438D8"/>
    <w:rsid w:val="00943AAF"/>
    <w:rsid w:val="00943BF9"/>
    <w:rsid w:val="00943CBC"/>
    <w:rsid w:val="00943D1B"/>
    <w:rsid w:val="009443DD"/>
    <w:rsid w:val="009444C9"/>
    <w:rsid w:val="00944532"/>
    <w:rsid w:val="009449BC"/>
    <w:rsid w:val="00945E68"/>
    <w:rsid w:val="00946369"/>
    <w:rsid w:val="009466ED"/>
    <w:rsid w:val="009469D9"/>
    <w:rsid w:val="00946A12"/>
    <w:rsid w:val="00947185"/>
    <w:rsid w:val="00947D62"/>
    <w:rsid w:val="00950C74"/>
    <w:rsid w:val="00950F92"/>
    <w:rsid w:val="00951101"/>
    <w:rsid w:val="00951559"/>
    <w:rsid w:val="00951822"/>
    <w:rsid w:val="00952285"/>
    <w:rsid w:val="009525FF"/>
    <w:rsid w:val="00952875"/>
    <w:rsid w:val="00952CA7"/>
    <w:rsid w:val="00953437"/>
    <w:rsid w:val="00953529"/>
    <w:rsid w:val="009536B8"/>
    <w:rsid w:val="00953D3F"/>
    <w:rsid w:val="0095412B"/>
    <w:rsid w:val="0095417A"/>
    <w:rsid w:val="009541E1"/>
    <w:rsid w:val="00954277"/>
    <w:rsid w:val="009546C4"/>
    <w:rsid w:val="009549D3"/>
    <w:rsid w:val="00954F7A"/>
    <w:rsid w:val="00954FEA"/>
    <w:rsid w:val="0095517C"/>
    <w:rsid w:val="00955529"/>
    <w:rsid w:val="009558A5"/>
    <w:rsid w:val="00955C7A"/>
    <w:rsid w:val="00956881"/>
    <w:rsid w:val="00956ADC"/>
    <w:rsid w:val="0095748B"/>
    <w:rsid w:val="0095764C"/>
    <w:rsid w:val="00957765"/>
    <w:rsid w:val="009615E2"/>
    <w:rsid w:val="009617CD"/>
    <w:rsid w:val="00962350"/>
    <w:rsid w:val="009627A2"/>
    <w:rsid w:val="00962D1D"/>
    <w:rsid w:val="00962F12"/>
    <w:rsid w:val="00963259"/>
    <w:rsid w:val="009632F4"/>
    <w:rsid w:val="00963FEA"/>
    <w:rsid w:val="00964067"/>
    <w:rsid w:val="009641EE"/>
    <w:rsid w:val="00965362"/>
    <w:rsid w:val="009653A3"/>
    <w:rsid w:val="00965428"/>
    <w:rsid w:val="0096550C"/>
    <w:rsid w:val="009656A1"/>
    <w:rsid w:val="009668AF"/>
    <w:rsid w:val="0096699C"/>
    <w:rsid w:val="00966B51"/>
    <w:rsid w:val="009671A8"/>
    <w:rsid w:val="00967940"/>
    <w:rsid w:val="00967F49"/>
    <w:rsid w:val="00970269"/>
    <w:rsid w:val="009707B5"/>
    <w:rsid w:val="00970BD1"/>
    <w:rsid w:val="00970C60"/>
    <w:rsid w:val="0097108C"/>
    <w:rsid w:val="0097134D"/>
    <w:rsid w:val="00971469"/>
    <w:rsid w:val="0097151F"/>
    <w:rsid w:val="009728BE"/>
    <w:rsid w:val="00972C95"/>
    <w:rsid w:val="00972CAB"/>
    <w:rsid w:val="0097301D"/>
    <w:rsid w:val="00973109"/>
    <w:rsid w:val="00973AD3"/>
    <w:rsid w:val="00973CAE"/>
    <w:rsid w:val="00973EC2"/>
    <w:rsid w:val="009744C6"/>
    <w:rsid w:val="009746B6"/>
    <w:rsid w:val="00974B6A"/>
    <w:rsid w:val="009756E1"/>
    <w:rsid w:val="009759D1"/>
    <w:rsid w:val="0097619B"/>
    <w:rsid w:val="009768DC"/>
    <w:rsid w:val="009771C3"/>
    <w:rsid w:val="009777E4"/>
    <w:rsid w:val="00977EF9"/>
    <w:rsid w:val="0098006D"/>
    <w:rsid w:val="0098042D"/>
    <w:rsid w:val="0098115E"/>
    <w:rsid w:val="009813D3"/>
    <w:rsid w:val="00981A0C"/>
    <w:rsid w:val="00981A8D"/>
    <w:rsid w:val="00981E6B"/>
    <w:rsid w:val="0098227A"/>
    <w:rsid w:val="00982563"/>
    <w:rsid w:val="00982829"/>
    <w:rsid w:val="00982B3A"/>
    <w:rsid w:val="009834E7"/>
    <w:rsid w:val="00983CE4"/>
    <w:rsid w:val="00984D12"/>
    <w:rsid w:val="00985120"/>
    <w:rsid w:val="0098566F"/>
    <w:rsid w:val="00985723"/>
    <w:rsid w:val="009859B2"/>
    <w:rsid w:val="00985AEF"/>
    <w:rsid w:val="009862B3"/>
    <w:rsid w:val="00986544"/>
    <w:rsid w:val="00986573"/>
    <w:rsid w:val="00986815"/>
    <w:rsid w:val="00986FCB"/>
    <w:rsid w:val="00987838"/>
    <w:rsid w:val="009901F4"/>
    <w:rsid w:val="0099053C"/>
    <w:rsid w:val="0099076B"/>
    <w:rsid w:val="0099118F"/>
    <w:rsid w:val="00991860"/>
    <w:rsid w:val="00991DC8"/>
    <w:rsid w:val="0099210B"/>
    <w:rsid w:val="009921B7"/>
    <w:rsid w:val="009921ED"/>
    <w:rsid w:val="00992318"/>
    <w:rsid w:val="0099342F"/>
    <w:rsid w:val="009934B8"/>
    <w:rsid w:val="00993AA0"/>
    <w:rsid w:val="00993BBF"/>
    <w:rsid w:val="0099431F"/>
    <w:rsid w:val="00994713"/>
    <w:rsid w:val="00994FAD"/>
    <w:rsid w:val="009957FA"/>
    <w:rsid w:val="00995CC6"/>
    <w:rsid w:val="00995D00"/>
    <w:rsid w:val="00995DB2"/>
    <w:rsid w:val="00995DFD"/>
    <w:rsid w:val="00996185"/>
    <w:rsid w:val="00996388"/>
    <w:rsid w:val="0099741A"/>
    <w:rsid w:val="0099761E"/>
    <w:rsid w:val="00997C05"/>
    <w:rsid w:val="00997E10"/>
    <w:rsid w:val="00997E6B"/>
    <w:rsid w:val="009A04C9"/>
    <w:rsid w:val="009A05BC"/>
    <w:rsid w:val="009A05F8"/>
    <w:rsid w:val="009A0613"/>
    <w:rsid w:val="009A06AF"/>
    <w:rsid w:val="009A08BB"/>
    <w:rsid w:val="009A0B5B"/>
    <w:rsid w:val="009A1591"/>
    <w:rsid w:val="009A196A"/>
    <w:rsid w:val="009A1B19"/>
    <w:rsid w:val="009A1DA2"/>
    <w:rsid w:val="009A208B"/>
    <w:rsid w:val="009A2227"/>
    <w:rsid w:val="009A24BF"/>
    <w:rsid w:val="009A3250"/>
    <w:rsid w:val="009A3520"/>
    <w:rsid w:val="009A374C"/>
    <w:rsid w:val="009A3A54"/>
    <w:rsid w:val="009A42BF"/>
    <w:rsid w:val="009A43E7"/>
    <w:rsid w:val="009A4742"/>
    <w:rsid w:val="009A497B"/>
    <w:rsid w:val="009A49A6"/>
    <w:rsid w:val="009A4C6E"/>
    <w:rsid w:val="009A509E"/>
    <w:rsid w:val="009A5643"/>
    <w:rsid w:val="009A59B6"/>
    <w:rsid w:val="009A6034"/>
    <w:rsid w:val="009A617F"/>
    <w:rsid w:val="009A6500"/>
    <w:rsid w:val="009A65C8"/>
    <w:rsid w:val="009A668F"/>
    <w:rsid w:val="009A6B52"/>
    <w:rsid w:val="009A78D2"/>
    <w:rsid w:val="009A78D9"/>
    <w:rsid w:val="009A78DE"/>
    <w:rsid w:val="009A7C6E"/>
    <w:rsid w:val="009A7CEE"/>
    <w:rsid w:val="009B0652"/>
    <w:rsid w:val="009B0717"/>
    <w:rsid w:val="009B20B6"/>
    <w:rsid w:val="009B2426"/>
    <w:rsid w:val="009B2A02"/>
    <w:rsid w:val="009B2AE8"/>
    <w:rsid w:val="009B2F71"/>
    <w:rsid w:val="009B304F"/>
    <w:rsid w:val="009B353C"/>
    <w:rsid w:val="009B3841"/>
    <w:rsid w:val="009B389E"/>
    <w:rsid w:val="009B39A9"/>
    <w:rsid w:val="009B3C8B"/>
    <w:rsid w:val="009B3D44"/>
    <w:rsid w:val="009B4E8F"/>
    <w:rsid w:val="009B5047"/>
    <w:rsid w:val="009B5075"/>
    <w:rsid w:val="009B52E8"/>
    <w:rsid w:val="009B574D"/>
    <w:rsid w:val="009B57CB"/>
    <w:rsid w:val="009B5B06"/>
    <w:rsid w:val="009B65FC"/>
    <w:rsid w:val="009B681A"/>
    <w:rsid w:val="009B6CDF"/>
    <w:rsid w:val="009B6FAA"/>
    <w:rsid w:val="009B7402"/>
    <w:rsid w:val="009B7417"/>
    <w:rsid w:val="009B7648"/>
    <w:rsid w:val="009B7765"/>
    <w:rsid w:val="009C09D8"/>
    <w:rsid w:val="009C0DEF"/>
    <w:rsid w:val="009C0F40"/>
    <w:rsid w:val="009C105C"/>
    <w:rsid w:val="009C1C6F"/>
    <w:rsid w:val="009C1CED"/>
    <w:rsid w:val="009C1DE6"/>
    <w:rsid w:val="009C242A"/>
    <w:rsid w:val="009C2666"/>
    <w:rsid w:val="009C2976"/>
    <w:rsid w:val="009C2AE7"/>
    <w:rsid w:val="009C323D"/>
    <w:rsid w:val="009C346E"/>
    <w:rsid w:val="009C3A27"/>
    <w:rsid w:val="009C45CF"/>
    <w:rsid w:val="009C49EB"/>
    <w:rsid w:val="009C51AA"/>
    <w:rsid w:val="009C5304"/>
    <w:rsid w:val="009C54B1"/>
    <w:rsid w:val="009C55D5"/>
    <w:rsid w:val="009C5A10"/>
    <w:rsid w:val="009C6244"/>
    <w:rsid w:val="009C6535"/>
    <w:rsid w:val="009C69D2"/>
    <w:rsid w:val="009C6E03"/>
    <w:rsid w:val="009C6E38"/>
    <w:rsid w:val="009C70D1"/>
    <w:rsid w:val="009C7746"/>
    <w:rsid w:val="009C796F"/>
    <w:rsid w:val="009C7C0B"/>
    <w:rsid w:val="009C7E0F"/>
    <w:rsid w:val="009C7EDF"/>
    <w:rsid w:val="009C7F53"/>
    <w:rsid w:val="009C7FF5"/>
    <w:rsid w:val="009D0233"/>
    <w:rsid w:val="009D0575"/>
    <w:rsid w:val="009D0632"/>
    <w:rsid w:val="009D07C5"/>
    <w:rsid w:val="009D0D82"/>
    <w:rsid w:val="009D0E71"/>
    <w:rsid w:val="009D106E"/>
    <w:rsid w:val="009D142D"/>
    <w:rsid w:val="009D162F"/>
    <w:rsid w:val="009D1CA6"/>
    <w:rsid w:val="009D27F6"/>
    <w:rsid w:val="009D28D4"/>
    <w:rsid w:val="009D2AB7"/>
    <w:rsid w:val="009D2F40"/>
    <w:rsid w:val="009D34D6"/>
    <w:rsid w:val="009D3B91"/>
    <w:rsid w:val="009D3BC1"/>
    <w:rsid w:val="009D3BCD"/>
    <w:rsid w:val="009D4773"/>
    <w:rsid w:val="009D4980"/>
    <w:rsid w:val="009D49B1"/>
    <w:rsid w:val="009D4DCD"/>
    <w:rsid w:val="009D5277"/>
    <w:rsid w:val="009D5344"/>
    <w:rsid w:val="009D542E"/>
    <w:rsid w:val="009D5552"/>
    <w:rsid w:val="009D5EFE"/>
    <w:rsid w:val="009D7740"/>
    <w:rsid w:val="009D7C13"/>
    <w:rsid w:val="009E062F"/>
    <w:rsid w:val="009E0986"/>
    <w:rsid w:val="009E0A75"/>
    <w:rsid w:val="009E2697"/>
    <w:rsid w:val="009E27A1"/>
    <w:rsid w:val="009E2949"/>
    <w:rsid w:val="009E2AF3"/>
    <w:rsid w:val="009E3047"/>
    <w:rsid w:val="009E305F"/>
    <w:rsid w:val="009E3162"/>
    <w:rsid w:val="009E3536"/>
    <w:rsid w:val="009E3980"/>
    <w:rsid w:val="009E40C5"/>
    <w:rsid w:val="009E4424"/>
    <w:rsid w:val="009E45B1"/>
    <w:rsid w:val="009E4645"/>
    <w:rsid w:val="009E46EB"/>
    <w:rsid w:val="009E476B"/>
    <w:rsid w:val="009E4C33"/>
    <w:rsid w:val="009E4CD4"/>
    <w:rsid w:val="009E508A"/>
    <w:rsid w:val="009E5657"/>
    <w:rsid w:val="009E578C"/>
    <w:rsid w:val="009E598B"/>
    <w:rsid w:val="009E5EC6"/>
    <w:rsid w:val="009E5F24"/>
    <w:rsid w:val="009E7057"/>
    <w:rsid w:val="009E72F1"/>
    <w:rsid w:val="009E74B1"/>
    <w:rsid w:val="009E7D57"/>
    <w:rsid w:val="009F08D2"/>
    <w:rsid w:val="009F098A"/>
    <w:rsid w:val="009F0D80"/>
    <w:rsid w:val="009F17CD"/>
    <w:rsid w:val="009F1805"/>
    <w:rsid w:val="009F18F2"/>
    <w:rsid w:val="009F2064"/>
    <w:rsid w:val="009F219B"/>
    <w:rsid w:val="009F23CE"/>
    <w:rsid w:val="009F2CDE"/>
    <w:rsid w:val="009F36DE"/>
    <w:rsid w:val="009F3791"/>
    <w:rsid w:val="009F3887"/>
    <w:rsid w:val="009F3925"/>
    <w:rsid w:val="009F44B5"/>
    <w:rsid w:val="009F4542"/>
    <w:rsid w:val="009F459B"/>
    <w:rsid w:val="009F4896"/>
    <w:rsid w:val="009F4AFC"/>
    <w:rsid w:val="009F52F0"/>
    <w:rsid w:val="009F5340"/>
    <w:rsid w:val="009F5575"/>
    <w:rsid w:val="009F6008"/>
    <w:rsid w:val="009F660D"/>
    <w:rsid w:val="009F6C61"/>
    <w:rsid w:val="009F6E75"/>
    <w:rsid w:val="009F6FA2"/>
    <w:rsid w:val="009F758D"/>
    <w:rsid w:val="009F7730"/>
    <w:rsid w:val="009F7823"/>
    <w:rsid w:val="009F7F51"/>
    <w:rsid w:val="00A005A7"/>
    <w:rsid w:val="00A00D5F"/>
    <w:rsid w:val="00A010D6"/>
    <w:rsid w:val="00A01373"/>
    <w:rsid w:val="00A01FD3"/>
    <w:rsid w:val="00A0295B"/>
    <w:rsid w:val="00A02B60"/>
    <w:rsid w:val="00A02FAC"/>
    <w:rsid w:val="00A0300A"/>
    <w:rsid w:val="00A03037"/>
    <w:rsid w:val="00A04A94"/>
    <w:rsid w:val="00A04D2C"/>
    <w:rsid w:val="00A05427"/>
    <w:rsid w:val="00A05B0B"/>
    <w:rsid w:val="00A05DF1"/>
    <w:rsid w:val="00A065E8"/>
    <w:rsid w:val="00A06721"/>
    <w:rsid w:val="00A06F5F"/>
    <w:rsid w:val="00A074CD"/>
    <w:rsid w:val="00A07B15"/>
    <w:rsid w:val="00A10069"/>
    <w:rsid w:val="00A10230"/>
    <w:rsid w:val="00A10407"/>
    <w:rsid w:val="00A10C51"/>
    <w:rsid w:val="00A11363"/>
    <w:rsid w:val="00A11B71"/>
    <w:rsid w:val="00A11C7A"/>
    <w:rsid w:val="00A11FE8"/>
    <w:rsid w:val="00A12277"/>
    <w:rsid w:val="00A12E5A"/>
    <w:rsid w:val="00A12FF1"/>
    <w:rsid w:val="00A13806"/>
    <w:rsid w:val="00A13C91"/>
    <w:rsid w:val="00A13F01"/>
    <w:rsid w:val="00A141AC"/>
    <w:rsid w:val="00A145E8"/>
    <w:rsid w:val="00A14F45"/>
    <w:rsid w:val="00A14FAC"/>
    <w:rsid w:val="00A15121"/>
    <w:rsid w:val="00A1524E"/>
    <w:rsid w:val="00A1593C"/>
    <w:rsid w:val="00A15C1E"/>
    <w:rsid w:val="00A169EB"/>
    <w:rsid w:val="00A16BA5"/>
    <w:rsid w:val="00A1720B"/>
    <w:rsid w:val="00A17699"/>
    <w:rsid w:val="00A17929"/>
    <w:rsid w:val="00A17937"/>
    <w:rsid w:val="00A17ABC"/>
    <w:rsid w:val="00A17BD0"/>
    <w:rsid w:val="00A17EA7"/>
    <w:rsid w:val="00A20560"/>
    <w:rsid w:val="00A20BA8"/>
    <w:rsid w:val="00A20DEF"/>
    <w:rsid w:val="00A21432"/>
    <w:rsid w:val="00A21600"/>
    <w:rsid w:val="00A21995"/>
    <w:rsid w:val="00A21B14"/>
    <w:rsid w:val="00A21BEA"/>
    <w:rsid w:val="00A22AC2"/>
    <w:rsid w:val="00A22E97"/>
    <w:rsid w:val="00A23214"/>
    <w:rsid w:val="00A236DB"/>
    <w:rsid w:val="00A236DE"/>
    <w:rsid w:val="00A24969"/>
    <w:rsid w:val="00A24B8E"/>
    <w:rsid w:val="00A24D1D"/>
    <w:rsid w:val="00A250A1"/>
    <w:rsid w:val="00A256A1"/>
    <w:rsid w:val="00A25ABE"/>
    <w:rsid w:val="00A25C10"/>
    <w:rsid w:val="00A25EB3"/>
    <w:rsid w:val="00A260E1"/>
    <w:rsid w:val="00A26331"/>
    <w:rsid w:val="00A264C8"/>
    <w:rsid w:val="00A267C6"/>
    <w:rsid w:val="00A267E7"/>
    <w:rsid w:val="00A26F77"/>
    <w:rsid w:val="00A27776"/>
    <w:rsid w:val="00A27B89"/>
    <w:rsid w:val="00A27DC7"/>
    <w:rsid w:val="00A301E7"/>
    <w:rsid w:val="00A30772"/>
    <w:rsid w:val="00A3158D"/>
    <w:rsid w:val="00A32797"/>
    <w:rsid w:val="00A33A89"/>
    <w:rsid w:val="00A34170"/>
    <w:rsid w:val="00A342FB"/>
    <w:rsid w:val="00A344C3"/>
    <w:rsid w:val="00A3468E"/>
    <w:rsid w:val="00A34A5B"/>
    <w:rsid w:val="00A3524E"/>
    <w:rsid w:val="00A35F88"/>
    <w:rsid w:val="00A362DD"/>
    <w:rsid w:val="00A36B9D"/>
    <w:rsid w:val="00A36D7A"/>
    <w:rsid w:val="00A37020"/>
    <w:rsid w:val="00A3738E"/>
    <w:rsid w:val="00A37BCD"/>
    <w:rsid w:val="00A403DC"/>
    <w:rsid w:val="00A4052A"/>
    <w:rsid w:val="00A40677"/>
    <w:rsid w:val="00A40710"/>
    <w:rsid w:val="00A4095B"/>
    <w:rsid w:val="00A4095D"/>
    <w:rsid w:val="00A40A44"/>
    <w:rsid w:val="00A427EC"/>
    <w:rsid w:val="00A42969"/>
    <w:rsid w:val="00A4345D"/>
    <w:rsid w:val="00A435ED"/>
    <w:rsid w:val="00A440FA"/>
    <w:rsid w:val="00A44448"/>
    <w:rsid w:val="00A4453A"/>
    <w:rsid w:val="00A445E3"/>
    <w:rsid w:val="00A4480B"/>
    <w:rsid w:val="00A454E4"/>
    <w:rsid w:val="00A460CA"/>
    <w:rsid w:val="00A46112"/>
    <w:rsid w:val="00A4618C"/>
    <w:rsid w:val="00A467EF"/>
    <w:rsid w:val="00A46834"/>
    <w:rsid w:val="00A4684A"/>
    <w:rsid w:val="00A46F50"/>
    <w:rsid w:val="00A471A3"/>
    <w:rsid w:val="00A47682"/>
    <w:rsid w:val="00A47F41"/>
    <w:rsid w:val="00A47FA4"/>
    <w:rsid w:val="00A47FEF"/>
    <w:rsid w:val="00A50242"/>
    <w:rsid w:val="00A5071D"/>
    <w:rsid w:val="00A50A7C"/>
    <w:rsid w:val="00A50AAA"/>
    <w:rsid w:val="00A50C33"/>
    <w:rsid w:val="00A51063"/>
    <w:rsid w:val="00A510A8"/>
    <w:rsid w:val="00A51126"/>
    <w:rsid w:val="00A51213"/>
    <w:rsid w:val="00A51425"/>
    <w:rsid w:val="00A518D1"/>
    <w:rsid w:val="00A52057"/>
    <w:rsid w:val="00A52924"/>
    <w:rsid w:val="00A52E62"/>
    <w:rsid w:val="00A52E80"/>
    <w:rsid w:val="00A52E87"/>
    <w:rsid w:val="00A52EA2"/>
    <w:rsid w:val="00A538CE"/>
    <w:rsid w:val="00A545D1"/>
    <w:rsid w:val="00A5465D"/>
    <w:rsid w:val="00A54749"/>
    <w:rsid w:val="00A549A9"/>
    <w:rsid w:val="00A54D84"/>
    <w:rsid w:val="00A5576E"/>
    <w:rsid w:val="00A55D71"/>
    <w:rsid w:val="00A5632B"/>
    <w:rsid w:val="00A56421"/>
    <w:rsid w:val="00A56E3A"/>
    <w:rsid w:val="00A56E8A"/>
    <w:rsid w:val="00A56EFA"/>
    <w:rsid w:val="00A576FE"/>
    <w:rsid w:val="00A579CF"/>
    <w:rsid w:val="00A57A1C"/>
    <w:rsid w:val="00A57E00"/>
    <w:rsid w:val="00A600A5"/>
    <w:rsid w:val="00A6036E"/>
    <w:rsid w:val="00A603D6"/>
    <w:rsid w:val="00A6087B"/>
    <w:rsid w:val="00A616C5"/>
    <w:rsid w:val="00A61860"/>
    <w:rsid w:val="00A61862"/>
    <w:rsid w:val="00A618FF"/>
    <w:rsid w:val="00A6202D"/>
    <w:rsid w:val="00A62C08"/>
    <w:rsid w:val="00A62ED5"/>
    <w:rsid w:val="00A62FB5"/>
    <w:rsid w:val="00A6332D"/>
    <w:rsid w:val="00A63436"/>
    <w:rsid w:val="00A63A5D"/>
    <w:rsid w:val="00A641AA"/>
    <w:rsid w:val="00A641D2"/>
    <w:rsid w:val="00A65864"/>
    <w:rsid w:val="00A65F64"/>
    <w:rsid w:val="00A662B8"/>
    <w:rsid w:val="00A6636E"/>
    <w:rsid w:val="00A66797"/>
    <w:rsid w:val="00A66A1C"/>
    <w:rsid w:val="00A66B5E"/>
    <w:rsid w:val="00A66CA3"/>
    <w:rsid w:val="00A66D87"/>
    <w:rsid w:val="00A6798D"/>
    <w:rsid w:val="00A7072C"/>
    <w:rsid w:val="00A707C7"/>
    <w:rsid w:val="00A70897"/>
    <w:rsid w:val="00A709BA"/>
    <w:rsid w:val="00A70A72"/>
    <w:rsid w:val="00A70B35"/>
    <w:rsid w:val="00A7107E"/>
    <w:rsid w:val="00A712E5"/>
    <w:rsid w:val="00A71409"/>
    <w:rsid w:val="00A7154F"/>
    <w:rsid w:val="00A719C4"/>
    <w:rsid w:val="00A71A07"/>
    <w:rsid w:val="00A71A81"/>
    <w:rsid w:val="00A71EB5"/>
    <w:rsid w:val="00A724DF"/>
    <w:rsid w:val="00A727F0"/>
    <w:rsid w:val="00A72976"/>
    <w:rsid w:val="00A72F71"/>
    <w:rsid w:val="00A74221"/>
    <w:rsid w:val="00A74973"/>
    <w:rsid w:val="00A7498C"/>
    <w:rsid w:val="00A7511A"/>
    <w:rsid w:val="00A75583"/>
    <w:rsid w:val="00A7599D"/>
    <w:rsid w:val="00A75BA6"/>
    <w:rsid w:val="00A75C8A"/>
    <w:rsid w:val="00A760D5"/>
    <w:rsid w:val="00A76413"/>
    <w:rsid w:val="00A76E97"/>
    <w:rsid w:val="00A770C1"/>
    <w:rsid w:val="00A77758"/>
    <w:rsid w:val="00A8061F"/>
    <w:rsid w:val="00A8093B"/>
    <w:rsid w:val="00A80E0B"/>
    <w:rsid w:val="00A80E8E"/>
    <w:rsid w:val="00A80EB3"/>
    <w:rsid w:val="00A8139F"/>
    <w:rsid w:val="00A8144C"/>
    <w:rsid w:val="00A819AA"/>
    <w:rsid w:val="00A81CDC"/>
    <w:rsid w:val="00A81D3E"/>
    <w:rsid w:val="00A81DCB"/>
    <w:rsid w:val="00A81E2C"/>
    <w:rsid w:val="00A81F10"/>
    <w:rsid w:val="00A8232E"/>
    <w:rsid w:val="00A82ABC"/>
    <w:rsid w:val="00A82D67"/>
    <w:rsid w:val="00A83318"/>
    <w:rsid w:val="00A83B20"/>
    <w:rsid w:val="00A84218"/>
    <w:rsid w:val="00A842F5"/>
    <w:rsid w:val="00A84363"/>
    <w:rsid w:val="00A843EA"/>
    <w:rsid w:val="00A84C2E"/>
    <w:rsid w:val="00A85046"/>
    <w:rsid w:val="00A85460"/>
    <w:rsid w:val="00A8548C"/>
    <w:rsid w:val="00A856F5"/>
    <w:rsid w:val="00A857DE"/>
    <w:rsid w:val="00A8589D"/>
    <w:rsid w:val="00A862A1"/>
    <w:rsid w:val="00A86AB1"/>
    <w:rsid w:val="00A86C35"/>
    <w:rsid w:val="00A86E5B"/>
    <w:rsid w:val="00A87814"/>
    <w:rsid w:val="00A90254"/>
    <w:rsid w:val="00A90498"/>
    <w:rsid w:val="00A9078B"/>
    <w:rsid w:val="00A9094D"/>
    <w:rsid w:val="00A909CC"/>
    <w:rsid w:val="00A90D0C"/>
    <w:rsid w:val="00A91A11"/>
    <w:rsid w:val="00A91AEB"/>
    <w:rsid w:val="00A924C0"/>
    <w:rsid w:val="00A926FE"/>
    <w:rsid w:val="00A92E09"/>
    <w:rsid w:val="00A934CB"/>
    <w:rsid w:val="00A9384B"/>
    <w:rsid w:val="00A9395B"/>
    <w:rsid w:val="00A94424"/>
    <w:rsid w:val="00A9445C"/>
    <w:rsid w:val="00A94A46"/>
    <w:rsid w:val="00A951C6"/>
    <w:rsid w:val="00A95641"/>
    <w:rsid w:val="00A957F2"/>
    <w:rsid w:val="00A958E0"/>
    <w:rsid w:val="00A967EA"/>
    <w:rsid w:val="00A9728F"/>
    <w:rsid w:val="00A973E9"/>
    <w:rsid w:val="00A9740C"/>
    <w:rsid w:val="00A97645"/>
    <w:rsid w:val="00AA091B"/>
    <w:rsid w:val="00AA0ADA"/>
    <w:rsid w:val="00AA0B4E"/>
    <w:rsid w:val="00AA0D2A"/>
    <w:rsid w:val="00AA148B"/>
    <w:rsid w:val="00AA166D"/>
    <w:rsid w:val="00AA18BC"/>
    <w:rsid w:val="00AA2168"/>
    <w:rsid w:val="00AA284F"/>
    <w:rsid w:val="00AA2B85"/>
    <w:rsid w:val="00AA2E0F"/>
    <w:rsid w:val="00AA2E2E"/>
    <w:rsid w:val="00AA2EF1"/>
    <w:rsid w:val="00AA305D"/>
    <w:rsid w:val="00AA3106"/>
    <w:rsid w:val="00AA3D3C"/>
    <w:rsid w:val="00AA3D65"/>
    <w:rsid w:val="00AA3EAB"/>
    <w:rsid w:val="00AA403A"/>
    <w:rsid w:val="00AA404E"/>
    <w:rsid w:val="00AA56C9"/>
    <w:rsid w:val="00AA59B4"/>
    <w:rsid w:val="00AA64C6"/>
    <w:rsid w:val="00AA78CC"/>
    <w:rsid w:val="00AB0A58"/>
    <w:rsid w:val="00AB1070"/>
    <w:rsid w:val="00AB1729"/>
    <w:rsid w:val="00AB2371"/>
    <w:rsid w:val="00AB23E2"/>
    <w:rsid w:val="00AB2550"/>
    <w:rsid w:val="00AB25CA"/>
    <w:rsid w:val="00AB304E"/>
    <w:rsid w:val="00AB3B80"/>
    <w:rsid w:val="00AB3D3B"/>
    <w:rsid w:val="00AB4005"/>
    <w:rsid w:val="00AB40BD"/>
    <w:rsid w:val="00AB4225"/>
    <w:rsid w:val="00AB440C"/>
    <w:rsid w:val="00AB499D"/>
    <w:rsid w:val="00AB4EF9"/>
    <w:rsid w:val="00AB5530"/>
    <w:rsid w:val="00AB5EED"/>
    <w:rsid w:val="00AB6149"/>
    <w:rsid w:val="00AB6332"/>
    <w:rsid w:val="00AB6390"/>
    <w:rsid w:val="00AB64CD"/>
    <w:rsid w:val="00AB6A0C"/>
    <w:rsid w:val="00AB6BF5"/>
    <w:rsid w:val="00AB6E0A"/>
    <w:rsid w:val="00AB743D"/>
    <w:rsid w:val="00AB7AF1"/>
    <w:rsid w:val="00AB7B41"/>
    <w:rsid w:val="00AB7FE9"/>
    <w:rsid w:val="00AC0110"/>
    <w:rsid w:val="00AC0145"/>
    <w:rsid w:val="00AC07F9"/>
    <w:rsid w:val="00AC0A03"/>
    <w:rsid w:val="00AC1122"/>
    <w:rsid w:val="00AC116E"/>
    <w:rsid w:val="00AC14E5"/>
    <w:rsid w:val="00AC14F4"/>
    <w:rsid w:val="00AC1664"/>
    <w:rsid w:val="00AC1B27"/>
    <w:rsid w:val="00AC20E9"/>
    <w:rsid w:val="00AC2553"/>
    <w:rsid w:val="00AC2B1D"/>
    <w:rsid w:val="00AC32EB"/>
    <w:rsid w:val="00AC3671"/>
    <w:rsid w:val="00AC3C82"/>
    <w:rsid w:val="00AC3CE3"/>
    <w:rsid w:val="00AC404A"/>
    <w:rsid w:val="00AC4E2A"/>
    <w:rsid w:val="00AC561B"/>
    <w:rsid w:val="00AC5CA8"/>
    <w:rsid w:val="00AC5F3E"/>
    <w:rsid w:val="00AC67A9"/>
    <w:rsid w:val="00AC6C77"/>
    <w:rsid w:val="00AC6E54"/>
    <w:rsid w:val="00AC72E6"/>
    <w:rsid w:val="00AC77E7"/>
    <w:rsid w:val="00AC7C82"/>
    <w:rsid w:val="00AD04C3"/>
    <w:rsid w:val="00AD08E0"/>
    <w:rsid w:val="00AD0A97"/>
    <w:rsid w:val="00AD1721"/>
    <w:rsid w:val="00AD1843"/>
    <w:rsid w:val="00AD199F"/>
    <w:rsid w:val="00AD1D0F"/>
    <w:rsid w:val="00AD1F3A"/>
    <w:rsid w:val="00AD2B35"/>
    <w:rsid w:val="00AD2D94"/>
    <w:rsid w:val="00AD3115"/>
    <w:rsid w:val="00AD322B"/>
    <w:rsid w:val="00AD371C"/>
    <w:rsid w:val="00AD3AA9"/>
    <w:rsid w:val="00AD3B90"/>
    <w:rsid w:val="00AD3C11"/>
    <w:rsid w:val="00AD4B62"/>
    <w:rsid w:val="00AD50BB"/>
    <w:rsid w:val="00AD51CA"/>
    <w:rsid w:val="00AD5899"/>
    <w:rsid w:val="00AD5B82"/>
    <w:rsid w:val="00AD6043"/>
    <w:rsid w:val="00AD6978"/>
    <w:rsid w:val="00AD7516"/>
    <w:rsid w:val="00AD76A4"/>
    <w:rsid w:val="00AD7850"/>
    <w:rsid w:val="00AD798C"/>
    <w:rsid w:val="00AD7EA5"/>
    <w:rsid w:val="00AE07EB"/>
    <w:rsid w:val="00AE0EA4"/>
    <w:rsid w:val="00AE14F9"/>
    <w:rsid w:val="00AE18CA"/>
    <w:rsid w:val="00AE1D8B"/>
    <w:rsid w:val="00AE24C1"/>
    <w:rsid w:val="00AE2CB3"/>
    <w:rsid w:val="00AE2DF5"/>
    <w:rsid w:val="00AE300D"/>
    <w:rsid w:val="00AE316A"/>
    <w:rsid w:val="00AE3965"/>
    <w:rsid w:val="00AE3AF3"/>
    <w:rsid w:val="00AE3D97"/>
    <w:rsid w:val="00AE3DA4"/>
    <w:rsid w:val="00AE3F12"/>
    <w:rsid w:val="00AE4393"/>
    <w:rsid w:val="00AE489A"/>
    <w:rsid w:val="00AE50AC"/>
    <w:rsid w:val="00AE5EED"/>
    <w:rsid w:val="00AE69EC"/>
    <w:rsid w:val="00AE6EBC"/>
    <w:rsid w:val="00AE724A"/>
    <w:rsid w:val="00AE7587"/>
    <w:rsid w:val="00AE7803"/>
    <w:rsid w:val="00AE7A18"/>
    <w:rsid w:val="00AE7ADA"/>
    <w:rsid w:val="00AF09EB"/>
    <w:rsid w:val="00AF0DC1"/>
    <w:rsid w:val="00AF2436"/>
    <w:rsid w:val="00AF29F4"/>
    <w:rsid w:val="00AF2AA8"/>
    <w:rsid w:val="00AF2D1B"/>
    <w:rsid w:val="00AF3168"/>
    <w:rsid w:val="00AF3398"/>
    <w:rsid w:val="00AF3E18"/>
    <w:rsid w:val="00AF432D"/>
    <w:rsid w:val="00AF442C"/>
    <w:rsid w:val="00AF443C"/>
    <w:rsid w:val="00AF5571"/>
    <w:rsid w:val="00AF56FC"/>
    <w:rsid w:val="00AF5759"/>
    <w:rsid w:val="00AF57A2"/>
    <w:rsid w:val="00AF57CF"/>
    <w:rsid w:val="00AF5865"/>
    <w:rsid w:val="00AF588F"/>
    <w:rsid w:val="00AF5D7A"/>
    <w:rsid w:val="00AF7065"/>
    <w:rsid w:val="00AF71C7"/>
    <w:rsid w:val="00AF71F2"/>
    <w:rsid w:val="00AF7D15"/>
    <w:rsid w:val="00AF7DC5"/>
    <w:rsid w:val="00B00164"/>
    <w:rsid w:val="00B005D1"/>
    <w:rsid w:val="00B009FA"/>
    <w:rsid w:val="00B00C90"/>
    <w:rsid w:val="00B00F3F"/>
    <w:rsid w:val="00B01303"/>
    <w:rsid w:val="00B013D6"/>
    <w:rsid w:val="00B018E1"/>
    <w:rsid w:val="00B0194E"/>
    <w:rsid w:val="00B01C5D"/>
    <w:rsid w:val="00B01EFC"/>
    <w:rsid w:val="00B01FBB"/>
    <w:rsid w:val="00B0201B"/>
    <w:rsid w:val="00B028F1"/>
    <w:rsid w:val="00B02B66"/>
    <w:rsid w:val="00B02C1F"/>
    <w:rsid w:val="00B030F6"/>
    <w:rsid w:val="00B0347F"/>
    <w:rsid w:val="00B04C5F"/>
    <w:rsid w:val="00B0502B"/>
    <w:rsid w:val="00B052A4"/>
    <w:rsid w:val="00B05612"/>
    <w:rsid w:val="00B0585D"/>
    <w:rsid w:val="00B05EBE"/>
    <w:rsid w:val="00B05F40"/>
    <w:rsid w:val="00B06120"/>
    <w:rsid w:val="00B066DD"/>
    <w:rsid w:val="00B07E40"/>
    <w:rsid w:val="00B10046"/>
    <w:rsid w:val="00B103D8"/>
    <w:rsid w:val="00B103DC"/>
    <w:rsid w:val="00B10623"/>
    <w:rsid w:val="00B107D1"/>
    <w:rsid w:val="00B10B5B"/>
    <w:rsid w:val="00B1155A"/>
    <w:rsid w:val="00B1183A"/>
    <w:rsid w:val="00B11B03"/>
    <w:rsid w:val="00B11D9F"/>
    <w:rsid w:val="00B11F62"/>
    <w:rsid w:val="00B124A7"/>
    <w:rsid w:val="00B12A66"/>
    <w:rsid w:val="00B12E4A"/>
    <w:rsid w:val="00B136DF"/>
    <w:rsid w:val="00B13738"/>
    <w:rsid w:val="00B139D2"/>
    <w:rsid w:val="00B13A1D"/>
    <w:rsid w:val="00B141DD"/>
    <w:rsid w:val="00B1453E"/>
    <w:rsid w:val="00B14870"/>
    <w:rsid w:val="00B14B37"/>
    <w:rsid w:val="00B14BDE"/>
    <w:rsid w:val="00B14BFA"/>
    <w:rsid w:val="00B15053"/>
    <w:rsid w:val="00B154B4"/>
    <w:rsid w:val="00B155BF"/>
    <w:rsid w:val="00B1577A"/>
    <w:rsid w:val="00B15908"/>
    <w:rsid w:val="00B15B6F"/>
    <w:rsid w:val="00B15D16"/>
    <w:rsid w:val="00B16064"/>
    <w:rsid w:val="00B161BA"/>
    <w:rsid w:val="00B1720F"/>
    <w:rsid w:val="00B17519"/>
    <w:rsid w:val="00B17890"/>
    <w:rsid w:val="00B17CA0"/>
    <w:rsid w:val="00B17E5E"/>
    <w:rsid w:val="00B17FF6"/>
    <w:rsid w:val="00B20614"/>
    <w:rsid w:val="00B20E17"/>
    <w:rsid w:val="00B21565"/>
    <w:rsid w:val="00B21673"/>
    <w:rsid w:val="00B216AC"/>
    <w:rsid w:val="00B219F5"/>
    <w:rsid w:val="00B21F1D"/>
    <w:rsid w:val="00B22180"/>
    <w:rsid w:val="00B224B7"/>
    <w:rsid w:val="00B22743"/>
    <w:rsid w:val="00B228F2"/>
    <w:rsid w:val="00B22924"/>
    <w:rsid w:val="00B23027"/>
    <w:rsid w:val="00B23767"/>
    <w:rsid w:val="00B23A43"/>
    <w:rsid w:val="00B23C0A"/>
    <w:rsid w:val="00B23E9D"/>
    <w:rsid w:val="00B2435E"/>
    <w:rsid w:val="00B24481"/>
    <w:rsid w:val="00B24733"/>
    <w:rsid w:val="00B24C95"/>
    <w:rsid w:val="00B24D92"/>
    <w:rsid w:val="00B24E10"/>
    <w:rsid w:val="00B254C7"/>
    <w:rsid w:val="00B25CB3"/>
    <w:rsid w:val="00B25F0A"/>
    <w:rsid w:val="00B261DC"/>
    <w:rsid w:val="00B2693A"/>
    <w:rsid w:val="00B274F1"/>
    <w:rsid w:val="00B27576"/>
    <w:rsid w:val="00B27ED5"/>
    <w:rsid w:val="00B305EE"/>
    <w:rsid w:val="00B306BF"/>
    <w:rsid w:val="00B3071C"/>
    <w:rsid w:val="00B309DD"/>
    <w:rsid w:val="00B30AEF"/>
    <w:rsid w:val="00B30D73"/>
    <w:rsid w:val="00B311B0"/>
    <w:rsid w:val="00B3121E"/>
    <w:rsid w:val="00B31406"/>
    <w:rsid w:val="00B31DC6"/>
    <w:rsid w:val="00B324CB"/>
    <w:rsid w:val="00B32A3E"/>
    <w:rsid w:val="00B32FA9"/>
    <w:rsid w:val="00B330AA"/>
    <w:rsid w:val="00B34F36"/>
    <w:rsid w:val="00B359F0"/>
    <w:rsid w:val="00B3613A"/>
    <w:rsid w:val="00B36487"/>
    <w:rsid w:val="00B36D23"/>
    <w:rsid w:val="00B37003"/>
    <w:rsid w:val="00B37265"/>
    <w:rsid w:val="00B37632"/>
    <w:rsid w:val="00B3786B"/>
    <w:rsid w:val="00B37C90"/>
    <w:rsid w:val="00B40D44"/>
    <w:rsid w:val="00B41458"/>
    <w:rsid w:val="00B416F8"/>
    <w:rsid w:val="00B42336"/>
    <w:rsid w:val="00B42C70"/>
    <w:rsid w:val="00B42ED7"/>
    <w:rsid w:val="00B430EE"/>
    <w:rsid w:val="00B439B0"/>
    <w:rsid w:val="00B43B93"/>
    <w:rsid w:val="00B43CEA"/>
    <w:rsid w:val="00B43D7D"/>
    <w:rsid w:val="00B4423F"/>
    <w:rsid w:val="00B4473A"/>
    <w:rsid w:val="00B44B57"/>
    <w:rsid w:val="00B45F8A"/>
    <w:rsid w:val="00B46206"/>
    <w:rsid w:val="00B46848"/>
    <w:rsid w:val="00B46DEB"/>
    <w:rsid w:val="00B46F8E"/>
    <w:rsid w:val="00B470AA"/>
    <w:rsid w:val="00B47717"/>
    <w:rsid w:val="00B47999"/>
    <w:rsid w:val="00B50049"/>
    <w:rsid w:val="00B50472"/>
    <w:rsid w:val="00B50893"/>
    <w:rsid w:val="00B51133"/>
    <w:rsid w:val="00B51211"/>
    <w:rsid w:val="00B5147A"/>
    <w:rsid w:val="00B515A6"/>
    <w:rsid w:val="00B51723"/>
    <w:rsid w:val="00B52D3E"/>
    <w:rsid w:val="00B53228"/>
    <w:rsid w:val="00B5394A"/>
    <w:rsid w:val="00B53BF6"/>
    <w:rsid w:val="00B54A86"/>
    <w:rsid w:val="00B54D6B"/>
    <w:rsid w:val="00B55615"/>
    <w:rsid w:val="00B56036"/>
    <w:rsid w:val="00B56740"/>
    <w:rsid w:val="00B56C91"/>
    <w:rsid w:val="00B56D26"/>
    <w:rsid w:val="00B56E73"/>
    <w:rsid w:val="00B574C6"/>
    <w:rsid w:val="00B57853"/>
    <w:rsid w:val="00B57B0D"/>
    <w:rsid w:val="00B6022A"/>
    <w:rsid w:val="00B60322"/>
    <w:rsid w:val="00B60581"/>
    <w:rsid w:val="00B610EC"/>
    <w:rsid w:val="00B6135A"/>
    <w:rsid w:val="00B61543"/>
    <w:rsid w:val="00B6187A"/>
    <w:rsid w:val="00B61B9B"/>
    <w:rsid w:val="00B62481"/>
    <w:rsid w:val="00B6290F"/>
    <w:rsid w:val="00B63166"/>
    <w:rsid w:val="00B63EE6"/>
    <w:rsid w:val="00B63F0A"/>
    <w:rsid w:val="00B6429E"/>
    <w:rsid w:val="00B64632"/>
    <w:rsid w:val="00B64998"/>
    <w:rsid w:val="00B64C5C"/>
    <w:rsid w:val="00B6590B"/>
    <w:rsid w:val="00B65947"/>
    <w:rsid w:val="00B65D14"/>
    <w:rsid w:val="00B65FEA"/>
    <w:rsid w:val="00B661F8"/>
    <w:rsid w:val="00B6696C"/>
    <w:rsid w:val="00B675EB"/>
    <w:rsid w:val="00B67E35"/>
    <w:rsid w:val="00B70663"/>
    <w:rsid w:val="00B70ACD"/>
    <w:rsid w:val="00B70B6E"/>
    <w:rsid w:val="00B715D7"/>
    <w:rsid w:val="00B71DCA"/>
    <w:rsid w:val="00B72400"/>
    <w:rsid w:val="00B72490"/>
    <w:rsid w:val="00B724DD"/>
    <w:rsid w:val="00B72DFC"/>
    <w:rsid w:val="00B73352"/>
    <w:rsid w:val="00B734BE"/>
    <w:rsid w:val="00B73FE5"/>
    <w:rsid w:val="00B749F3"/>
    <w:rsid w:val="00B74A93"/>
    <w:rsid w:val="00B74B1E"/>
    <w:rsid w:val="00B74B69"/>
    <w:rsid w:val="00B74CAF"/>
    <w:rsid w:val="00B74E46"/>
    <w:rsid w:val="00B7513E"/>
    <w:rsid w:val="00B75AC3"/>
    <w:rsid w:val="00B775B0"/>
    <w:rsid w:val="00B77895"/>
    <w:rsid w:val="00B77AE7"/>
    <w:rsid w:val="00B80354"/>
    <w:rsid w:val="00B8038D"/>
    <w:rsid w:val="00B80D2C"/>
    <w:rsid w:val="00B80EC8"/>
    <w:rsid w:val="00B80F0A"/>
    <w:rsid w:val="00B8106E"/>
    <w:rsid w:val="00B820D5"/>
    <w:rsid w:val="00B826B7"/>
    <w:rsid w:val="00B83226"/>
    <w:rsid w:val="00B8388B"/>
    <w:rsid w:val="00B83DA2"/>
    <w:rsid w:val="00B84082"/>
    <w:rsid w:val="00B84327"/>
    <w:rsid w:val="00B84659"/>
    <w:rsid w:val="00B84F07"/>
    <w:rsid w:val="00B86148"/>
    <w:rsid w:val="00B86BFD"/>
    <w:rsid w:val="00B86FAE"/>
    <w:rsid w:val="00B87E04"/>
    <w:rsid w:val="00B87EA0"/>
    <w:rsid w:val="00B901EB"/>
    <w:rsid w:val="00B90552"/>
    <w:rsid w:val="00B9093E"/>
    <w:rsid w:val="00B90BB6"/>
    <w:rsid w:val="00B91017"/>
    <w:rsid w:val="00B915CB"/>
    <w:rsid w:val="00B91ACC"/>
    <w:rsid w:val="00B923FD"/>
    <w:rsid w:val="00B926C0"/>
    <w:rsid w:val="00B934C5"/>
    <w:rsid w:val="00B9378D"/>
    <w:rsid w:val="00B9395A"/>
    <w:rsid w:val="00B93D4C"/>
    <w:rsid w:val="00B93F90"/>
    <w:rsid w:val="00B947A7"/>
    <w:rsid w:val="00B94CB8"/>
    <w:rsid w:val="00B9518C"/>
    <w:rsid w:val="00B965AA"/>
    <w:rsid w:val="00B96686"/>
    <w:rsid w:val="00B967B7"/>
    <w:rsid w:val="00B969ED"/>
    <w:rsid w:val="00B96CC9"/>
    <w:rsid w:val="00B96DEA"/>
    <w:rsid w:val="00B96E7E"/>
    <w:rsid w:val="00B9722A"/>
    <w:rsid w:val="00B97C2C"/>
    <w:rsid w:val="00B97F41"/>
    <w:rsid w:val="00B97F9C"/>
    <w:rsid w:val="00B97FC1"/>
    <w:rsid w:val="00BA0211"/>
    <w:rsid w:val="00BA04C6"/>
    <w:rsid w:val="00BA0841"/>
    <w:rsid w:val="00BA09C7"/>
    <w:rsid w:val="00BA0C93"/>
    <w:rsid w:val="00BA0D47"/>
    <w:rsid w:val="00BA0D58"/>
    <w:rsid w:val="00BA1200"/>
    <w:rsid w:val="00BA1580"/>
    <w:rsid w:val="00BA1850"/>
    <w:rsid w:val="00BA18AB"/>
    <w:rsid w:val="00BA19F6"/>
    <w:rsid w:val="00BA22C0"/>
    <w:rsid w:val="00BA2829"/>
    <w:rsid w:val="00BA2965"/>
    <w:rsid w:val="00BA36C4"/>
    <w:rsid w:val="00BA38DE"/>
    <w:rsid w:val="00BA3C57"/>
    <w:rsid w:val="00BA3CBC"/>
    <w:rsid w:val="00BA4BE7"/>
    <w:rsid w:val="00BA4BF9"/>
    <w:rsid w:val="00BA4E1E"/>
    <w:rsid w:val="00BA5D5D"/>
    <w:rsid w:val="00BA617C"/>
    <w:rsid w:val="00BA6214"/>
    <w:rsid w:val="00BA638D"/>
    <w:rsid w:val="00BA76A6"/>
    <w:rsid w:val="00BA7B27"/>
    <w:rsid w:val="00BA7C74"/>
    <w:rsid w:val="00BB00B1"/>
    <w:rsid w:val="00BB0191"/>
    <w:rsid w:val="00BB0920"/>
    <w:rsid w:val="00BB0C85"/>
    <w:rsid w:val="00BB0FAC"/>
    <w:rsid w:val="00BB1896"/>
    <w:rsid w:val="00BB1EC5"/>
    <w:rsid w:val="00BB2060"/>
    <w:rsid w:val="00BB2495"/>
    <w:rsid w:val="00BB255D"/>
    <w:rsid w:val="00BB2669"/>
    <w:rsid w:val="00BB294F"/>
    <w:rsid w:val="00BB3251"/>
    <w:rsid w:val="00BB359A"/>
    <w:rsid w:val="00BB3D0E"/>
    <w:rsid w:val="00BB4463"/>
    <w:rsid w:val="00BB4646"/>
    <w:rsid w:val="00BB470B"/>
    <w:rsid w:val="00BB49FE"/>
    <w:rsid w:val="00BB4E4D"/>
    <w:rsid w:val="00BB5499"/>
    <w:rsid w:val="00BB5920"/>
    <w:rsid w:val="00BB5D44"/>
    <w:rsid w:val="00BB70CC"/>
    <w:rsid w:val="00BB7234"/>
    <w:rsid w:val="00BB7826"/>
    <w:rsid w:val="00BB7BB5"/>
    <w:rsid w:val="00BC03B1"/>
    <w:rsid w:val="00BC0681"/>
    <w:rsid w:val="00BC0755"/>
    <w:rsid w:val="00BC165B"/>
    <w:rsid w:val="00BC1719"/>
    <w:rsid w:val="00BC1954"/>
    <w:rsid w:val="00BC21DE"/>
    <w:rsid w:val="00BC3357"/>
    <w:rsid w:val="00BC45B1"/>
    <w:rsid w:val="00BC4742"/>
    <w:rsid w:val="00BC4A36"/>
    <w:rsid w:val="00BC5620"/>
    <w:rsid w:val="00BC58DE"/>
    <w:rsid w:val="00BC5A70"/>
    <w:rsid w:val="00BC60CD"/>
    <w:rsid w:val="00BC6ED6"/>
    <w:rsid w:val="00BC780C"/>
    <w:rsid w:val="00BD02DB"/>
    <w:rsid w:val="00BD0FB4"/>
    <w:rsid w:val="00BD107F"/>
    <w:rsid w:val="00BD11BC"/>
    <w:rsid w:val="00BD1A03"/>
    <w:rsid w:val="00BD1A3E"/>
    <w:rsid w:val="00BD1AF3"/>
    <w:rsid w:val="00BD1F26"/>
    <w:rsid w:val="00BD232D"/>
    <w:rsid w:val="00BD259B"/>
    <w:rsid w:val="00BD2E10"/>
    <w:rsid w:val="00BD3679"/>
    <w:rsid w:val="00BD36DC"/>
    <w:rsid w:val="00BD4368"/>
    <w:rsid w:val="00BD4416"/>
    <w:rsid w:val="00BD453C"/>
    <w:rsid w:val="00BD502B"/>
    <w:rsid w:val="00BD5364"/>
    <w:rsid w:val="00BD53B1"/>
    <w:rsid w:val="00BD53CE"/>
    <w:rsid w:val="00BD6041"/>
    <w:rsid w:val="00BD6062"/>
    <w:rsid w:val="00BD65EE"/>
    <w:rsid w:val="00BD65EF"/>
    <w:rsid w:val="00BD6C14"/>
    <w:rsid w:val="00BD779A"/>
    <w:rsid w:val="00BE02CD"/>
    <w:rsid w:val="00BE09EB"/>
    <w:rsid w:val="00BE0E22"/>
    <w:rsid w:val="00BE1049"/>
    <w:rsid w:val="00BE1A9E"/>
    <w:rsid w:val="00BE1AA2"/>
    <w:rsid w:val="00BE1B8C"/>
    <w:rsid w:val="00BE1D06"/>
    <w:rsid w:val="00BE30FA"/>
    <w:rsid w:val="00BE3861"/>
    <w:rsid w:val="00BE3AE2"/>
    <w:rsid w:val="00BE3B4F"/>
    <w:rsid w:val="00BE3E7F"/>
    <w:rsid w:val="00BE46F6"/>
    <w:rsid w:val="00BE4765"/>
    <w:rsid w:val="00BE4CBB"/>
    <w:rsid w:val="00BE580C"/>
    <w:rsid w:val="00BE5D90"/>
    <w:rsid w:val="00BE5ED9"/>
    <w:rsid w:val="00BE63DA"/>
    <w:rsid w:val="00BE6414"/>
    <w:rsid w:val="00BE644F"/>
    <w:rsid w:val="00BE65C0"/>
    <w:rsid w:val="00BE728D"/>
    <w:rsid w:val="00BE7912"/>
    <w:rsid w:val="00BF0A02"/>
    <w:rsid w:val="00BF0C04"/>
    <w:rsid w:val="00BF11C1"/>
    <w:rsid w:val="00BF14A8"/>
    <w:rsid w:val="00BF21A2"/>
    <w:rsid w:val="00BF21D6"/>
    <w:rsid w:val="00BF244E"/>
    <w:rsid w:val="00BF25BC"/>
    <w:rsid w:val="00BF2879"/>
    <w:rsid w:val="00BF2E7F"/>
    <w:rsid w:val="00BF2F64"/>
    <w:rsid w:val="00BF3C9E"/>
    <w:rsid w:val="00BF3CF9"/>
    <w:rsid w:val="00BF4053"/>
    <w:rsid w:val="00BF4343"/>
    <w:rsid w:val="00BF4441"/>
    <w:rsid w:val="00BF4904"/>
    <w:rsid w:val="00BF4A29"/>
    <w:rsid w:val="00BF4B51"/>
    <w:rsid w:val="00BF4F91"/>
    <w:rsid w:val="00BF50D3"/>
    <w:rsid w:val="00BF5C56"/>
    <w:rsid w:val="00BF6317"/>
    <w:rsid w:val="00BF6B84"/>
    <w:rsid w:val="00BF6E51"/>
    <w:rsid w:val="00BF7011"/>
    <w:rsid w:val="00BF73AC"/>
    <w:rsid w:val="00BF7600"/>
    <w:rsid w:val="00BF78D2"/>
    <w:rsid w:val="00BF7B58"/>
    <w:rsid w:val="00BF7D74"/>
    <w:rsid w:val="00C003F7"/>
    <w:rsid w:val="00C009FD"/>
    <w:rsid w:val="00C00A46"/>
    <w:rsid w:val="00C00ABB"/>
    <w:rsid w:val="00C00CA4"/>
    <w:rsid w:val="00C00D54"/>
    <w:rsid w:val="00C01975"/>
    <w:rsid w:val="00C01B09"/>
    <w:rsid w:val="00C01B14"/>
    <w:rsid w:val="00C01C0F"/>
    <w:rsid w:val="00C01D84"/>
    <w:rsid w:val="00C02225"/>
    <w:rsid w:val="00C0275C"/>
    <w:rsid w:val="00C027D5"/>
    <w:rsid w:val="00C02B20"/>
    <w:rsid w:val="00C03AF2"/>
    <w:rsid w:val="00C03FAD"/>
    <w:rsid w:val="00C03FD2"/>
    <w:rsid w:val="00C052F6"/>
    <w:rsid w:val="00C05433"/>
    <w:rsid w:val="00C05AB7"/>
    <w:rsid w:val="00C05B0A"/>
    <w:rsid w:val="00C0625F"/>
    <w:rsid w:val="00C06D37"/>
    <w:rsid w:val="00C074E6"/>
    <w:rsid w:val="00C07AA2"/>
    <w:rsid w:val="00C07E84"/>
    <w:rsid w:val="00C1031D"/>
    <w:rsid w:val="00C1122D"/>
    <w:rsid w:val="00C1122F"/>
    <w:rsid w:val="00C11802"/>
    <w:rsid w:val="00C11AF9"/>
    <w:rsid w:val="00C11F02"/>
    <w:rsid w:val="00C12057"/>
    <w:rsid w:val="00C1206B"/>
    <w:rsid w:val="00C12581"/>
    <w:rsid w:val="00C12754"/>
    <w:rsid w:val="00C130AC"/>
    <w:rsid w:val="00C1332A"/>
    <w:rsid w:val="00C1334F"/>
    <w:rsid w:val="00C13C84"/>
    <w:rsid w:val="00C13D87"/>
    <w:rsid w:val="00C150DA"/>
    <w:rsid w:val="00C150F9"/>
    <w:rsid w:val="00C15384"/>
    <w:rsid w:val="00C155C3"/>
    <w:rsid w:val="00C15827"/>
    <w:rsid w:val="00C15B20"/>
    <w:rsid w:val="00C15D40"/>
    <w:rsid w:val="00C164E3"/>
    <w:rsid w:val="00C16707"/>
    <w:rsid w:val="00C16B6F"/>
    <w:rsid w:val="00C16B9A"/>
    <w:rsid w:val="00C16F91"/>
    <w:rsid w:val="00C17653"/>
    <w:rsid w:val="00C177D3"/>
    <w:rsid w:val="00C179AC"/>
    <w:rsid w:val="00C17EBD"/>
    <w:rsid w:val="00C20483"/>
    <w:rsid w:val="00C208CE"/>
    <w:rsid w:val="00C20C41"/>
    <w:rsid w:val="00C20CE9"/>
    <w:rsid w:val="00C20CFA"/>
    <w:rsid w:val="00C213A3"/>
    <w:rsid w:val="00C21730"/>
    <w:rsid w:val="00C21935"/>
    <w:rsid w:val="00C22618"/>
    <w:rsid w:val="00C22DDC"/>
    <w:rsid w:val="00C231CF"/>
    <w:rsid w:val="00C23546"/>
    <w:rsid w:val="00C23B52"/>
    <w:rsid w:val="00C240E1"/>
    <w:rsid w:val="00C2451D"/>
    <w:rsid w:val="00C247AE"/>
    <w:rsid w:val="00C24803"/>
    <w:rsid w:val="00C24D99"/>
    <w:rsid w:val="00C2533E"/>
    <w:rsid w:val="00C25564"/>
    <w:rsid w:val="00C260F1"/>
    <w:rsid w:val="00C265EB"/>
    <w:rsid w:val="00C2696B"/>
    <w:rsid w:val="00C278DD"/>
    <w:rsid w:val="00C27B14"/>
    <w:rsid w:val="00C27BE7"/>
    <w:rsid w:val="00C27D52"/>
    <w:rsid w:val="00C30083"/>
    <w:rsid w:val="00C302B4"/>
    <w:rsid w:val="00C309DA"/>
    <w:rsid w:val="00C30A60"/>
    <w:rsid w:val="00C30FF7"/>
    <w:rsid w:val="00C3100C"/>
    <w:rsid w:val="00C316AB"/>
    <w:rsid w:val="00C3179B"/>
    <w:rsid w:val="00C31811"/>
    <w:rsid w:val="00C32317"/>
    <w:rsid w:val="00C32D9D"/>
    <w:rsid w:val="00C32E29"/>
    <w:rsid w:val="00C33044"/>
    <w:rsid w:val="00C330FE"/>
    <w:rsid w:val="00C33EBF"/>
    <w:rsid w:val="00C34D99"/>
    <w:rsid w:val="00C35046"/>
    <w:rsid w:val="00C353D8"/>
    <w:rsid w:val="00C355B3"/>
    <w:rsid w:val="00C35797"/>
    <w:rsid w:val="00C35C4B"/>
    <w:rsid w:val="00C36085"/>
    <w:rsid w:val="00C3610E"/>
    <w:rsid w:val="00C36400"/>
    <w:rsid w:val="00C36738"/>
    <w:rsid w:val="00C36A0F"/>
    <w:rsid w:val="00C36C6B"/>
    <w:rsid w:val="00C36EBA"/>
    <w:rsid w:val="00C36FCF"/>
    <w:rsid w:val="00C37029"/>
    <w:rsid w:val="00C37303"/>
    <w:rsid w:val="00C37E28"/>
    <w:rsid w:val="00C4031F"/>
    <w:rsid w:val="00C404AA"/>
    <w:rsid w:val="00C40D1C"/>
    <w:rsid w:val="00C40F52"/>
    <w:rsid w:val="00C42521"/>
    <w:rsid w:val="00C42B5D"/>
    <w:rsid w:val="00C42F4B"/>
    <w:rsid w:val="00C431A7"/>
    <w:rsid w:val="00C4338E"/>
    <w:rsid w:val="00C4370C"/>
    <w:rsid w:val="00C437C1"/>
    <w:rsid w:val="00C4382A"/>
    <w:rsid w:val="00C43BB8"/>
    <w:rsid w:val="00C4483F"/>
    <w:rsid w:val="00C452CB"/>
    <w:rsid w:val="00C45324"/>
    <w:rsid w:val="00C4587E"/>
    <w:rsid w:val="00C45962"/>
    <w:rsid w:val="00C459B3"/>
    <w:rsid w:val="00C45C86"/>
    <w:rsid w:val="00C46382"/>
    <w:rsid w:val="00C4661A"/>
    <w:rsid w:val="00C46713"/>
    <w:rsid w:val="00C468E0"/>
    <w:rsid w:val="00C46AB0"/>
    <w:rsid w:val="00C46E20"/>
    <w:rsid w:val="00C47C1F"/>
    <w:rsid w:val="00C50FAC"/>
    <w:rsid w:val="00C514F9"/>
    <w:rsid w:val="00C51E53"/>
    <w:rsid w:val="00C51F94"/>
    <w:rsid w:val="00C5217A"/>
    <w:rsid w:val="00C52327"/>
    <w:rsid w:val="00C52BF4"/>
    <w:rsid w:val="00C52FFE"/>
    <w:rsid w:val="00C5361F"/>
    <w:rsid w:val="00C53982"/>
    <w:rsid w:val="00C539D0"/>
    <w:rsid w:val="00C53D4E"/>
    <w:rsid w:val="00C54036"/>
    <w:rsid w:val="00C541E8"/>
    <w:rsid w:val="00C54325"/>
    <w:rsid w:val="00C54B35"/>
    <w:rsid w:val="00C55A0E"/>
    <w:rsid w:val="00C55A63"/>
    <w:rsid w:val="00C561D8"/>
    <w:rsid w:val="00C56214"/>
    <w:rsid w:val="00C56890"/>
    <w:rsid w:val="00C56D6B"/>
    <w:rsid w:val="00C56EAF"/>
    <w:rsid w:val="00C57ED6"/>
    <w:rsid w:val="00C6060D"/>
    <w:rsid w:val="00C60E49"/>
    <w:rsid w:val="00C60E8C"/>
    <w:rsid w:val="00C611A0"/>
    <w:rsid w:val="00C62241"/>
    <w:rsid w:val="00C6232C"/>
    <w:rsid w:val="00C6249C"/>
    <w:rsid w:val="00C62728"/>
    <w:rsid w:val="00C62892"/>
    <w:rsid w:val="00C633B6"/>
    <w:rsid w:val="00C63A13"/>
    <w:rsid w:val="00C63F07"/>
    <w:rsid w:val="00C64A57"/>
    <w:rsid w:val="00C64C4A"/>
    <w:rsid w:val="00C64DF3"/>
    <w:rsid w:val="00C64F02"/>
    <w:rsid w:val="00C64F92"/>
    <w:rsid w:val="00C64FD5"/>
    <w:rsid w:val="00C65281"/>
    <w:rsid w:val="00C6558B"/>
    <w:rsid w:val="00C661FC"/>
    <w:rsid w:val="00C66E1F"/>
    <w:rsid w:val="00C66F35"/>
    <w:rsid w:val="00C670C0"/>
    <w:rsid w:val="00C67225"/>
    <w:rsid w:val="00C67C00"/>
    <w:rsid w:val="00C67F42"/>
    <w:rsid w:val="00C708EC"/>
    <w:rsid w:val="00C709FA"/>
    <w:rsid w:val="00C70B51"/>
    <w:rsid w:val="00C70BA4"/>
    <w:rsid w:val="00C72073"/>
    <w:rsid w:val="00C727CB"/>
    <w:rsid w:val="00C72E6B"/>
    <w:rsid w:val="00C72F15"/>
    <w:rsid w:val="00C7332D"/>
    <w:rsid w:val="00C73808"/>
    <w:rsid w:val="00C7388B"/>
    <w:rsid w:val="00C73A8F"/>
    <w:rsid w:val="00C73DB8"/>
    <w:rsid w:val="00C7403E"/>
    <w:rsid w:val="00C74249"/>
    <w:rsid w:val="00C74368"/>
    <w:rsid w:val="00C747FE"/>
    <w:rsid w:val="00C74A22"/>
    <w:rsid w:val="00C74D94"/>
    <w:rsid w:val="00C74DCE"/>
    <w:rsid w:val="00C75780"/>
    <w:rsid w:val="00C75839"/>
    <w:rsid w:val="00C75887"/>
    <w:rsid w:val="00C75963"/>
    <w:rsid w:val="00C75CC2"/>
    <w:rsid w:val="00C76055"/>
    <w:rsid w:val="00C762BD"/>
    <w:rsid w:val="00C76600"/>
    <w:rsid w:val="00C768BA"/>
    <w:rsid w:val="00C77A7D"/>
    <w:rsid w:val="00C77CF7"/>
    <w:rsid w:val="00C80D90"/>
    <w:rsid w:val="00C80E7D"/>
    <w:rsid w:val="00C8274F"/>
    <w:rsid w:val="00C827A2"/>
    <w:rsid w:val="00C82A69"/>
    <w:rsid w:val="00C83535"/>
    <w:rsid w:val="00C838EA"/>
    <w:rsid w:val="00C83A95"/>
    <w:rsid w:val="00C83C3C"/>
    <w:rsid w:val="00C83D5C"/>
    <w:rsid w:val="00C84166"/>
    <w:rsid w:val="00C848C0"/>
    <w:rsid w:val="00C849BB"/>
    <w:rsid w:val="00C85B35"/>
    <w:rsid w:val="00C863FF"/>
    <w:rsid w:val="00C864D3"/>
    <w:rsid w:val="00C86594"/>
    <w:rsid w:val="00C865B9"/>
    <w:rsid w:val="00C86E25"/>
    <w:rsid w:val="00C87A2F"/>
    <w:rsid w:val="00C90245"/>
    <w:rsid w:val="00C916D4"/>
    <w:rsid w:val="00C91712"/>
    <w:rsid w:val="00C917F6"/>
    <w:rsid w:val="00C91B6A"/>
    <w:rsid w:val="00C91EE9"/>
    <w:rsid w:val="00C923F1"/>
    <w:rsid w:val="00C93606"/>
    <w:rsid w:val="00C93CD7"/>
    <w:rsid w:val="00C93DD5"/>
    <w:rsid w:val="00C93F00"/>
    <w:rsid w:val="00C93F31"/>
    <w:rsid w:val="00C93FC9"/>
    <w:rsid w:val="00C943F9"/>
    <w:rsid w:val="00C94494"/>
    <w:rsid w:val="00C94F17"/>
    <w:rsid w:val="00C96858"/>
    <w:rsid w:val="00C97698"/>
    <w:rsid w:val="00C97A37"/>
    <w:rsid w:val="00C97CA5"/>
    <w:rsid w:val="00CA0045"/>
    <w:rsid w:val="00CA0144"/>
    <w:rsid w:val="00CA043D"/>
    <w:rsid w:val="00CA0A5D"/>
    <w:rsid w:val="00CA15AC"/>
    <w:rsid w:val="00CA1D7C"/>
    <w:rsid w:val="00CA20A8"/>
    <w:rsid w:val="00CA2196"/>
    <w:rsid w:val="00CA279D"/>
    <w:rsid w:val="00CA2AD0"/>
    <w:rsid w:val="00CA2ADA"/>
    <w:rsid w:val="00CA2FA7"/>
    <w:rsid w:val="00CA324C"/>
    <w:rsid w:val="00CA3B11"/>
    <w:rsid w:val="00CA3F62"/>
    <w:rsid w:val="00CA4437"/>
    <w:rsid w:val="00CA46D4"/>
    <w:rsid w:val="00CA46DF"/>
    <w:rsid w:val="00CA4A47"/>
    <w:rsid w:val="00CA5C26"/>
    <w:rsid w:val="00CA5EDC"/>
    <w:rsid w:val="00CA6265"/>
    <w:rsid w:val="00CA646C"/>
    <w:rsid w:val="00CA6838"/>
    <w:rsid w:val="00CA6F4D"/>
    <w:rsid w:val="00CA74E7"/>
    <w:rsid w:val="00CA7A05"/>
    <w:rsid w:val="00CB0552"/>
    <w:rsid w:val="00CB1463"/>
    <w:rsid w:val="00CB15F0"/>
    <w:rsid w:val="00CB1EB6"/>
    <w:rsid w:val="00CB2142"/>
    <w:rsid w:val="00CB27C7"/>
    <w:rsid w:val="00CB2B39"/>
    <w:rsid w:val="00CB2E8D"/>
    <w:rsid w:val="00CB32CF"/>
    <w:rsid w:val="00CB360B"/>
    <w:rsid w:val="00CB3F42"/>
    <w:rsid w:val="00CB459B"/>
    <w:rsid w:val="00CB4BC2"/>
    <w:rsid w:val="00CB4D44"/>
    <w:rsid w:val="00CB50A8"/>
    <w:rsid w:val="00CB5A9A"/>
    <w:rsid w:val="00CB6620"/>
    <w:rsid w:val="00CB6EBC"/>
    <w:rsid w:val="00CB79CA"/>
    <w:rsid w:val="00CB7AAF"/>
    <w:rsid w:val="00CB7C89"/>
    <w:rsid w:val="00CC0467"/>
    <w:rsid w:val="00CC0BB4"/>
    <w:rsid w:val="00CC128A"/>
    <w:rsid w:val="00CC1C31"/>
    <w:rsid w:val="00CC1DDA"/>
    <w:rsid w:val="00CC1F74"/>
    <w:rsid w:val="00CC206D"/>
    <w:rsid w:val="00CC2112"/>
    <w:rsid w:val="00CC23E7"/>
    <w:rsid w:val="00CC41CF"/>
    <w:rsid w:val="00CC4697"/>
    <w:rsid w:val="00CC4A36"/>
    <w:rsid w:val="00CC4C8F"/>
    <w:rsid w:val="00CC50CC"/>
    <w:rsid w:val="00CC62C4"/>
    <w:rsid w:val="00CC6B92"/>
    <w:rsid w:val="00CC784C"/>
    <w:rsid w:val="00CC7E0B"/>
    <w:rsid w:val="00CD01D7"/>
    <w:rsid w:val="00CD0397"/>
    <w:rsid w:val="00CD05B3"/>
    <w:rsid w:val="00CD0AEE"/>
    <w:rsid w:val="00CD14EE"/>
    <w:rsid w:val="00CD158C"/>
    <w:rsid w:val="00CD2904"/>
    <w:rsid w:val="00CD2DDD"/>
    <w:rsid w:val="00CD2E86"/>
    <w:rsid w:val="00CD3147"/>
    <w:rsid w:val="00CD3204"/>
    <w:rsid w:val="00CD3482"/>
    <w:rsid w:val="00CD3536"/>
    <w:rsid w:val="00CD3895"/>
    <w:rsid w:val="00CD4158"/>
    <w:rsid w:val="00CD42EE"/>
    <w:rsid w:val="00CD4383"/>
    <w:rsid w:val="00CD4D3D"/>
    <w:rsid w:val="00CD536F"/>
    <w:rsid w:val="00CD5574"/>
    <w:rsid w:val="00CD6693"/>
    <w:rsid w:val="00CD6B5A"/>
    <w:rsid w:val="00CD6D83"/>
    <w:rsid w:val="00CD6FFB"/>
    <w:rsid w:val="00CD72F7"/>
    <w:rsid w:val="00CD778D"/>
    <w:rsid w:val="00CD7C33"/>
    <w:rsid w:val="00CD7DC5"/>
    <w:rsid w:val="00CD7E1F"/>
    <w:rsid w:val="00CE02DB"/>
    <w:rsid w:val="00CE02F9"/>
    <w:rsid w:val="00CE056C"/>
    <w:rsid w:val="00CE0584"/>
    <w:rsid w:val="00CE0BB5"/>
    <w:rsid w:val="00CE0E9C"/>
    <w:rsid w:val="00CE14AD"/>
    <w:rsid w:val="00CE1596"/>
    <w:rsid w:val="00CE16EC"/>
    <w:rsid w:val="00CE1ACF"/>
    <w:rsid w:val="00CE1D40"/>
    <w:rsid w:val="00CE1E7F"/>
    <w:rsid w:val="00CE2387"/>
    <w:rsid w:val="00CE275D"/>
    <w:rsid w:val="00CE2A29"/>
    <w:rsid w:val="00CE2C16"/>
    <w:rsid w:val="00CE319D"/>
    <w:rsid w:val="00CE358F"/>
    <w:rsid w:val="00CE3D98"/>
    <w:rsid w:val="00CE3F70"/>
    <w:rsid w:val="00CE47FD"/>
    <w:rsid w:val="00CE4C2F"/>
    <w:rsid w:val="00CE55A5"/>
    <w:rsid w:val="00CE5826"/>
    <w:rsid w:val="00CE5927"/>
    <w:rsid w:val="00CE5EA0"/>
    <w:rsid w:val="00CE62D8"/>
    <w:rsid w:val="00CE66D2"/>
    <w:rsid w:val="00CE6748"/>
    <w:rsid w:val="00CE67B8"/>
    <w:rsid w:val="00CE6E03"/>
    <w:rsid w:val="00CE6EDD"/>
    <w:rsid w:val="00CE77EC"/>
    <w:rsid w:val="00CE7A12"/>
    <w:rsid w:val="00CE7E20"/>
    <w:rsid w:val="00CE7EC1"/>
    <w:rsid w:val="00CF0386"/>
    <w:rsid w:val="00CF03CC"/>
    <w:rsid w:val="00CF1067"/>
    <w:rsid w:val="00CF1BC2"/>
    <w:rsid w:val="00CF2054"/>
    <w:rsid w:val="00CF22CB"/>
    <w:rsid w:val="00CF251F"/>
    <w:rsid w:val="00CF319B"/>
    <w:rsid w:val="00CF34D6"/>
    <w:rsid w:val="00CF3537"/>
    <w:rsid w:val="00CF3B50"/>
    <w:rsid w:val="00CF427B"/>
    <w:rsid w:val="00CF5498"/>
    <w:rsid w:val="00CF5A73"/>
    <w:rsid w:val="00CF5D9C"/>
    <w:rsid w:val="00CF5F17"/>
    <w:rsid w:val="00CF6189"/>
    <w:rsid w:val="00CF6A64"/>
    <w:rsid w:val="00CF6A66"/>
    <w:rsid w:val="00CF7256"/>
    <w:rsid w:val="00CF73F5"/>
    <w:rsid w:val="00CF7511"/>
    <w:rsid w:val="00CF7593"/>
    <w:rsid w:val="00CF7D57"/>
    <w:rsid w:val="00CF7E30"/>
    <w:rsid w:val="00CF7FE5"/>
    <w:rsid w:val="00CF7FF2"/>
    <w:rsid w:val="00D00081"/>
    <w:rsid w:val="00D001C7"/>
    <w:rsid w:val="00D00CCC"/>
    <w:rsid w:val="00D00D09"/>
    <w:rsid w:val="00D011D3"/>
    <w:rsid w:val="00D011F6"/>
    <w:rsid w:val="00D014A8"/>
    <w:rsid w:val="00D01C95"/>
    <w:rsid w:val="00D02145"/>
    <w:rsid w:val="00D02762"/>
    <w:rsid w:val="00D027A0"/>
    <w:rsid w:val="00D028F5"/>
    <w:rsid w:val="00D034A2"/>
    <w:rsid w:val="00D03E48"/>
    <w:rsid w:val="00D04168"/>
    <w:rsid w:val="00D046AE"/>
    <w:rsid w:val="00D04C3C"/>
    <w:rsid w:val="00D051AC"/>
    <w:rsid w:val="00D0565A"/>
    <w:rsid w:val="00D05F82"/>
    <w:rsid w:val="00D0607C"/>
    <w:rsid w:val="00D061C7"/>
    <w:rsid w:val="00D06A2B"/>
    <w:rsid w:val="00D06B5D"/>
    <w:rsid w:val="00D06C7D"/>
    <w:rsid w:val="00D06C88"/>
    <w:rsid w:val="00D073B6"/>
    <w:rsid w:val="00D07400"/>
    <w:rsid w:val="00D07595"/>
    <w:rsid w:val="00D075A5"/>
    <w:rsid w:val="00D075D4"/>
    <w:rsid w:val="00D078D5"/>
    <w:rsid w:val="00D07EC2"/>
    <w:rsid w:val="00D10091"/>
    <w:rsid w:val="00D10320"/>
    <w:rsid w:val="00D10350"/>
    <w:rsid w:val="00D105AC"/>
    <w:rsid w:val="00D11360"/>
    <w:rsid w:val="00D117EA"/>
    <w:rsid w:val="00D11A4C"/>
    <w:rsid w:val="00D11BE2"/>
    <w:rsid w:val="00D11E64"/>
    <w:rsid w:val="00D11EAB"/>
    <w:rsid w:val="00D124B7"/>
    <w:rsid w:val="00D126AA"/>
    <w:rsid w:val="00D12E14"/>
    <w:rsid w:val="00D13A3A"/>
    <w:rsid w:val="00D13C9C"/>
    <w:rsid w:val="00D13FD7"/>
    <w:rsid w:val="00D1405D"/>
    <w:rsid w:val="00D1483B"/>
    <w:rsid w:val="00D14DAD"/>
    <w:rsid w:val="00D15504"/>
    <w:rsid w:val="00D15C31"/>
    <w:rsid w:val="00D1616E"/>
    <w:rsid w:val="00D176C7"/>
    <w:rsid w:val="00D17B6B"/>
    <w:rsid w:val="00D17F61"/>
    <w:rsid w:val="00D20328"/>
    <w:rsid w:val="00D20693"/>
    <w:rsid w:val="00D20D53"/>
    <w:rsid w:val="00D215A2"/>
    <w:rsid w:val="00D21FF6"/>
    <w:rsid w:val="00D22C06"/>
    <w:rsid w:val="00D22E5E"/>
    <w:rsid w:val="00D23175"/>
    <w:rsid w:val="00D232B9"/>
    <w:rsid w:val="00D2393F"/>
    <w:rsid w:val="00D23B17"/>
    <w:rsid w:val="00D23BD5"/>
    <w:rsid w:val="00D2448C"/>
    <w:rsid w:val="00D24BA9"/>
    <w:rsid w:val="00D24FBF"/>
    <w:rsid w:val="00D25833"/>
    <w:rsid w:val="00D266BB"/>
    <w:rsid w:val="00D267EE"/>
    <w:rsid w:val="00D27195"/>
    <w:rsid w:val="00D272A0"/>
    <w:rsid w:val="00D2783C"/>
    <w:rsid w:val="00D279A8"/>
    <w:rsid w:val="00D300FE"/>
    <w:rsid w:val="00D30167"/>
    <w:rsid w:val="00D30188"/>
    <w:rsid w:val="00D3082F"/>
    <w:rsid w:val="00D30B18"/>
    <w:rsid w:val="00D316EA"/>
    <w:rsid w:val="00D31A4D"/>
    <w:rsid w:val="00D31C40"/>
    <w:rsid w:val="00D32491"/>
    <w:rsid w:val="00D324A4"/>
    <w:rsid w:val="00D32538"/>
    <w:rsid w:val="00D32A89"/>
    <w:rsid w:val="00D33495"/>
    <w:rsid w:val="00D33B6B"/>
    <w:rsid w:val="00D33C47"/>
    <w:rsid w:val="00D346A6"/>
    <w:rsid w:val="00D34B00"/>
    <w:rsid w:val="00D35A54"/>
    <w:rsid w:val="00D35B50"/>
    <w:rsid w:val="00D35BEF"/>
    <w:rsid w:val="00D3670C"/>
    <w:rsid w:val="00D3694B"/>
    <w:rsid w:val="00D370BF"/>
    <w:rsid w:val="00D377F3"/>
    <w:rsid w:val="00D378DA"/>
    <w:rsid w:val="00D37E0B"/>
    <w:rsid w:val="00D4154A"/>
    <w:rsid w:val="00D4213B"/>
    <w:rsid w:val="00D4226A"/>
    <w:rsid w:val="00D42796"/>
    <w:rsid w:val="00D42D8D"/>
    <w:rsid w:val="00D4344D"/>
    <w:rsid w:val="00D4366F"/>
    <w:rsid w:val="00D436C7"/>
    <w:rsid w:val="00D43A19"/>
    <w:rsid w:val="00D43A78"/>
    <w:rsid w:val="00D44318"/>
    <w:rsid w:val="00D44C79"/>
    <w:rsid w:val="00D44F33"/>
    <w:rsid w:val="00D45E6A"/>
    <w:rsid w:val="00D4674C"/>
    <w:rsid w:val="00D46A01"/>
    <w:rsid w:val="00D46A33"/>
    <w:rsid w:val="00D46C0F"/>
    <w:rsid w:val="00D46DAB"/>
    <w:rsid w:val="00D46E95"/>
    <w:rsid w:val="00D46F95"/>
    <w:rsid w:val="00D4774B"/>
    <w:rsid w:val="00D47B7F"/>
    <w:rsid w:val="00D50DBF"/>
    <w:rsid w:val="00D50F8E"/>
    <w:rsid w:val="00D51761"/>
    <w:rsid w:val="00D52124"/>
    <w:rsid w:val="00D52798"/>
    <w:rsid w:val="00D527D7"/>
    <w:rsid w:val="00D52A17"/>
    <w:rsid w:val="00D53375"/>
    <w:rsid w:val="00D534B7"/>
    <w:rsid w:val="00D539A2"/>
    <w:rsid w:val="00D540F5"/>
    <w:rsid w:val="00D54450"/>
    <w:rsid w:val="00D54833"/>
    <w:rsid w:val="00D54EEE"/>
    <w:rsid w:val="00D556AF"/>
    <w:rsid w:val="00D55C5D"/>
    <w:rsid w:val="00D56089"/>
    <w:rsid w:val="00D56450"/>
    <w:rsid w:val="00D56986"/>
    <w:rsid w:val="00D56A25"/>
    <w:rsid w:val="00D56A98"/>
    <w:rsid w:val="00D56EE4"/>
    <w:rsid w:val="00D6011C"/>
    <w:rsid w:val="00D60507"/>
    <w:rsid w:val="00D60C0A"/>
    <w:rsid w:val="00D60F92"/>
    <w:rsid w:val="00D61133"/>
    <w:rsid w:val="00D61506"/>
    <w:rsid w:val="00D61A2D"/>
    <w:rsid w:val="00D61A7A"/>
    <w:rsid w:val="00D61D54"/>
    <w:rsid w:val="00D62098"/>
    <w:rsid w:val="00D622EB"/>
    <w:rsid w:val="00D630C3"/>
    <w:rsid w:val="00D63132"/>
    <w:rsid w:val="00D63493"/>
    <w:rsid w:val="00D63D9C"/>
    <w:rsid w:val="00D645D1"/>
    <w:rsid w:val="00D65EC5"/>
    <w:rsid w:val="00D66386"/>
    <w:rsid w:val="00D66677"/>
    <w:rsid w:val="00D666C0"/>
    <w:rsid w:val="00D66719"/>
    <w:rsid w:val="00D66836"/>
    <w:rsid w:val="00D66B22"/>
    <w:rsid w:val="00D66D80"/>
    <w:rsid w:val="00D66DF0"/>
    <w:rsid w:val="00D670E4"/>
    <w:rsid w:val="00D6727C"/>
    <w:rsid w:val="00D6740B"/>
    <w:rsid w:val="00D67452"/>
    <w:rsid w:val="00D677EC"/>
    <w:rsid w:val="00D677FE"/>
    <w:rsid w:val="00D67833"/>
    <w:rsid w:val="00D67CA2"/>
    <w:rsid w:val="00D67F8D"/>
    <w:rsid w:val="00D70731"/>
    <w:rsid w:val="00D70CAC"/>
    <w:rsid w:val="00D70D32"/>
    <w:rsid w:val="00D70FA6"/>
    <w:rsid w:val="00D713F8"/>
    <w:rsid w:val="00D71558"/>
    <w:rsid w:val="00D71B54"/>
    <w:rsid w:val="00D71F80"/>
    <w:rsid w:val="00D72116"/>
    <w:rsid w:val="00D72540"/>
    <w:rsid w:val="00D726A9"/>
    <w:rsid w:val="00D72709"/>
    <w:rsid w:val="00D72E02"/>
    <w:rsid w:val="00D73ABC"/>
    <w:rsid w:val="00D74319"/>
    <w:rsid w:val="00D74C70"/>
    <w:rsid w:val="00D75020"/>
    <w:rsid w:val="00D75D93"/>
    <w:rsid w:val="00D75FEA"/>
    <w:rsid w:val="00D77294"/>
    <w:rsid w:val="00D77F73"/>
    <w:rsid w:val="00D801D1"/>
    <w:rsid w:val="00D806A2"/>
    <w:rsid w:val="00D809B9"/>
    <w:rsid w:val="00D814A0"/>
    <w:rsid w:val="00D81F30"/>
    <w:rsid w:val="00D82CAF"/>
    <w:rsid w:val="00D82F1E"/>
    <w:rsid w:val="00D82FCD"/>
    <w:rsid w:val="00D8324C"/>
    <w:rsid w:val="00D833D9"/>
    <w:rsid w:val="00D83634"/>
    <w:rsid w:val="00D837D1"/>
    <w:rsid w:val="00D83CFE"/>
    <w:rsid w:val="00D83D66"/>
    <w:rsid w:val="00D841A9"/>
    <w:rsid w:val="00D84266"/>
    <w:rsid w:val="00D84631"/>
    <w:rsid w:val="00D847C7"/>
    <w:rsid w:val="00D84D5A"/>
    <w:rsid w:val="00D8513C"/>
    <w:rsid w:val="00D85806"/>
    <w:rsid w:val="00D858DE"/>
    <w:rsid w:val="00D858EA"/>
    <w:rsid w:val="00D85C9F"/>
    <w:rsid w:val="00D85ED0"/>
    <w:rsid w:val="00D86542"/>
    <w:rsid w:val="00D86688"/>
    <w:rsid w:val="00D86714"/>
    <w:rsid w:val="00D86B41"/>
    <w:rsid w:val="00D86C30"/>
    <w:rsid w:val="00D86DA9"/>
    <w:rsid w:val="00D876EC"/>
    <w:rsid w:val="00D87ED2"/>
    <w:rsid w:val="00D90029"/>
    <w:rsid w:val="00D9027B"/>
    <w:rsid w:val="00D9041C"/>
    <w:rsid w:val="00D914AD"/>
    <w:rsid w:val="00D91BCD"/>
    <w:rsid w:val="00D91C45"/>
    <w:rsid w:val="00D921C8"/>
    <w:rsid w:val="00D92389"/>
    <w:rsid w:val="00D925AD"/>
    <w:rsid w:val="00D92D58"/>
    <w:rsid w:val="00D92D96"/>
    <w:rsid w:val="00D92E9F"/>
    <w:rsid w:val="00D93297"/>
    <w:rsid w:val="00D9347D"/>
    <w:rsid w:val="00D9414B"/>
    <w:rsid w:val="00D9415F"/>
    <w:rsid w:val="00D94205"/>
    <w:rsid w:val="00D942F3"/>
    <w:rsid w:val="00D94B88"/>
    <w:rsid w:val="00D953D1"/>
    <w:rsid w:val="00D95BC4"/>
    <w:rsid w:val="00D95BE7"/>
    <w:rsid w:val="00D95D1D"/>
    <w:rsid w:val="00D95DE5"/>
    <w:rsid w:val="00D95F05"/>
    <w:rsid w:val="00D96756"/>
    <w:rsid w:val="00D9679F"/>
    <w:rsid w:val="00D9725B"/>
    <w:rsid w:val="00D9725D"/>
    <w:rsid w:val="00D97462"/>
    <w:rsid w:val="00D97D4E"/>
    <w:rsid w:val="00DA0059"/>
    <w:rsid w:val="00DA0101"/>
    <w:rsid w:val="00DA01FC"/>
    <w:rsid w:val="00DA0449"/>
    <w:rsid w:val="00DA06DB"/>
    <w:rsid w:val="00DA0BA2"/>
    <w:rsid w:val="00DA1DD9"/>
    <w:rsid w:val="00DA1E92"/>
    <w:rsid w:val="00DA22BF"/>
    <w:rsid w:val="00DA27D5"/>
    <w:rsid w:val="00DA288E"/>
    <w:rsid w:val="00DA29B6"/>
    <w:rsid w:val="00DA2C23"/>
    <w:rsid w:val="00DA2D4C"/>
    <w:rsid w:val="00DA346C"/>
    <w:rsid w:val="00DA34C5"/>
    <w:rsid w:val="00DA3BF6"/>
    <w:rsid w:val="00DA46B3"/>
    <w:rsid w:val="00DA4970"/>
    <w:rsid w:val="00DA4B8F"/>
    <w:rsid w:val="00DA5284"/>
    <w:rsid w:val="00DA5BE7"/>
    <w:rsid w:val="00DA5D9E"/>
    <w:rsid w:val="00DA61F8"/>
    <w:rsid w:val="00DA6A76"/>
    <w:rsid w:val="00DA6B6E"/>
    <w:rsid w:val="00DA6E67"/>
    <w:rsid w:val="00DA72F6"/>
    <w:rsid w:val="00DA735A"/>
    <w:rsid w:val="00DA778B"/>
    <w:rsid w:val="00DB01B0"/>
    <w:rsid w:val="00DB02C7"/>
    <w:rsid w:val="00DB057C"/>
    <w:rsid w:val="00DB11F0"/>
    <w:rsid w:val="00DB126B"/>
    <w:rsid w:val="00DB15F8"/>
    <w:rsid w:val="00DB1B1D"/>
    <w:rsid w:val="00DB1E62"/>
    <w:rsid w:val="00DB258E"/>
    <w:rsid w:val="00DB2908"/>
    <w:rsid w:val="00DB3C4A"/>
    <w:rsid w:val="00DB3F40"/>
    <w:rsid w:val="00DB4278"/>
    <w:rsid w:val="00DB482A"/>
    <w:rsid w:val="00DB4BD6"/>
    <w:rsid w:val="00DB52E1"/>
    <w:rsid w:val="00DB5561"/>
    <w:rsid w:val="00DB5753"/>
    <w:rsid w:val="00DB5C31"/>
    <w:rsid w:val="00DB5EDE"/>
    <w:rsid w:val="00DB6199"/>
    <w:rsid w:val="00DB61DE"/>
    <w:rsid w:val="00DB65BB"/>
    <w:rsid w:val="00DB68DF"/>
    <w:rsid w:val="00DC0325"/>
    <w:rsid w:val="00DC07CB"/>
    <w:rsid w:val="00DC107F"/>
    <w:rsid w:val="00DC2267"/>
    <w:rsid w:val="00DC23A5"/>
    <w:rsid w:val="00DC23CC"/>
    <w:rsid w:val="00DC277D"/>
    <w:rsid w:val="00DC2AE1"/>
    <w:rsid w:val="00DC2BCB"/>
    <w:rsid w:val="00DC2BCD"/>
    <w:rsid w:val="00DC3076"/>
    <w:rsid w:val="00DC35D3"/>
    <w:rsid w:val="00DC35E6"/>
    <w:rsid w:val="00DC388A"/>
    <w:rsid w:val="00DC3DC7"/>
    <w:rsid w:val="00DC3F17"/>
    <w:rsid w:val="00DC422B"/>
    <w:rsid w:val="00DC44F7"/>
    <w:rsid w:val="00DC48C6"/>
    <w:rsid w:val="00DC490B"/>
    <w:rsid w:val="00DC49E6"/>
    <w:rsid w:val="00DC4CDE"/>
    <w:rsid w:val="00DC516E"/>
    <w:rsid w:val="00DC6265"/>
    <w:rsid w:val="00DC6321"/>
    <w:rsid w:val="00DC6859"/>
    <w:rsid w:val="00DC68BD"/>
    <w:rsid w:val="00DC6A74"/>
    <w:rsid w:val="00DC6B38"/>
    <w:rsid w:val="00DC742F"/>
    <w:rsid w:val="00DC7F4F"/>
    <w:rsid w:val="00DD0143"/>
    <w:rsid w:val="00DD04BC"/>
    <w:rsid w:val="00DD0EDB"/>
    <w:rsid w:val="00DD0F18"/>
    <w:rsid w:val="00DD1931"/>
    <w:rsid w:val="00DD2208"/>
    <w:rsid w:val="00DD233A"/>
    <w:rsid w:val="00DD2381"/>
    <w:rsid w:val="00DD2C6C"/>
    <w:rsid w:val="00DD2D9A"/>
    <w:rsid w:val="00DD3238"/>
    <w:rsid w:val="00DD3A7B"/>
    <w:rsid w:val="00DD498D"/>
    <w:rsid w:val="00DD4A6C"/>
    <w:rsid w:val="00DD4B3E"/>
    <w:rsid w:val="00DD5AEA"/>
    <w:rsid w:val="00DD6FC4"/>
    <w:rsid w:val="00DD70BE"/>
    <w:rsid w:val="00DD7B8F"/>
    <w:rsid w:val="00DE01B8"/>
    <w:rsid w:val="00DE0341"/>
    <w:rsid w:val="00DE0F76"/>
    <w:rsid w:val="00DE1071"/>
    <w:rsid w:val="00DE11CA"/>
    <w:rsid w:val="00DE1407"/>
    <w:rsid w:val="00DE223A"/>
    <w:rsid w:val="00DE29EE"/>
    <w:rsid w:val="00DE3099"/>
    <w:rsid w:val="00DE39CD"/>
    <w:rsid w:val="00DE3CC8"/>
    <w:rsid w:val="00DE3CF0"/>
    <w:rsid w:val="00DE3E57"/>
    <w:rsid w:val="00DE4100"/>
    <w:rsid w:val="00DE49FE"/>
    <w:rsid w:val="00DE4A0C"/>
    <w:rsid w:val="00DE4C1F"/>
    <w:rsid w:val="00DE4D1F"/>
    <w:rsid w:val="00DE66E9"/>
    <w:rsid w:val="00DE6DBD"/>
    <w:rsid w:val="00DE6FCE"/>
    <w:rsid w:val="00DE718C"/>
    <w:rsid w:val="00DF03A8"/>
    <w:rsid w:val="00DF05AA"/>
    <w:rsid w:val="00DF0B73"/>
    <w:rsid w:val="00DF1C95"/>
    <w:rsid w:val="00DF1FD0"/>
    <w:rsid w:val="00DF2371"/>
    <w:rsid w:val="00DF2448"/>
    <w:rsid w:val="00DF24B1"/>
    <w:rsid w:val="00DF28B4"/>
    <w:rsid w:val="00DF2AD0"/>
    <w:rsid w:val="00DF32D3"/>
    <w:rsid w:val="00DF33A5"/>
    <w:rsid w:val="00DF3433"/>
    <w:rsid w:val="00DF37DE"/>
    <w:rsid w:val="00DF390B"/>
    <w:rsid w:val="00DF4257"/>
    <w:rsid w:val="00DF4283"/>
    <w:rsid w:val="00DF49DD"/>
    <w:rsid w:val="00DF4A7C"/>
    <w:rsid w:val="00DF555D"/>
    <w:rsid w:val="00DF565D"/>
    <w:rsid w:val="00DF58FD"/>
    <w:rsid w:val="00DF6058"/>
    <w:rsid w:val="00DF6178"/>
    <w:rsid w:val="00DF64DA"/>
    <w:rsid w:val="00DF6540"/>
    <w:rsid w:val="00DF6566"/>
    <w:rsid w:val="00DF65DD"/>
    <w:rsid w:val="00DF6691"/>
    <w:rsid w:val="00DF67F3"/>
    <w:rsid w:val="00DF6818"/>
    <w:rsid w:val="00DF6AD9"/>
    <w:rsid w:val="00DF79E9"/>
    <w:rsid w:val="00DF7B93"/>
    <w:rsid w:val="00DF7BCE"/>
    <w:rsid w:val="00DF7E42"/>
    <w:rsid w:val="00E00477"/>
    <w:rsid w:val="00E00CAF"/>
    <w:rsid w:val="00E00D1E"/>
    <w:rsid w:val="00E00DA8"/>
    <w:rsid w:val="00E01608"/>
    <w:rsid w:val="00E01769"/>
    <w:rsid w:val="00E01B86"/>
    <w:rsid w:val="00E02588"/>
    <w:rsid w:val="00E02721"/>
    <w:rsid w:val="00E029E4"/>
    <w:rsid w:val="00E02E71"/>
    <w:rsid w:val="00E02EA7"/>
    <w:rsid w:val="00E02FEC"/>
    <w:rsid w:val="00E03F57"/>
    <w:rsid w:val="00E04142"/>
    <w:rsid w:val="00E0583B"/>
    <w:rsid w:val="00E05959"/>
    <w:rsid w:val="00E05C3E"/>
    <w:rsid w:val="00E05F38"/>
    <w:rsid w:val="00E0692B"/>
    <w:rsid w:val="00E06B00"/>
    <w:rsid w:val="00E06B9C"/>
    <w:rsid w:val="00E06FB4"/>
    <w:rsid w:val="00E070A8"/>
    <w:rsid w:val="00E072FD"/>
    <w:rsid w:val="00E07D41"/>
    <w:rsid w:val="00E10064"/>
    <w:rsid w:val="00E100FA"/>
    <w:rsid w:val="00E1016F"/>
    <w:rsid w:val="00E10366"/>
    <w:rsid w:val="00E109E6"/>
    <w:rsid w:val="00E1149F"/>
    <w:rsid w:val="00E1180A"/>
    <w:rsid w:val="00E11CCF"/>
    <w:rsid w:val="00E11EA2"/>
    <w:rsid w:val="00E121CF"/>
    <w:rsid w:val="00E129A1"/>
    <w:rsid w:val="00E12CE1"/>
    <w:rsid w:val="00E12D53"/>
    <w:rsid w:val="00E132E7"/>
    <w:rsid w:val="00E13448"/>
    <w:rsid w:val="00E1355C"/>
    <w:rsid w:val="00E137C2"/>
    <w:rsid w:val="00E13C8B"/>
    <w:rsid w:val="00E13E57"/>
    <w:rsid w:val="00E1414E"/>
    <w:rsid w:val="00E141AD"/>
    <w:rsid w:val="00E143B8"/>
    <w:rsid w:val="00E14729"/>
    <w:rsid w:val="00E14748"/>
    <w:rsid w:val="00E14B10"/>
    <w:rsid w:val="00E14E47"/>
    <w:rsid w:val="00E14F63"/>
    <w:rsid w:val="00E14FBB"/>
    <w:rsid w:val="00E15346"/>
    <w:rsid w:val="00E155CF"/>
    <w:rsid w:val="00E158A7"/>
    <w:rsid w:val="00E15BCF"/>
    <w:rsid w:val="00E15BE8"/>
    <w:rsid w:val="00E167D9"/>
    <w:rsid w:val="00E17C4C"/>
    <w:rsid w:val="00E208C6"/>
    <w:rsid w:val="00E215B5"/>
    <w:rsid w:val="00E2167B"/>
    <w:rsid w:val="00E21E84"/>
    <w:rsid w:val="00E233BE"/>
    <w:rsid w:val="00E24387"/>
    <w:rsid w:val="00E24582"/>
    <w:rsid w:val="00E24680"/>
    <w:rsid w:val="00E24CF4"/>
    <w:rsid w:val="00E24E30"/>
    <w:rsid w:val="00E24EFF"/>
    <w:rsid w:val="00E251E6"/>
    <w:rsid w:val="00E25F82"/>
    <w:rsid w:val="00E26506"/>
    <w:rsid w:val="00E276BC"/>
    <w:rsid w:val="00E27B76"/>
    <w:rsid w:val="00E27CA4"/>
    <w:rsid w:val="00E27CE6"/>
    <w:rsid w:val="00E3032A"/>
    <w:rsid w:val="00E303C7"/>
    <w:rsid w:val="00E304BA"/>
    <w:rsid w:val="00E30588"/>
    <w:rsid w:val="00E30915"/>
    <w:rsid w:val="00E30F64"/>
    <w:rsid w:val="00E310E9"/>
    <w:rsid w:val="00E3195A"/>
    <w:rsid w:val="00E31E20"/>
    <w:rsid w:val="00E32058"/>
    <w:rsid w:val="00E321C8"/>
    <w:rsid w:val="00E32BEB"/>
    <w:rsid w:val="00E32E5A"/>
    <w:rsid w:val="00E32FDC"/>
    <w:rsid w:val="00E33117"/>
    <w:rsid w:val="00E33276"/>
    <w:rsid w:val="00E33287"/>
    <w:rsid w:val="00E336CF"/>
    <w:rsid w:val="00E34553"/>
    <w:rsid w:val="00E34B03"/>
    <w:rsid w:val="00E359FA"/>
    <w:rsid w:val="00E35C19"/>
    <w:rsid w:val="00E36318"/>
    <w:rsid w:val="00E36558"/>
    <w:rsid w:val="00E3668C"/>
    <w:rsid w:val="00E36CFD"/>
    <w:rsid w:val="00E36E7F"/>
    <w:rsid w:val="00E37199"/>
    <w:rsid w:val="00E40373"/>
    <w:rsid w:val="00E40CF2"/>
    <w:rsid w:val="00E40DEC"/>
    <w:rsid w:val="00E40EF7"/>
    <w:rsid w:val="00E41774"/>
    <w:rsid w:val="00E42A5D"/>
    <w:rsid w:val="00E42D1B"/>
    <w:rsid w:val="00E42D9C"/>
    <w:rsid w:val="00E44047"/>
    <w:rsid w:val="00E444A8"/>
    <w:rsid w:val="00E44B71"/>
    <w:rsid w:val="00E4518B"/>
    <w:rsid w:val="00E46E7B"/>
    <w:rsid w:val="00E46FF0"/>
    <w:rsid w:val="00E476EE"/>
    <w:rsid w:val="00E4780E"/>
    <w:rsid w:val="00E47986"/>
    <w:rsid w:val="00E5002C"/>
    <w:rsid w:val="00E507E5"/>
    <w:rsid w:val="00E50AFB"/>
    <w:rsid w:val="00E50EBE"/>
    <w:rsid w:val="00E519C4"/>
    <w:rsid w:val="00E519DA"/>
    <w:rsid w:val="00E51C0F"/>
    <w:rsid w:val="00E51E3D"/>
    <w:rsid w:val="00E51EB1"/>
    <w:rsid w:val="00E52528"/>
    <w:rsid w:val="00E539A7"/>
    <w:rsid w:val="00E53AA9"/>
    <w:rsid w:val="00E53C32"/>
    <w:rsid w:val="00E53DE5"/>
    <w:rsid w:val="00E53FE0"/>
    <w:rsid w:val="00E54A69"/>
    <w:rsid w:val="00E54C45"/>
    <w:rsid w:val="00E54C86"/>
    <w:rsid w:val="00E55020"/>
    <w:rsid w:val="00E5546B"/>
    <w:rsid w:val="00E55C62"/>
    <w:rsid w:val="00E55CEF"/>
    <w:rsid w:val="00E560E2"/>
    <w:rsid w:val="00E5622B"/>
    <w:rsid w:val="00E567EC"/>
    <w:rsid w:val="00E56A7C"/>
    <w:rsid w:val="00E56C01"/>
    <w:rsid w:val="00E56ECE"/>
    <w:rsid w:val="00E57248"/>
    <w:rsid w:val="00E57CC1"/>
    <w:rsid w:val="00E57E52"/>
    <w:rsid w:val="00E60179"/>
    <w:rsid w:val="00E60401"/>
    <w:rsid w:val="00E605F0"/>
    <w:rsid w:val="00E60F72"/>
    <w:rsid w:val="00E60FDF"/>
    <w:rsid w:val="00E610F0"/>
    <w:rsid w:val="00E61704"/>
    <w:rsid w:val="00E61756"/>
    <w:rsid w:val="00E61A4C"/>
    <w:rsid w:val="00E61B4E"/>
    <w:rsid w:val="00E61FCC"/>
    <w:rsid w:val="00E62003"/>
    <w:rsid w:val="00E620BF"/>
    <w:rsid w:val="00E624A7"/>
    <w:rsid w:val="00E62DB2"/>
    <w:rsid w:val="00E63A06"/>
    <w:rsid w:val="00E63B43"/>
    <w:rsid w:val="00E63D31"/>
    <w:rsid w:val="00E65026"/>
    <w:rsid w:val="00E651DE"/>
    <w:rsid w:val="00E65790"/>
    <w:rsid w:val="00E65A50"/>
    <w:rsid w:val="00E664E1"/>
    <w:rsid w:val="00E66762"/>
    <w:rsid w:val="00E6696E"/>
    <w:rsid w:val="00E675D4"/>
    <w:rsid w:val="00E67AC2"/>
    <w:rsid w:val="00E67F01"/>
    <w:rsid w:val="00E7008D"/>
    <w:rsid w:val="00E7061C"/>
    <w:rsid w:val="00E70F02"/>
    <w:rsid w:val="00E726F8"/>
    <w:rsid w:val="00E72E29"/>
    <w:rsid w:val="00E72F44"/>
    <w:rsid w:val="00E73117"/>
    <w:rsid w:val="00E7386A"/>
    <w:rsid w:val="00E73C30"/>
    <w:rsid w:val="00E73E50"/>
    <w:rsid w:val="00E74491"/>
    <w:rsid w:val="00E7483F"/>
    <w:rsid w:val="00E74B72"/>
    <w:rsid w:val="00E74D26"/>
    <w:rsid w:val="00E75C47"/>
    <w:rsid w:val="00E75CFE"/>
    <w:rsid w:val="00E75E91"/>
    <w:rsid w:val="00E76015"/>
    <w:rsid w:val="00E7681A"/>
    <w:rsid w:val="00E76EB7"/>
    <w:rsid w:val="00E7734F"/>
    <w:rsid w:val="00E77CB6"/>
    <w:rsid w:val="00E80077"/>
    <w:rsid w:val="00E81157"/>
    <w:rsid w:val="00E81CEA"/>
    <w:rsid w:val="00E81DBA"/>
    <w:rsid w:val="00E81E61"/>
    <w:rsid w:val="00E821BF"/>
    <w:rsid w:val="00E82A48"/>
    <w:rsid w:val="00E83106"/>
    <w:rsid w:val="00E8477D"/>
    <w:rsid w:val="00E847AD"/>
    <w:rsid w:val="00E84A0B"/>
    <w:rsid w:val="00E850FD"/>
    <w:rsid w:val="00E856E5"/>
    <w:rsid w:val="00E85839"/>
    <w:rsid w:val="00E8635E"/>
    <w:rsid w:val="00E86410"/>
    <w:rsid w:val="00E867E0"/>
    <w:rsid w:val="00E86E34"/>
    <w:rsid w:val="00E87048"/>
    <w:rsid w:val="00E87050"/>
    <w:rsid w:val="00E87069"/>
    <w:rsid w:val="00E87187"/>
    <w:rsid w:val="00E87967"/>
    <w:rsid w:val="00E87E8C"/>
    <w:rsid w:val="00E9055B"/>
    <w:rsid w:val="00E90593"/>
    <w:rsid w:val="00E908B9"/>
    <w:rsid w:val="00E90BA7"/>
    <w:rsid w:val="00E91635"/>
    <w:rsid w:val="00E91B3F"/>
    <w:rsid w:val="00E9205B"/>
    <w:rsid w:val="00E92202"/>
    <w:rsid w:val="00E9236C"/>
    <w:rsid w:val="00E923AC"/>
    <w:rsid w:val="00E92FC7"/>
    <w:rsid w:val="00E931D3"/>
    <w:rsid w:val="00E93251"/>
    <w:rsid w:val="00E93A74"/>
    <w:rsid w:val="00E93D89"/>
    <w:rsid w:val="00E94121"/>
    <w:rsid w:val="00E94C17"/>
    <w:rsid w:val="00E95216"/>
    <w:rsid w:val="00E95897"/>
    <w:rsid w:val="00E958ED"/>
    <w:rsid w:val="00E95AC0"/>
    <w:rsid w:val="00E95B93"/>
    <w:rsid w:val="00E95CB5"/>
    <w:rsid w:val="00E962A2"/>
    <w:rsid w:val="00E9645A"/>
    <w:rsid w:val="00E964A9"/>
    <w:rsid w:val="00E96E11"/>
    <w:rsid w:val="00E97950"/>
    <w:rsid w:val="00E97C02"/>
    <w:rsid w:val="00E97F02"/>
    <w:rsid w:val="00EA0425"/>
    <w:rsid w:val="00EA0532"/>
    <w:rsid w:val="00EA0B6F"/>
    <w:rsid w:val="00EA12F2"/>
    <w:rsid w:val="00EA21F5"/>
    <w:rsid w:val="00EA241F"/>
    <w:rsid w:val="00EA2A24"/>
    <w:rsid w:val="00EA2D1A"/>
    <w:rsid w:val="00EA3492"/>
    <w:rsid w:val="00EA35CA"/>
    <w:rsid w:val="00EA3F38"/>
    <w:rsid w:val="00EA420F"/>
    <w:rsid w:val="00EA4702"/>
    <w:rsid w:val="00EA4BDA"/>
    <w:rsid w:val="00EA4EA7"/>
    <w:rsid w:val="00EA5013"/>
    <w:rsid w:val="00EA5064"/>
    <w:rsid w:val="00EA509B"/>
    <w:rsid w:val="00EA629E"/>
    <w:rsid w:val="00EA645A"/>
    <w:rsid w:val="00EA6CDC"/>
    <w:rsid w:val="00EA74D9"/>
    <w:rsid w:val="00EA7A7B"/>
    <w:rsid w:val="00EB0A99"/>
    <w:rsid w:val="00EB1D3A"/>
    <w:rsid w:val="00EB1E0B"/>
    <w:rsid w:val="00EB269D"/>
    <w:rsid w:val="00EB2CE4"/>
    <w:rsid w:val="00EB366E"/>
    <w:rsid w:val="00EB3708"/>
    <w:rsid w:val="00EB3878"/>
    <w:rsid w:val="00EB3BD2"/>
    <w:rsid w:val="00EB559E"/>
    <w:rsid w:val="00EB5600"/>
    <w:rsid w:val="00EB58B9"/>
    <w:rsid w:val="00EB5B84"/>
    <w:rsid w:val="00EB60C9"/>
    <w:rsid w:val="00EB60ED"/>
    <w:rsid w:val="00EB7157"/>
    <w:rsid w:val="00EB71E1"/>
    <w:rsid w:val="00EB7A18"/>
    <w:rsid w:val="00EB7B8B"/>
    <w:rsid w:val="00EB7C5F"/>
    <w:rsid w:val="00EC0B0B"/>
    <w:rsid w:val="00EC2291"/>
    <w:rsid w:val="00EC24A5"/>
    <w:rsid w:val="00EC29B7"/>
    <w:rsid w:val="00EC2B1A"/>
    <w:rsid w:val="00EC30C0"/>
    <w:rsid w:val="00EC3115"/>
    <w:rsid w:val="00EC376E"/>
    <w:rsid w:val="00EC392D"/>
    <w:rsid w:val="00EC3F9F"/>
    <w:rsid w:val="00EC45C3"/>
    <w:rsid w:val="00EC4ACC"/>
    <w:rsid w:val="00EC4B46"/>
    <w:rsid w:val="00EC4F50"/>
    <w:rsid w:val="00EC563B"/>
    <w:rsid w:val="00EC5B97"/>
    <w:rsid w:val="00EC5D68"/>
    <w:rsid w:val="00EC6091"/>
    <w:rsid w:val="00EC625D"/>
    <w:rsid w:val="00EC6B91"/>
    <w:rsid w:val="00EC76CB"/>
    <w:rsid w:val="00EC774C"/>
    <w:rsid w:val="00EC78A1"/>
    <w:rsid w:val="00EC7E85"/>
    <w:rsid w:val="00ED0240"/>
    <w:rsid w:val="00ED0825"/>
    <w:rsid w:val="00ED0E31"/>
    <w:rsid w:val="00ED17D4"/>
    <w:rsid w:val="00ED1822"/>
    <w:rsid w:val="00ED1AC0"/>
    <w:rsid w:val="00ED1C71"/>
    <w:rsid w:val="00ED1F32"/>
    <w:rsid w:val="00ED21AE"/>
    <w:rsid w:val="00ED2680"/>
    <w:rsid w:val="00ED2714"/>
    <w:rsid w:val="00ED279B"/>
    <w:rsid w:val="00ED2891"/>
    <w:rsid w:val="00ED3091"/>
    <w:rsid w:val="00ED311A"/>
    <w:rsid w:val="00ED31FD"/>
    <w:rsid w:val="00ED3AE4"/>
    <w:rsid w:val="00ED3C23"/>
    <w:rsid w:val="00ED403A"/>
    <w:rsid w:val="00ED4313"/>
    <w:rsid w:val="00ED4CFD"/>
    <w:rsid w:val="00ED4E9E"/>
    <w:rsid w:val="00ED5408"/>
    <w:rsid w:val="00ED55E3"/>
    <w:rsid w:val="00ED56BE"/>
    <w:rsid w:val="00ED5912"/>
    <w:rsid w:val="00ED5A73"/>
    <w:rsid w:val="00ED5C6A"/>
    <w:rsid w:val="00ED5F8A"/>
    <w:rsid w:val="00ED6185"/>
    <w:rsid w:val="00ED682D"/>
    <w:rsid w:val="00ED71D0"/>
    <w:rsid w:val="00ED73C8"/>
    <w:rsid w:val="00ED74F0"/>
    <w:rsid w:val="00ED7D65"/>
    <w:rsid w:val="00EE0800"/>
    <w:rsid w:val="00EE0BA7"/>
    <w:rsid w:val="00EE16C5"/>
    <w:rsid w:val="00EE189F"/>
    <w:rsid w:val="00EE198B"/>
    <w:rsid w:val="00EE1A47"/>
    <w:rsid w:val="00EE1C57"/>
    <w:rsid w:val="00EE2F17"/>
    <w:rsid w:val="00EE3369"/>
    <w:rsid w:val="00EE339E"/>
    <w:rsid w:val="00EE3461"/>
    <w:rsid w:val="00EE3698"/>
    <w:rsid w:val="00EE382E"/>
    <w:rsid w:val="00EE394B"/>
    <w:rsid w:val="00EE402B"/>
    <w:rsid w:val="00EE40B8"/>
    <w:rsid w:val="00EE4D85"/>
    <w:rsid w:val="00EE56AA"/>
    <w:rsid w:val="00EE5728"/>
    <w:rsid w:val="00EE6B5C"/>
    <w:rsid w:val="00EE6D06"/>
    <w:rsid w:val="00EF0668"/>
    <w:rsid w:val="00EF08AD"/>
    <w:rsid w:val="00EF111C"/>
    <w:rsid w:val="00EF11E2"/>
    <w:rsid w:val="00EF1378"/>
    <w:rsid w:val="00EF14D5"/>
    <w:rsid w:val="00EF1D65"/>
    <w:rsid w:val="00EF23D2"/>
    <w:rsid w:val="00EF26D9"/>
    <w:rsid w:val="00EF3119"/>
    <w:rsid w:val="00EF3247"/>
    <w:rsid w:val="00EF32EA"/>
    <w:rsid w:val="00EF33D8"/>
    <w:rsid w:val="00EF35A7"/>
    <w:rsid w:val="00EF4785"/>
    <w:rsid w:val="00EF505D"/>
    <w:rsid w:val="00EF5089"/>
    <w:rsid w:val="00EF587E"/>
    <w:rsid w:val="00EF65EF"/>
    <w:rsid w:val="00EF6723"/>
    <w:rsid w:val="00EF685A"/>
    <w:rsid w:val="00EF68E4"/>
    <w:rsid w:val="00EF68E7"/>
    <w:rsid w:val="00EF7035"/>
    <w:rsid w:val="00F0015A"/>
    <w:rsid w:val="00F00AA3"/>
    <w:rsid w:val="00F0107A"/>
    <w:rsid w:val="00F010BB"/>
    <w:rsid w:val="00F0124E"/>
    <w:rsid w:val="00F01409"/>
    <w:rsid w:val="00F016C4"/>
    <w:rsid w:val="00F01B15"/>
    <w:rsid w:val="00F0288A"/>
    <w:rsid w:val="00F02AD4"/>
    <w:rsid w:val="00F032C3"/>
    <w:rsid w:val="00F037C6"/>
    <w:rsid w:val="00F0398B"/>
    <w:rsid w:val="00F039B5"/>
    <w:rsid w:val="00F03D69"/>
    <w:rsid w:val="00F03E5C"/>
    <w:rsid w:val="00F04233"/>
    <w:rsid w:val="00F0452F"/>
    <w:rsid w:val="00F04ED7"/>
    <w:rsid w:val="00F052A2"/>
    <w:rsid w:val="00F053CB"/>
    <w:rsid w:val="00F05CBC"/>
    <w:rsid w:val="00F06C3B"/>
    <w:rsid w:val="00F076AB"/>
    <w:rsid w:val="00F101E6"/>
    <w:rsid w:val="00F102C7"/>
    <w:rsid w:val="00F10591"/>
    <w:rsid w:val="00F105C4"/>
    <w:rsid w:val="00F11827"/>
    <w:rsid w:val="00F119AD"/>
    <w:rsid w:val="00F11E39"/>
    <w:rsid w:val="00F11E9B"/>
    <w:rsid w:val="00F11EBE"/>
    <w:rsid w:val="00F11F89"/>
    <w:rsid w:val="00F1200A"/>
    <w:rsid w:val="00F1218E"/>
    <w:rsid w:val="00F124D0"/>
    <w:rsid w:val="00F12A43"/>
    <w:rsid w:val="00F13477"/>
    <w:rsid w:val="00F13566"/>
    <w:rsid w:val="00F135A2"/>
    <w:rsid w:val="00F13BDF"/>
    <w:rsid w:val="00F13BF7"/>
    <w:rsid w:val="00F13F45"/>
    <w:rsid w:val="00F141AD"/>
    <w:rsid w:val="00F144EA"/>
    <w:rsid w:val="00F148CF"/>
    <w:rsid w:val="00F150CC"/>
    <w:rsid w:val="00F15673"/>
    <w:rsid w:val="00F15906"/>
    <w:rsid w:val="00F16DE5"/>
    <w:rsid w:val="00F17098"/>
    <w:rsid w:val="00F175AA"/>
    <w:rsid w:val="00F1787F"/>
    <w:rsid w:val="00F179DD"/>
    <w:rsid w:val="00F17FDC"/>
    <w:rsid w:val="00F20CC9"/>
    <w:rsid w:val="00F20F09"/>
    <w:rsid w:val="00F221BA"/>
    <w:rsid w:val="00F222DD"/>
    <w:rsid w:val="00F2260D"/>
    <w:rsid w:val="00F22955"/>
    <w:rsid w:val="00F22BC2"/>
    <w:rsid w:val="00F22D6B"/>
    <w:rsid w:val="00F232B9"/>
    <w:rsid w:val="00F23565"/>
    <w:rsid w:val="00F235E2"/>
    <w:rsid w:val="00F23A30"/>
    <w:rsid w:val="00F24081"/>
    <w:rsid w:val="00F24099"/>
    <w:rsid w:val="00F24253"/>
    <w:rsid w:val="00F24845"/>
    <w:rsid w:val="00F24D1A"/>
    <w:rsid w:val="00F24E30"/>
    <w:rsid w:val="00F252D3"/>
    <w:rsid w:val="00F257A7"/>
    <w:rsid w:val="00F25811"/>
    <w:rsid w:val="00F25C6A"/>
    <w:rsid w:val="00F26B5A"/>
    <w:rsid w:val="00F2734B"/>
    <w:rsid w:val="00F2774B"/>
    <w:rsid w:val="00F27D70"/>
    <w:rsid w:val="00F27D9A"/>
    <w:rsid w:val="00F27EB6"/>
    <w:rsid w:val="00F304E3"/>
    <w:rsid w:val="00F30584"/>
    <w:rsid w:val="00F305C3"/>
    <w:rsid w:val="00F309AE"/>
    <w:rsid w:val="00F3172C"/>
    <w:rsid w:val="00F31BCC"/>
    <w:rsid w:val="00F31BDC"/>
    <w:rsid w:val="00F32152"/>
    <w:rsid w:val="00F32490"/>
    <w:rsid w:val="00F32C17"/>
    <w:rsid w:val="00F32CB4"/>
    <w:rsid w:val="00F3346F"/>
    <w:rsid w:val="00F3382F"/>
    <w:rsid w:val="00F33AA7"/>
    <w:rsid w:val="00F34322"/>
    <w:rsid w:val="00F34B9E"/>
    <w:rsid w:val="00F35282"/>
    <w:rsid w:val="00F3564C"/>
    <w:rsid w:val="00F36038"/>
    <w:rsid w:val="00F360C1"/>
    <w:rsid w:val="00F3663C"/>
    <w:rsid w:val="00F401F2"/>
    <w:rsid w:val="00F401FC"/>
    <w:rsid w:val="00F40309"/>
    <w:rsid w:val="00F403A2"/>
    <w:rsid w:val="00F40678"/>
    <w:rsid w:val="00F407AE"/>
    <w:rsid w:val="00F409C3"/>
    <w:rsid w:val="00F409C6"/>
    <w:rsid w:val="00F413C1"/>
    <w:rsid w:val="00F4147E"/>
    <w:rsid w:val="00F4157B"/>
    <w:rsid w:val="00F43381"/>
    <w:rsid w:val="00F43905"/>
    <w:rsid w:val="00F43A6D"/>
    <w:rsid w:val="00F44543"/>
    <w:rsid w:val="00F447F3"/>
    <w:rsid w:val="00F44921"/>
    <w:rsid w:val="00F44B01"/>
    <w:rsid w:val="00F44BAC"/>
    <w:rsid w:val="00F450FC"/>
    <w:rsid w:val="00F451C1"/>
    <w:rsid w:val="00F4528E"/>
    <w:rsid w:val="00F46AD3"/>
    <w:rsid w:val="00F470B3"/>
    <w:rsid w:val="00F477AA"/>
    <w:rsid w:val="00F51068"/>
    <w:rsid w:val="00F510B0"/>
    <w:rsid w:val="00F512E3"/>
    <w:rsid w:val="00F51BF2"/>
    <w:rsid w:val="00F52A8F"/>
    <w:rsid w:val="00F52F2F"/>
    <w:rsid w:val="00F53175"/>
    <w:rsid w:val="00F531A5"/>
    <w:rsid w:val="00F535EE"/>
    <w:rsid w:val="00F53CD2"/>
    <w:rsid w:val="00F53DDF"/>
    <w:rsid w:val="00F54839"/>
    <w:rsid w:val="00F54F9B"/>
    <w:rsid w:val="00F55029"/>
    <w:rsid w:val="00F550C9"/>
    <w:rsid w:val="00F551C5"/>
    <w:rsid w:val="00F559A1"/>
    <w:rsid w:val="00F561D0"/>
    <w:rsid w:val="00F564CA"/>
    <w:rsid w:val="00F568F1"/>
    <w:rsid w:val="00F56B70"/>
    <w:rsid w:val="00F56B8A"/>
    <w:rsid w:val="00F575BC"/>
    <w:rsid w:val="00F5771E"/>
    <w:rsid w:val="00F60110"/>
    <w:rsid w:val="00F601DE"/>
    <w:rsid w:val="00F602C3"/>
    <w:rsid w:val="00F6034F"/>
    <w:rsid w:val="00F60724"/>
    <w:rsid w:val="00F60737"/>
    <w:rsid w:val="00F611B4"/>
    <w:rsid w:val="00F61386"/>
    <w:rsid w:val="00F614CD"/>
    <w:rsid w:val="00F61637"/>
    <w:rsid w:val="00F61786"/>
    <w:rsid w:val="00F61B47"/>
    <w:rsid w:val="00F6202D"/>
    <w:rsid w:val="00F62160"/>
    <w:rsid w:val="00F6269F"/>
    <w:rsid w:val="00F62E32"/>
    <w:rsid w:val="00F634CD"/>
    <w:rsid w:val="00F63F2A"/>
    <w:rsid w:val="00F63FEE"/>
    <w:rsid w:val="00F6406C"/>
    <w:rsid w:val="00F64A23"/>
    <w:rsid w:val="00F64FD3"/>
    <w:rsid w:val="00F65028"/>
    <w:rsid w:val="00F65C76"/>
    <w:rsid w:val="00F66A11"/>
    <w:rsid w:val="00F66A78"/>
    <w:rsid w:val="00F66ABD"/>
    <w:rsid w:val="00F66CB1"/>
    <w:rsid w:val="00F66E33"/>
    <w:rsid w:val="00F66FF6"/>
    <w:rsid w:val="00F67BE9"/>
    <w:rsid w:val="00F700E5"/>
    <w:rsid w:val="00F71007"/>
    <w:rsid w:val="00F7110C"/>
    <w:rsid w:val="00F71244"/>
    <w:rsid w:val="00F72052"/>
    <w:rsid w:val="00F7232C"/>
    <w:rsid w:val="00F725B0"/>
    <w:rsid w:val="00F72857"/>
    <w:rsid w:val="00F72C34"/>
    <w:rsid w:val="00F72CF0"/>
    <w:rsid w:val="00F72D34"/>
    <w:rsid w:val="00F73217"/>
    <w:rsid w:val="00F7339C"/>
    <w:rsid w:val="00F733C5"/>
    <w:rsid w:val="00F7392C"/>
    <w:rsid w:val="00F73B0C"/>
    <w:rsid w:val="00F744D8"/>
    <w:rsid w:val="00F747DD"/>
    <w:rsid w:val="00F74945"/>
    <w:rsid w:val="00F74A75"/>
    <w:rsid w:val="00F75285"/>
    <w:rsid w:val="00F75BE4"/>
    <w:rsid w:val="00F7695F"/>
    <w:rsid w:val="00F76B91"/>
    <w:rsid w:val="00F76EEE"/>
    <w:rsid w:val="00F76F67"/>
    <w:rsid w:val="00F770BD"/>
    <w:rsid w:val="00F77112"/>
    <w:rsid w:val="00F7769C"/>
    <w:rsid w:val="00F77B92"/>
    <w:rsid w:val="00F77BED"/>
    <w:rsid w:val="00F77C62"/>
    <w:rsid w:val="00F8024B"/>
    <w:rsid w:val="00F805AD"/>
    <w:rsid w:val="00F807D1"/>
    <w:rsid w:val="00F80DEC"/>
    <w:rsid w:val="00F810BB"/>
    <w:rsid w:val="00F821AD"/>
    <w:rsid w:val="00F829A0"/>
    <w:rsid w:val="00F82C1D"/>
    <w:rsid w:val="00F82CAA"/>
    <w:rsid w:val="00F82D69"/>
    <w:rsid w:val="00F839CB"/>
    <w:rsid w:val="00F839DD"/>
    <w:rsid w:val="00F83CFD"/>
    <w:rsid w:val="00F84221"/>
    <w:rsid w:val="00F842F6"/>
    <w:rsid w:val="00F848F7"/>
    <w:rsid w:val="00F85235"/>
    <w:rsid w:val="00F8523F"/>
    <w:rsid w:val="00F85276"/>
    <w:rsid w:val="00F85C00"/>
    <w:rsid w:val="00F862B2"/>
    <w:rsid w:val="00F87D86"/>
    <w:rsid w:val="00F900CC"/>
    <w:rsid w:val="00F904DF"/>
    <w:rsid w:val="00F90973"/>
    <w:rsid w:val="00F9200F"/>
    <w:rsid w:val="00F92308"/>
    <w:rsid w:val="00F926CC"/>
    <w:rsid w:val="00F92802"/>
    <w:rsid w:val="00F92915"/>
    <w:rsid w:val="00F92A10"/>
    <w:rsid w:val="00F92DAD"/>
    <w:rsid w:val="00F92DE0"/>
    <w:rsid w:val="00F93232"/>
    <w:rsid w:val="00F939E5"/>
    <w:rsid w:val="00F943BE"/>
    <w:rsid w:val="00F94563"/>
    <w:rsid w:val="00F94D2A"/>
    <w:rsid w:val="00F95DED"/>
    <w:rsid w:val="00F95EC6"/>
    <w:rsid w:val="00F95EDA"/>
    <w:rsid w:val="00F95F10"/>
    <w:rsid w:val="00F965C7"/>
    <w:rsid w:val="00F9693D"/>
    <w:rsid w:val="00F96C72"/>
    <w:rsid w:val="00F96F61"/>
    <w:rsid w:val="00F96F81"/>
    <w:rsid w:val="00F970CA"/>
    <w:rsid w:val="00F97123"/>
    <w:rsid w:val="00F97131"/>
    <w:rsid w:val="00F9719C"/>
    <w:rsid w:val="00F9779E"/>
    <w:rsid w:val="00F97C41"/>
    <w:rsid w:val="00F97CB6"/>
    <w:rsid w:val="00FA0055"/>
    <w:rsid w:val="00FA05FC"/>
    <w:rsid w:val="00FA10C2"/>
    <w:rsid w:val="00FA11E3"/>
    <w:rsid w:val="00FA1ED5"/>
    <w:rsid w:val="00FA2260"/>
    <w:rsid w:val="00FA38BC"/>
    <w:rsid w:val="00FA3F24"/>
    <w:rsid w:val="00FA43B9"/>
    <w:rsid w:val="00FA4455"/>
    <w:rsid w:val="00FA4A33"/>
    <w:rsid w:val="00FA508F"/>
    <w:rsid w:val="00FA51E0"/>
    <w:rsid w:val="00FA602C"/>
    <w:rsid w:val="00FA70F6"/>
    <w:rsid w:val="00FA7446"/>
    <w:rsid w:val="00FA7528"/>
    <w:rsid w:val="00FA7F28"/>
    <w:rsid w:val="00FB0DCC"/>
    <w:rsid w:val="00FB1545"/>
    <w:rsid w:val="00FB179A"/>
    <w:rsid w:val="00FB2E6F"/>
    <w:rsid w:val="00FB2EEE"/>
    <w:rsid w:val="00FB35BE"/>
    <w:rsid w:val="00FB38B5"/>
    <w:rsid w:val="00FB3B04"/>
    <w:rsid w:val="00FB4324"/>
    <w:rsid w:val="00FB4886"/>
    <w:rsid w:val="00FB509C"/>
    <w:rsid w:val="00FB50F9"/>
    <w:rsid w:val="00FB5360"/>
    <w:rsid w:val="00FB54B5"/>
    <w:rsid w:val="00FB5B80"/>
    <w:rsid w:val="00FB5B8C"/>
    <w:rsid w:val="00FB5BB2"/>
    <w:rsid w:val="00FB5E2D"/>
    <w:rsid w:val="00FB613A"/>
    <w:rsid w:val="00FB6324"/>
    <w:rsid w:val="00FB6372"/>
    <w:rsid w:val="00FB674F"/>
    <w:rsid w:val="00FB6C40"/>
    <w:rsid w:val="00FB6D43"/>
    <w:rsid w:val="00FB7950"/>
    <w:rsid w:val="00FB7A0A"/>
    <w:rsid w:val="00FB7F20"/>
    <w:rsid w:val="00FC0035"/>
    <w:rsid w:val="00FC025B"/>
    <w:rsid w:val="00FC11A7"/>
    <w:rsid w:val="00FC126F"/>
    <w:rsid w:val="00FC14A3"/>
    <w:rsid w:val="00FC171D"/>
    <w:rsid w:val="00FC1C71"/>
    <w:rsid w:val="00FC23C6"/>
    <w:rsid w:val="00FC2E66"/>
    <w:rsid w:val="00FC2EC3"/>
    <w:rsid w:val="00FC369A"/>
    <w:rsid w:val="00FC3964"/>
    <w:rsid w:val="00FC41F0"/>
    <w:rsid w:val="00FC465D"/>
    <w:rsid w:val="00FC4A5B"/>
    <w:rsid w:val="00FC4B25"/>
    <w:rsid w:val="00FC4FC5"/>
    <w:rsid w:val="00FC5F0E"/>
    <w:rsid w:val="00FC62F8"/>
    <w:rsid w:val="00FC6C72"/>
    <w:rsid w:val="00FC7236"/>
    <w:rsid w:val="00FC732C"/>
    <w:rsid w:val="00FC7CA3"/>
    <w:rsid w:val="00FC7D7D"/>
    <w:rsid w:val="00FC7E0F"/>
    <w:rsid w:val="00FC7EA8"/>
    <w:rsid w:val="00FC7F9F"/>
    <w:rsid w:val="00FD0E40"/>
    <w:rsid w:val="00FD0F9E"/>
    <w:rsid w:val="00FD1946"/>
    <w:rsid w:val="00FD1BD7"/>
    <w:rsid w:val="00FD1BD8"/>
    <w:rsid w:val="00FD2867"/>
    <w:rsid w:val="00FD28B0"/>
    <w:rsid w:val="00FD2973"/>
    <w:rsid w:val="00FD2B01"/>
    <w:rsid w:val="00FD2E15"/>
    <w:rsid w:val="00FD315B"/>
    <w:rsid w:val="00FD3B80"/>
    <w:rsid w:val="00FD3E41"/>
    <w:rsid w:val="00FD437B"/>
    <w:rsid w:val="00FD468C"/>
    <w:rsid w:val="00FD4CD4"/>
    <w:rsid w:val="00FD52F3"/>
    <w:rsid w:val="00FD533B"/>
    <w:rsid w:val="00FD6043"/>
    <w:rsid w:val="00FD629F"/>
    <w:rsid w:val="00FD631B"/>
    <w:rsid w:val="00FD66CC"/>
    <w:rsid w:val="00FD670A"/>
    <w:rsid w:val="00FD694C"/>
    <w:rsid w:val="00FD6DE7"/>
    <w:rsid w:val="00FD7123"/>
    <w:rsid w:val="00FD75F6"/>
    <w:rsid w:val="00FD772B"/>
    <w:rsid w:val="00FD7D85"/>
    <w:rsid w:val="00FD7DB8"/>
    <w:rsid w:val="00FD7E47"/>
    <w:rsid w:val="00FE0826"/>
    <w:rsid w:val="00FE0B2C"/>
    <w:rsid w:val="00FE0E6D"/>
    <w:rsid w:val="00FE1226"/>
    <w:rsid w:val="00FE1DDE"/>
    <w:rsid w:val="00FE20F5"/>
    <w:rsid w:val="00FE2128"/>
    <w:rsid w:val="00FE2341"/>
    <w:rsid w:val="00FE2929"/>
    <w:rsid w:val="00FE2CD7"/>
    <w:rsid w:val="00FE2EAA"/>
    <w:rsid w:val="00FE2EE8"/>
    <w:rsid w:val="00FE33BB"/>
    <w:rsid w:val="00FE35F0"/>
    <w:rsid w:val="00FE3680"/>
    <w:rsid w:val="00FE398C"/>
    <w:rsid w:val="00FE3A6D"/>
    <w:rsid w:val="00FE3AED"/>
    <w:rsid w:val="00FE403F"/>
    <w:rsid w:val="00FE4780"/>
    <w:rsid w:val="00FE5193"/>
    <w:rsid w:val="00FE5791"/>
    <w:rsid w:val="00FE5A17"/>
    <w:rsid w:val="00FE5C4D"/>
    <w:rsid w:val="00FE5C6D"/>
    <w:rsid w:val="00FE66EE"/>
    <w:rsid w:val="00FE6A38"/>
    <w:rsid w:val="00FE70AE"/>
    <w:rsid w:val="00FE7503"/>
    <w:rsid w:val="00FE7592"/>
    <w:rsid w:val="00FE7751"/>
    <w:rsid w:val="00FF0BF5"/>
    <w:rsid w:val="00FF10D7"/>
    <w:rsid w:val="00FF129C"/>
    <w:rsid w:val="00FF1DBF"/>
    <w:rsid w:val="00FF274C"/>
    <w:rsid w:val="00FF2F9D"/>
    <w:rsid w:val="00FF3036"/>
    <w:rsid w:val="00FF3396"/>
    <w:rsid w:val="00FF3A4E"/>
    <w:rsid w:val="00FF3D5F"/>
    <w:rsid w:val="00FF5643"/>
    <w:rsid w:val="00FF57C3"/>
    <w:rsid w:val="00FF5F9E"/>
    <w:rsid w:val="00FF6793"/>
    <w:rsid w:val="00FF6B21"/>
    <w:rsid w:val="00FF72CC"/>
    <w:rsid w:val="00FF7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1377"/>
    <w:rPr>
      <w:rFonts w:ascii="Times New Roman" w:eastAsia="Times New Roman" w:hAnsi="Times New Roman"/>
      <w:sz w:val="28"/>
    </w:rPr>
  </w:style>
  <w:style w:type="paragraph" w:styleId="1">
    <w:name w:val="heading 1"/>
    <w:aliases w:val="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
    <w:basedOn w:val="a"/>
    <w:next w:val="a"/>
    <w:link w:val="10"/>
    <w:uiPriority w:val="99"/>
    <w:qFormat/>
    <w:rsid w:val="000D1377"/>
    <w:pPr>
      <w:keepNext/>
      <w:keepLines/>
      <w:pageBreakBefore/>
      <w:tabs>
        <w:tab w:val="num" w:pos="2547"/>
      </w:tabs>
      <w:suppressAutoHyphens/>
      <w:spacing w:before="480" w:after="240"/>
      <w:ind w:left="2547" w:hanging="567"/>
      <w:outlineLvl w:val="0"/>
    </w:pPr>
    <w:rPr>
      <w:rFonts w:ascii="Arial" w:eastAsia="Calibri" w:hAnsi="Arial"/>
      <w:b/>
      <w:bCs/>
      <w:caps/>
      <w:kern w:val="28"/>
      <w:sz w:val="36"/>
      <w:szCs w:val="36"/>
      <w:lang/>
    </w:rPr>
  </w:style>
  <w:style w:type="paragraph" w:styleId="21">
    <w:name w:val="heading 2"/>
    <w:basedOn w:val="a"/>
    <w:next w:val="a"/>
    <w:link w:val="22"/>
    <w:uiPriority w:val="9"/>
    <w:qFormat/>
    <w:rsid w:val="000D1377"/>
    <w:pPr>
      <w:keepNext/>
      <w:ind w:left="360"/>
      <w:jc w:val="center"/>
      <w:outlineLvl w:val="1"/>
    </w:pPr>
    <w:rPr>
      <w:rFonts w:eastAsia="Calibri"/>
      <w:b/>
      <w:sz w:val="20"/>
      <w:lang/>
    </w:rPr>
  </w:style>
  <w:style w:type="paragraph" w:styleId="30">
    <w:name w:val="heading 3"/>
    <w:basedOn w:val="a"/>
    <w:next w:val="a"/>
    <w:link w:val="31"/>
    <w:uiPriority w:val="99"/>
    <w:qFormat/>
    <w:rsid w:val="000D1377"/>
    <w:pPr>
      <w:keepNext/>
      <w:jc w:val="center"/>
      <w:outlineLvl w:val="2"/>
    </w:pPr>
    <w:rPr>
      <w:rFonts w:eastAsia="Calibri"/>
      <w:b/>
      <w:sz w:val="20"/>
      <w:lang/>
    </w:rPr>
  </w:style>
  <w:style w:type="paragraph" w:styleId="40">
    <w:name w:val="heading 4"/>
    <w:basedOn w:val="a"/>
    <w:next w:val="a"/>
    <w:link w:val="41"/>
    <w:uiPriority w:val="99"/>
    <w:qFormat/>
    <w:rsid w:val="000D1377"/>
    <w:pPr>
      <w:keepNext/>
      <w:spacing w:before="240" w:after="60"/>
      <w:outlineLvl w:val="3"/>
    </w:pPr>
    <w:rPr>
      <w:rFonts w:eastAsia="Calibri"/>
      <w:b/>
      <w:bCs/>
      <w:szCs w:val="28"/>
      <w:lang/>
    </w:rPr>
  </w:style>
  <w:style w:type="paragraph" w:styleId="5">
    <w:name w:val="heading 5"/>
    <w:basedOn w:val="a"/>
    <w:next w:val="a"/>
    <w:link w:val="50"/>
    <w:uiPriority w:val="99"/>
    <w:qFormat/>
    <w:rsid w:val="000D1377"/>
    <w:pPr>
      <w:keepNext/>
      <w:jc w:val="center"/>
      <w:outlineLvl w:val="4"/>
    </w:pPr>
    <w:rPr>
      <w:rFonts w:eastAsia="SimSun"/>
      <w:b/>
      <w:sz w:val="20"/>
      <w:lang/>
    </w:rPr>
  </w:style>
  <w:style w:type="paragraph" w:styleId="6">
    <w:name w:val="heading 6"/>
    <w:basedOn w:val="a"/>
    <w:next w:val="a"/>
    <w:link w:val="60"/>
    <w:uiPriority w:val="99"/>
    <w:qFormat/>
    <w:rsid w:val="000D1377"/>
    <w:pPr>
      <w:spacing w:before="240" w:after="60"/>
      <w:outlineLvl w:val="5"/>
    </w:pPr>
    <w:rPr>
      <w:rFonts w:eastAsia="Calibri"/>
      <w:b/>
      <w:bCs/>
      <w:sz w:val="20"/>
      <w:lang/>
    </w:rPr>
  </w:style>
  <w:style w:type="paragraph" w:styleId="7">
    <w:name w:val="heading 7"/>
    <w:basedOn w:val="a"/>
    <w:next w:val="a"/>
    <w:link w:val="70"/>
    <w:uiPriority w:val="99"/>
    <w:qFormat/>
    <w:rsid w:val="000D1377"/>
    <w:pPr>
      <w:tabs>
        <w:tab w:val="num" w:pos="1296"/>
      </w:tabs>
      <w:spacing w:before="240" w:after="60"/>
      <w:ind w:left="1296" w:hanging="1296"/>
      <w:outlineLvl w:val="6"/>
    </w:pPr>
    <w:rPr>
      <w:rFonts w:eastAsia="Calibri"/>
      <w:sz w:val="24"/>
      <w:szCs w:val="24"/>
      <w:lang/>
    </w:rPr>
  </w:style>
  <w:style w:type="paragraph" w:styleId="8">
    <w:name w:val="heading 8"/>
    <w:basedOn w:val="a"/>
    <w:next w:val="a"/>
    <w:link w:val="80"/>
    <w:uiPriority w:val="99"/>
    <w:qFormat/>
    <w:rsid w:val="000D1377"/>
    <w:pPr>
      <w:spacing w:before="240" w:after="60"/>
      <w:outlineLvl w:val="7"/>
    </w:pPr>
    <w:rPr>
      <w:rFonts w:eastAsia="Calibri"/>
      <w:i/>
      <w:iCs/>
      <w:sz w:val="24"/>
      <w:szCs w:val="24"/>
      <w:lang/>
    </w:rPr>
  </w:style>
  <w:style w:type="paragraph" w:styleId="9">
    <w:name w:val="heading 9"/>
    <w:basedOn w:val="a"/>
    <w:next w:val="a"/>
    <w:link w:val="90"/>
    <w:uiPriority w:val="99"/>
    <w:qFormat/>
    <w:rsid w:val="000D1377"/>
    <w:pPr>
      <w:tabs>
        <w:tab w:val="num" w:pos="1584"/>
      </w:tabs>
      <w:spacing w:before="240" w:after="60"/>
      <w:ind w:left="1584" w:hanging="1584"/>
      <w:outlineLvl w:val="8"/>
    </w:pPr>
    <w:rPr>
      <w:rFonts w:ascii="Arial" w:eastAsia="Calibri" w:hAnsi="Arial"/>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1,Заголовок 1 Знак Знак Знак Знак1,Заголовок 1 Знак Знак Знак Знак Знак Знак Знак Знак1,Заголовок 1 Знак Знак Знак2"/>
    <w:link w:val="1"/>
    <w:uiPriority w:val="99"/>
    <w:locked/>
    <w:rsid w:val="000D1377"/>
    <w:rPr>
      <w:rFonts w:ascii="Arial" w:hAnsi="Arial" w:cs="Arial"/>
      <w:b/>
      <w:bCs/>
      <w:caps/>
      <w:kern w:val="28"/>
      <w:sz w:val="36"/>
      <w:szCs w:val="36"/>
      <w:lang w:eastAsia="ru-RU"/>
    </w:rPr>
  </w:style>
  <w:style w:type="character" w:customStyle="1" w:styleId="22">
    <w:name w:val="Заголовок 2 Знак"/>
    <w:link w:val="21"/>
    <w:uiPriority w:val="9"/>
    <w:locked/>
    <w:rsid w:val="000D1377"/>
    <w:rPr>
      <w:rFonts w:ascii="Times New Roman" w:hAnsi="Times New Roman" w:cs="Times New Roman"/>
      <w:b/>
      <w:sz w:val="20"/>
      <w:szCs w:val="20"/>
      <w:lang w:eastAsia="ru-RU"/>
    </w:rPr>
  </w:style>
  <w:style w:type="character" w:customStyle="1" w:styleId="31">
    <w:name w:val="Заголовок 3 Знак"/>
    <w:link w:val="30"/>
    <w:uiPriority w:val="99"/>
    <w:locked/>
    <w:rsid w:val="000D1377"/>
    <w:rPr>
      <w:rFonts w:ascii="Times New Roman" w:hAnsi="Times New Roman" w:cs="Times New Roman"/>
      <w:b/>
      <w:sz w:val="20"/>
      <w:szCs w:val="20"/>
      <w:lang w:eastAsia="ru-RU"/>
    </w:rPr>
  </w:style>
  <w:style w:type="character" w:customStyle="1" w:styleId="41">
    <w:name w:val="Заголовок 4 Знак"/>
    <w:link w:val="40"/>
    <w:uiPriority w:val="99"/>
    <w:locked/>
    <w:rsid w:val="000D1377"/>
    <w:rPr>
      <w:rFonts w:ascii="Times New Roman" w:hAnsi="Times New Roman" w:cs="Times New Roman"/>
      <w:b/>
      <w:bCs/>
      <w:sz w:val="28"/>
      <w:szCs w:val="28"/>
      <w:lang w:eastAsia="ru-RU"/>
    </w:rPr>
  </w:style>
  <w:style w:type="character" w:customStyle="1" w:styleId="50">
    <w:name w:val="Заголовок 5 Знак"/>
    <w:link w:val="5"/>
    <w:uiPriority w:val="99"/>
    <w:locked/>
    <w:rsid w:val="000D1377"/>
    <w:rPr>
      <w:rFonts w:ascii="Times New Roman" w:eastAsia="SimSun" w:hAnsi="Times New Roman" w:cs="Times New Roman"/>
      <w:b/>
      <w:sz w:val="20"/>
      <w:szCs w:val="20"/>
      <w:lang w:eastAsia="ru-RU"/>
    </w:rPr>
  </w:style>
  <w:style w:type="character" w:customStyle="1" w:styleId="60">
    <w:name w:val="Заголовок 6 Знак"/>
    <w:link w:val="6"/>
    <w:uiPriority w:val="99"/>
    <w:locked/>
    <w:rsid w:val="000D1377"/>
    <w:rPr>
      <w:rFonts w:ascii="Times New Roman" w:hAnsi="Times New Roman" w:cs="Times New Roman"/>
      <w:b/>
      <w:bCs/>
      <w:lang w:eastAsia="ru-RU"/>
    </w:rPr>
  </w:style>
  <w:style w:type="character" w:customStyle="1" w:styleId="70">
    <w:name w:val="Заголовок 7 Знак"/>
    <w:link w:val="7"/>
    <w:uiPriority w:val="99"/>
    <w:locked/>
    <w:rsid w:val="000D1377"/>
    <w:rPr>
      <w:rFonts w:ascii="Times New Roman" w:hAnsi="Times New Roman" w:cs="Times New Roman"/>
      <w:sz w:val="24"/>
      <w:szCs w:val="24"/>
      <w:lang w:eastAsia="ru-RU"/>
    </w:rPr>
  </w:style>
  <w:style w:type="character" w:customStyle="1" w:styleId="80">
    <w:name w:val="Заголовок 8 Знак"/>
    <w:link w:val="8"/>
    <w:uiPriority w:val="99"/>
    <w:locked/>
    <w:rsid w:val="000D1377"/>
    <w:rPr>
      <w:rFonts w:ascii="Times New Roman" w:hAnsi="Times New Roman" w:cs="Times New Roman"/>
      <w:i/>
      <w:iCs/>
      <w:sz w:val="24"/>
      <w:szCs w:val="24"/>
      <w:lang w:eastAsia="ru-RU"/>
    </w:rPr>
  </w:style>
  <w:style w:type="character" w:customStyle="1" w:styleId="90">
    <w:name w:val="Заголовок 9 Знак"/>
    <w:link w:val="9"/>
    <w:uiPriority w:val="99"/>
    <w:locked/>
    <w:rsid w:val="000D1377"/>
    <w:rPr>
      <w:rFonts w:ascii="Arial" w:hAnsi="Arial" w:cs="Arial"/>
      <w:lang w:eastAsia="ru-RU"/>
    </w:rPr>
  </w:style>
  <w:style w:type="paragraph" w:customStyle="1" w:styleId="11">
    <w:name w:val="1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character" w:styleId="a3">
    <w:name w:val="Hyperlink"/>
    <w:uiPriority w:val="99"/>
    <w:rsid w:val="000D1377"/>
    <w:rPr>
      <w:rFonts w:cs="Times New Roman"/>
      <w:color w:val="0000FF"/>
      <w:u w:val="single"/>
    </w:rPr>
  </w:style>
  <w:style w:type="paragraph" w:styleId="a4">
    <w:name w:val="footnote text"/>
    <w:basedOn w:val="a"/>
    <w:link w:val="a5"/>
    <w:uiPriority w:val="99"/>
    <w:rsid w:val="000D1377"/>
    <w:rPr>
      <w:rFonts w:eastAsia="Calibri"/>
      <w:sz w:val="20"/>
      <w:lang/>
    </w:rPr>
  </w:style>
  <w:style w:type="character" w:customStyle="1" w:styleId="a5">
    <w:name w:val="Текст сноски Знак"/>
    <w:link w:val="a4"/>
    <w:uiPriority w:val="99"/>
    <w:locked/>
    <w:rsid w:val="000D1377"/>
    <w:rPr>
      <w:rFonts w:ascii="Times New Roman" w:hAnsi="Times New Roman" w:cs="Times New Roman"/>
      <w:sz w:val="20"/>
      <w:szCs w:val="20"/>
      <w:lang w:eastAsia="ru-RU"/>
    </w:rPr>
  </w:style>
  <w:style w:type="paragraph" w:styleId="a6">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7"/>
    <w:uiPriority w:val="99"/>
    <w:rsid w:val="000D1377"/>
    <w:pPr>
      <w:widowControl w:val="0"/>
      <w:adjustRightInd w:val="0"/>
      <w:spacing w:after="160" w:line="240" w:lineRule="exact"/>
      <w:jc w:val="right"/>
    </w:pPr>
    <w:rPr>
      <w:rFonts w:eastAsia="Calibri"/>
      <w:sz w:val="20"/>
      <w:lang/>
    </w:rPr>
  </w:style>
  <w:style w:type="character" w:customStyle="1" w:styleId="BodyTextChar">
    <w:name w:val="Body Text Char"/>
    <w:aliases w:val="Знак1 Char,body text Char,Основной текст Знак Знак Знак Char,Основной текст Знак Знак Знак Знак Char,Основной текст Знак Знак Char,Основной текст Знак1 Знак Char,Основной текст Знак Знак1 Знак Char,Основной текст Знак1 Знак Знак Знак Char"/>
    <w:uiPriority w:val="99"/>
    <w:semiHidden/>
    <w:rsid w:val="00D8462E"/>
    <w:rPr>
      <w:rFonts w:ascii="Times New Roman" w:eastAsia="Times New Roman" w:hAnsi="Times New Roman"/>
      <w:sz w:val="28"/>
      <w:szCs w:val="20"/>
    </w:rPr>
  </w:style>
  <w:style w:type="character" w:customStyle="1" w:styleId="BodyTextChar2">
    <w:name w:val="Body Text Char2"/>
    <w:aliases w:val="Знак1 Char2,body text Char2,Основной текст Знак Знак Знак Char2,Основной текст Знак Знак Знак Знак Char2,Основной текст Знак Знак Char2,Основной текст Знак1 Знак Char2,Основной текст Знак Знак1 Знак Char2"/>
    <w:uiPriority w:val="99"/>
    <w:semiHidden/>
    <w:locked/>
    <w:rsid w:val="00D15504"/>
    <w:rPr>
      <w:rFonts w:ascii="Times New Roman" w:hAnsi="Times New Roman" w:cs="Times New Roman"/>
      <w:sz w:val="20"/>
      <w:szCs w:val="20"/>
    </w:rPr>
  </w:style>
  <w:style w:type="character" w:customStyle="1" w:styleId="a7">
    <w:name w:val="Основной текст Знак"/>
    <w:aliases w:val="Знак1 Знак1,body text Знак1,Основной текст Знак Знак Знак Знак2,Основной текст Знак Знак Знак Знак Знак1,Основной текст Знак Знак Знак2,Основной текст Знак1 Знак Знак1,Основной текст Знак Знак1 Знак Знак1"/>
    <w:link w:val="a6"/>
    <w:uiPriority w:val="99"/>
    <w:locked/>
    <w:rsid w:val="000D1377"/>
    <w:rPr>
      <w:rFonts w:ascii="Times New Roman" w:hAnsi="Times New Roman" w:cs="Times New Roman"/>
      <w:sz w:val="20"/>
      <w:szCs w:val="20"/>
      <w:lang w:eastAsia="ru-RU"/>
    </w:rPr>
  </w:style>
  <w:style w:type="paragraph" w:styleId="a8">
    <w:name w:val="Body Text Indent"/>
    <w:basedOn w:val="a"/>
    <w:link w:val="a9"/>
    <w:uiPriority w:val="99"/>
    <w:rsid w:val="000D1377"/>
    <w:pPr>
      <w:spacing w:after="120"/>
      <w:ind w:left="283"/>
    </w:pPr>
    <w:rPr>
      <w:rFonts w:eastAsia="Calibri"/>
      <w:sz w:val="20"/>
      <w:lang/>
    </w:rPr>
  </w:style>
  <w:style w:type="character" w:customStyle="1" w:styleId="a9">
    <w:name w:val="Основной текст с отступом Знак"/>
    <w:link w:val="a8"/>
    <w:uiPriority w:val="99"/>
    <w:locked/>
    <w:rsid w:val="000D1377"/>
    <w:rPr>
      <w:rFonts w:ascii="Times New Roman" w:hAnsi="Times New Roman" w:cs="Times New Roman"/>
      <w:sz w:val="20"/>
      <w:szCs w:val="20"/>
      <w:lang w:eastAsia="ru-RU"/>
    </w:rPr>
  </w:style>
  <w:style w:type="paragraph" w:styleId="a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
    <w:link w:val="ab"/>
    <w:rsid w:val="000D1377"/>
    <w:rPr>
      <w:rFonts w:ascii="Courier New" w:eastAsia="Calibri" w:hAnsi="Courier New"/>
      <w:sz w:val="20"/>
      <w:lang/>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semiHidden/>
    <w:rsid w:val="00D8462E"/>
    <w:rPr>
      <w:rFonts w:ascii="Courier New" w:eastAsia="Times New Roman"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uiPriority w:val="99"/>
    <w:semiHidden/>
    <w:locked/>
    <w:rsid w:val="00D15504"/>
    <w:rPr>
      <w:rFonts w:ascii="Courier New" w:hAnsi="Courier New" w:cs="Courier New"/>
      <w:sz w:val="20"/>
      <w:szCs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A91AEB"/>
    <w:rPr>
      <w:rFonts w:ascii="Courier New" w:hAnsi="Courier New" w:cs="Courier New"/>
      <w:sz w:val="20"/>
      <w:szCs w:val="20"/>
    </w:rPr>
  </w:style>
  <w:style w:type="character" w:customStyle="1" w:styleId="ab">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link w:val="aa"/>
    <w:locked/>
    <w:rsid w:val="000D1377"/>
    <w:rPr>
      <w:rFonts w:ascii="Courier New" w:hAnsi="Courier New" w:cs="Times New Roman"/>
      <w:sz w:val="20"/>
      <w:szCs w:val="20"/>
      <w:lang w:eastAsia="ru-RU"/>
    </w:rPr>
  </w:style>
  <w:style w:type="paragraph" w:customStyle="1" w:styleId="ConsNonformat">
    <w:name w:val="ConsNonformat"/>
    <w:rsid w:val="000D1377"/>
    <w:pPr>
      <w:widowControl w:val="0"/>
      <w:snapToGrid w:val="0"/>
      <w:ind w:right="19772"/>
    </w:pPr>
    <w:rPr>
      <w:rFonts w:ascii="Courier New" w:eastAsia="Times New Roman" w:hAnsi="Courier New"/>
    </w:rPr>
  </w:style>
  <w:style w:type="paragraph" w:customStyle="1" w:styleId="ConsNormal">
    <w:name w:val="ConsNormal"/>
    <w:link w:val="ConsNormal0"/>
    <w:uiPriority w:val="99"/>
    <w:rsid w:val="000D1377"/>
    <w:pPr>
      <w:widowControl w:val="0"/>
      <w:snapToGrid w:val="0"/>
      <w:ind w:right="19772" w:firstLine="720"/>
    </w:pPr>
    <w:rPr>
      <w:rFonts w:ascii="Arial" w:hAnsi="Arial"/>
      <w:sz w:val="22"/>
      <w:szCs w:val="22"/>
    </w:rPr>
  </w:style>
  <w:style w:type="paragraph" w:customStyle="1" w:styleId="xl24">
    <w:name w:val="xl24"/>
    <w:basedOn w:val="a"/>
    <w:rsid w:val="000D1377"/>
    <w:pPr>
      <w:spacing w:before="100" w:after="100"/>
      <w:jc w:val="center"/>
    </w:pPr>
    <w:rPr>
      <w:sz w:val="24"/>
    </w:rPr>
  </w:style>
  <w:style w:type="paragraph" w:customStyle="1" w:styleId="12">
    <w:name w:val="Обычный1"/>
    <w:uiPriority w:val="99"/>
    <w:rsid w:val="000D1377"/>
    <w:rPr>
      <w:rFonts w:ascii="Times New Roman" w:eastAsia="Times New Roman" w:hAnsi="Times New Roman"/>
      <w:sz w:val="24"/>
    </w:rPr>
  </w:style>
  <w:style w:type="paragraph" w:customStyle="1" w:styleId="Heading">
    <w:name w:val="Heading"/>
    <w:uiPriority w:val="99"/>
    <w:rsid w:val="000D1377"/>
    <w:pPr>
      <w:widowControl w:val="0"/>
      <w:snapToGrid w:val="0"/>
    </w:pPr>
    <w:rPr>
      <w:rFonts w:ascii="Arial" w:eastAsia="Times New Roman" w:hAnsi="Arial"/>
      <w:b/>
      <w:sz w:val="22"/>
    </w:rPr>
  </w:style>
  <w:style w:type="paragraph" w:customStyle="1" w:styleId="32">
    <w:name w:val="Стиль3"/>
    <w:basedOn w:val="23"/>
    <w:uiPriority w:val="99"/>
    <w:rsid w:val="000D1377"/>
    <w:pPr>
      <w:widowControl w:val="0"/>
      <w:tabs>
        <w:tab w:val="num" w:pos="480"/>
        <w:tab w:val="num" w:pos="1307"/>
      </w:tabs>
      <w:adjustRightInd w:val="0"/>
      <w:spacing w:after="0" w:line="240" w:lineRule="auto"/>
      <w:ind w:left="1080"/>
      <w:jc w:val="both"/>
    </w:pPr>
    <w:rPr>
      <w:sz w:val="24"/>
    </w:rPr>
  </w:style>
  <w:style w:type="paragraph" w:styleId="23">
    <w:name w:val="Body Text Indent 2"/>
    <w:basedOn w:val="a"/>
    <w:link w:val="24"/>
    <w:uiPriority w:val="99"/>
    <w:rsid w:val="000D1377"/>
    <w:pPr>
      <w:spacing w:after="120" w:line="480" w:lineRule="auto"/>
      <w:ind w:left="283"/>
    </w:pPr>
    <w:rPr>
      <w:rFonts w:eastAsia="Calibri"/>
      <w:sz w:val="20"/>
      <w:lang/>
    </w:rPr>
  </w:style>
  <w:style w:type="character" w:customStyle="1" w:styleId="24">
    <w:name w:val="Основной текст с отступом 2 Знак"/>
    <w:link w:val="23"/>
    <w:uiPriority w:val="99"/>
    <w:locked/>
    <w:rsid w:val="000D1377"/>
    <w:rPr>
      <w:rFonts w:ascii="Times New Roman" w:hAnsi="Times New Roman" w:cs="Times New Roman"/>
      <w:sz w:val="20"/>
      <w:szCs w:val="20"/>
      <w:lang w:eastAsia="ru-RU"/>
    </w:rPr>
  </w:style>
  <w:style w:type="character" w:styleId="ac">
    <w:name w:val="footnote reference"/>
    <w:uiPriority w:val="99"/>
    <w:rsid w:val="000D1377"/>
    <w:rPr>
      <w:rFonts w:cs="Times New Roman"/>
      <w:vertAlign w:val="superscript"/>
    </w:rPr>
  </w:style>
  <w:style w:type="character" w:customStyle="1" w:styleId="0">
    <w:name w:val="0"/>
    <w:uiPriority w:val="99"/>
    <w:rsid w:val="000D1377"/>
    <w:rPr>
      <w:rFonts w:cs="Times New Roman"/>
    </w:rPr>
  </w:style>
  <w:style w:type="character" w:customStyle="1" w:styleId="125">
    <w:name w:val="Стиль 125 пт"/>
    <w:uiPriority w:val="99"/>
    <w:rsid w:val="000D1377"/>
    <w:rPr>
      <w:rFonts w:cs="Times New Roman"/>
      <w:sz w:val="25"/>
    </w:rPr>
  </w:style>
  <w:style w:type="table" w:styleId="ad">
    <w:name w:val="Table Grid"/>
    <w:basedOn w:val="a1"/>
    <w:uiPriority w:val="59"/>
    <w:rsid w:val="000D13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32">
    <w:name w:val="Стиль По ширине Слева:  -032 см"/>
    <w:uiPriority w:val="99"/>
    <w:rsid w:val="000D1377"/>
    <w:rPr>
      <w:rFonts w:ascii="Times New Roman" w:eastAsia="Times New Roman" w:hAnsi="Times New Roman"/>
    </w:rPr>
    <w:tblPr>
      <w:tblInd w:w="0" w:type="dxa"/>
      <w:tblCellMar>
        <w:top w:w="0" w:type="dxa"/>
        <w:left w:w="108" w:type="dxa"/>
        <w:bottom w:w="0" w:type="dxa"/>
        <w:right w:w="108" w:type="dxa"/>
      </w:tblCellMar>
    </w:tblPr>
  </w:style>
  <w:style w:type="paragraph" w:styleId="ae">
    <w:name w:val="Title"/>
    <w:basedOn w:val="a"/>
    <w:link w:val="af"/>
    <w:uiPriority w:val="99"/>
    <w:qFormat/>
    <w:rsid w:val="000D1377"/>
    <w:pPr>
      <w:autoSpaceDE w:val="0"/>
      <w:autoSpaceDN w:val="0"/>
      <w:jc w:val="center"/>
    </w:pPr>
    <w:rPr>
      <w:rFonts w:eastAsia="Calibri"/>
      <w:b/>
      <w:bCs/>
      <w:szCs w:val="28"/>
      <w:lang/>
    </w:rPr>
  </w:style>
  <w:style w:type="character" w:customStyle="1" w:styleId="af">
    <w:name w:val="Название Знак"/>
    <w:link w:val="ae"/>
    <w:uiPriority w:val="99"/>
    <w:locked/>
    <w:rsid w:val="000D1377"/>
    <w:rPr>
      <w:rFonts w:ascii="Times New Roman" w:hAnsi="Times New Roman" w:cs="Times New Roman"/>
      <w:b/>
      <w:bCs/>
      <w:sz w:val="28"/>
      <w:szCs w:val="28"/>
      <w:lang w:eastAsia="ru-RU"/>
    </w:rPr>
  </w:style>
  <w:style w:type="paragraph" w:styleId="af0">
    <w:name w:val="footer"/>
    <w:basedOn w:val="a"/>
    <w:link w:val="af1"/>
    <w:uiPriority w:val="99"/>
    <w:rsid w:val="000D1377"/>
    <w:pPr>
      <w:tabs>
        <w:tab w:val="center" w:pos="4677"/>
        <w:tab w:val="right" w:pos="9355"/>
      </w:tabs>
    </w:pPr>
    <w:rPr>
      <w:rFonts w:eastAsia="Calibri"/>
      <w:sz w:val="20"/>
      <w:lang/>
    </w:rPr>
  </w:style>
  <w:style w:type="character" w:customStyle="1" w:styleId="af1">
    <w:name w:val="Нижний колонтитул Знак"/>
    <w:link w:val="af0"/>
    <w:uiPriority w:val="99"/>
    <w:locked/>
    <w:rsid w:val="000D1377"/>
    <w:rPr>
      <w:rFonts w:ascii="Times New Roman" w:hAnsi="Times New Roman" w:cs="Times New Roman"/>
      <w:sz w:val="20"/>
      <w:szCs w:val="20"/>
      <w:lang w:eastAsia="ru-RU"/>
    </w:rPr>
  </w:style>
  <w:style w:type="character" w:styleId="af2">
    <w:name w:val="page number"/>
    <w:uiPriority w:val="99"/>
    <w:rsid w:val="000D1377"/>
    <w:rPr>
      <w:rFonts w:cs="Times New Roman"/>
    </w:rPr>
  </w:style>
  <w:style w:type="paragraph" w:styleId="af3">
    <w:name w:val="Document Map"/>
    <w:basedOn w:val="a"/>
    <w:link w:val="af4"/>
    <w:uiPriority w:val="99"/>
    <w:semiHidden/>
    <w:rsid w:val="000D1377"/>
    <w:pPr>
      <w:shd w:val="clear" w:color="auto" w:fill="000080"/>
    </w:pPr>
    <w:rPr>
      <w:rFonts w:ascii="Tahoma" w:eastAsia="Calibri" w:hAnsi="Tahoma"/>
      <w:sz w:val="20"/>
      <w:lang/>
    </w:rPr>
  </w:style>
  <w:style w:type="character" w:customStyle="1" w:styleId="af4">
    <w:name w:val="Схема документа Знак"/>
    <w:link w:val="af3"/>
    <w:uiPriority w:val="99"/>
    <w:semiHidden/>
    <w:locked/>
    <w:rsid w:val="000D1377"/>
    <w:rPr>
      <w:rFonts w:ascii="Tahoma" w:hAnsi="Tahoma" w:cs="Tahoma"/>
      <w:sz w:val="20"/>
      <w:szCs w:val="20"/>
      <w:shd w:val="clear" w:color="auto" w:fill="000080"/>
      <w:lang w:eastAsia="ru-RU"/>
    </w:rPr>
  </w:style>
  <w:style w:type="paragraph" w:styleId="af5">
    <w:name w:val="header"/>
    <w:basedOn w:val="a"/>
    <w:link w:val="af6"/>
    <w:uiPriority w:val="99"/>
    <w:rsid w:val="000D1377"/>
    <w:pPr>
      <w:tabs>
        <w:tab w:val="center" w:pos="4677"/>
        <w:tab w:val="right" w:pos="9355"/>
      </w:tabs>
    </w:pPr>
    <w:rPr>
      <w:rFonts w:eastAsia="Calibri"/>
      <w:sz w:val="20"/>
      <w:lang/>
    </w:rPr>
  </w:style>
  <w:style w:type="character" w:customStyle="1" w:styleId="af6">
    <w:name w:val="Верхний колонтитул Знак"/>
    <w:link w:val="af5"/>
    <w:uiPriority w:val="99"/>
    <w:locked/>
    <w:rsid w:val="000D1377"/>
    <w:rPr>
      <w:rFonts w:ascii="Times New Roman" w:hAnsi="Times New Roman" w:cs="Times New Roman"/>
      <w:sz w:val="20"/>
      <w:szCs w:val="20"/>
      <w:lang w:eastAsia="ru-RU"/>
    </w:rPr>
  </w:style>
  <w:style w:type="paragraph" w:styleId="25">
    <w:name w:val="Body Text 2"/>
    <w:basedOn w:val="a"/>
    <w:link w:val="26"/>
    <w:rsid w:val="000D1377"/>
    <w:pPr>
      <w:spacing w:after="120" w:line="480" w:lineRule="auto"/>
    </w:pPr>
    <w:rPr>
      <w:rFonts w:eastAsia="Calibri"/>
      <w:sz w:val="20"/>
      <w:lang/>
    </w:rPr>
  </w:style>
  <w:style w:type="character" w:customStyle="1" w:styleId="26">
    <w:name w:val="Основной текст 2 Знак"/>
    <w:link w:val="25"/>
    <w:locked/>
    <w:rsid w:val="000D1377"/>
    <w:rPr>
      <w:rFonts w:ascii="Times New Roman" w:hAnsi="Times New Roman" w:cs="Times New Roman"/>
      <w:sz w:val="20"/>
      <w:szCs w:val="20"/>
      <w:lang w:eastAsia="ru-RU"/>
    </w:rPr>
  </w:style>
  <w:style w:type="paragraph" w:styleId="33">
    <w:name w:val="Body Text 3"/>
    <w:basedOn w:val="a"/>
    <w:link w:val="34"/>
    <w:uiPriority w:val="99"/>
    <w:rsid w:val="000D1377"/>
    <w:pPr>
      <w:widowControl w:val="0"/>
      <w:autoSpaceDE w:val="0"/>
      <w:autoSpaceDN w:val="0"/>
      <w:adjustRightInd w:val="0"/>
      <w:spacing w:after="120"/>
    </w:pPr>
    <w:rPr>
      <w:rFonts w:eastAsia="Calibri"/>
      <w:sz w:val="16"/>
      <w:szCs w:val="16"/>
      <w:lang/>
    </w:rPr>
  </w:style>
  <w:style w:type="character" w:customStyle="1" w:styleId="34">
    <w:name w:val="Основной текст 3 Знак"/>
    <w:link w:val="33"/>
    <w:uiPriority w:val="99"/>
    <w:locked/>
    <w:rsid w:val="000D1377"/>
    <w:rPr>
      <w:rFonts w:ascii="Times New Roman" w:hAnsi="Times New Roman" w:cs="Times New Roman"/>
      <w:sz w:val="16"/>
      <w:szCs w:val="16"/>
      <w:lang w:eastAsia="ru-RU"/>
    </w:rPr>
  </w:style>
  <w:style w:type="paragraph" w:styleId="af7">
    <w:name w:val="Balloon Text"/>
    <w:basedOn w:val="a"/>
    <w:link w:val="af8"/>
    <w:uiPriority w:val="99"/>
    <w:rsid w:val="000D1377"/>
    <w:rPr>
      <w:rFonts w:ascii="Tahoma" w:eastAsia="Calibri" w:hAnsi="Tahoma"/>
      <w:sz w:val="16"/>
      <w:szCs w:val="16"/>
      <w:lang/>
    </w:rPr>
  </w:style>
  <w:style w:type="character" w:customStyle="1" w:styleId="af8">
    <w:name w:val="Текст выноски Знак"/>
    <w:link w:val="af7"/>
    <w:uiPriority w:val="99"/>
    <w:locked/>
    <w:rsid w:val="000D1377"/>
    <w:rPr>
      <w:rFonts w:ascii="Tahoma" w:hAnsi="Tahoma" w:cs="Tahoma"/>
      <w:sz w:val="16"/>
      <w:szCs w:val="16"/>
      <w:lang w:eastAsia="ru-RU"/>
    </w:rPr>
  </w:style>
  <w:style w:type="paragraph" w:styleId="13">
    <w:name w:val="toc 1"/>
    <w:basedOn w:val="a"/>
    <w:next w:val="a"/>
    <w:autoRedefine/>
    <w:uiPriority w:val="99"/>
    <w:semiHidden/>
    <w:rsid w:val="000D1377"/>
  </w:style>
  <w:style w:type="paragraph" w:styleId="27">
    <w:name w:val="toc 2"/>
    <w:basedOn w:val="a"/>
    <w:next w:val="a"/>
    <w:autoRedefine/>
    <w:uiPriority w:val="99"/>
    <w:semiHidden/>
    <w:rsid w:val="000D1377"/>
    <w:pPr>
      <w:tabs>
        <w:tab w:val="right" w:leader="dot" w:pos="10195"/>
      </w:tabs>
      <w:jc w:val="center"/>
      <w:outlineLvl w:val="0"/>
    </w:pPr>
    <w:rPr>
      <w:b/>
      <w:caps/>
      <w:sz w:val="24"/>
      <w:szCs w:val="24"/>
    </w:rPr>
  </w:style>
  <w:style w:type="paragraph" w:styleId="35">
    <w:name w:val="toc 3"/>
    <w:basedOn w:val="a"/>
    <w:next w:val="a"/>
    <w:autoRedefine/>
    <w:uiPriority w:val="99"/>
    <w:semiHidden/>
    <w:rsid w:val="000D1377"/>
    <w:pPr>
      <w:ind w:left="560"/>
    </w:pPr>
  </w:style>
  <w:style w:type="paragraph" w:customStyle="1" w:styleId="af9">
    <w:name w:val="Подпункт"/>
    <w:basedOn w:val="a"/>
    <w:uiPriority w:val="99"/>
    <w:rsid w:val="000D1377"/>
    <w:pPr>
      <w:tabs>
        <w:tab w:val="num" w:pos="3474"/>
      </w:tabs>
      <w:ind w:left="3474" w:hanging="1134"/>
      <w:jc w:val="both"/>
    </w:pPr>
    <w:rPr>
      <w:sz w:val="24"/>
      <w:szCs w:val="24"/>
    </w:rPr>
  </w:style>
  <w:style w:type="paragraph" w:customStyle="1" w:styleId="afa">
    <w:name w:val="Подподпункт"/>
    <w:basedOn w:val="af9"/>
    <w:uiPriority w:val="99"/>
    <w:rsid w:val="000D1377"/>
    <w:pPr>
      <w:tabs>
        <w:tab w:val="clear" w:pos="3474"/>
        <w:tab w:val="num" w:pos="1647"/>
      </w:tabs>
      <w:ind w:left="1647" w:hanging="567"/>
    </w:pPr>
  </w:style>
  <w:style w:type="paragraph" w:styleId="36">
    <w:name w:val="Body Text Indent 3"/>
    <w:aliases w:val="Знак"/>
    <w:basedOn w:val="a"/>
    <w:link w:val="37"/>
    <w:uiPriority w:val="99"/>
    <w:rsid w:val="000D1377"/>
    <w:pPr>
      <w:widowControl w:val="0"/>
      <w:adjustRightInd w:val="0"/>
      <w:spacing w:after="160" w:line="240" w:lineRule="exact"/>
      <w:jc w:val="right"/>
    </w:pPr>
    <w:rPr>
      <w:rFonts w:eastAsia="Calibri"/>
      <w:sz w:val="16"/>
      <w:szCs w:val="16"/>
      <w:lang/>
    </w:rPr>
  </w:style>
  <w:style w:type="character" w:customStyle="1" w:styleId="37">
    <w:name w:val="Основной текст с отступом 3 Знак"/>
    <w:aliases w:val="Знак Знак"/>
    <w:link w:val="36"/>
    <w:uiPriority w:val="99"/>
    <w:locked/>
    <w:rsid w:val="000D1377"/>
    <w:rPr>
      <w:rFonts w:ascii="Times New Roman" w:hAnsi="Times New Roman" w:cs="Times New Roman"/>
      <w:sz w:val="16"/>
      <w:szCs w:val="16"/>
      <w:lang w:eastAsia="ru-RU"/>
    </w:rPr>
  </w:style>
  <w:style w:type="paragraph" w:customStyle="1" w:styleId="Iacaaeaaaieoiaioa">
    <w:name w:val="!Iaca.aeaa aieoiaioa"/>
    <w:basedOn w:val="a"/>
    <w:uiPriority w:val="99"/>
    <w:rsid w:val="000D1377"/>
    <w:pPr>
      <w:spacing w:after="240"/>
      <w:jc w:val="center"/>
    </w:pPr>
    <w:rPr>
      <w:b/>
      <w:caps/>
      <w:sz w:val="24"/>
    </w:rPr>
  </w:style>
  <w:style w:type="paragraph" w:customStyle="1" w:styleId="ConsPlusNormal">
    <w:name w:val="ConsPlusNormal"/>
    <w:link w:val="ConsPlusNormal0"/>
    <w:rsid w:val="000D1377"/>
    <w:pPr>
      <w:widowControl w:val="0"/>
      <w:autoSpaceDE w:val="0"/>
      <w:autoSpaceDN w:val="0"/>
      <w:adjustRightInd w:val="0"/>
      <w:ind w:firstLine="720"/>
    </w:pPr>
    <w:rPr>
      <w:rFonts w:ascii="Arial" w:hAnsi="Arial"/>
      <w:sz w:val="22"/>
      <w:szCs w:val="22"/>
    </w:rPr>
  </w:style>
  <w:style w:type="paragraph" w:styleId="afb">
    <w:name w:val="List Bullet"/>
    <w:basedOn w:val="a"/>
    <w:autoRedefine/>
    <w:uiPriority w:val="99"/>
    <w:rsid w:val="000D1377"/>
    <w:pPr>
      <w:widowControl w:val="0"/>
      <w:ind w:firstLine="720"/>
      <w:jc w:val="both"/>
    </w:pPr>
    <w:rPr>
      <w:sz w:val="24"/>
      <w:szCs w:val="24"/>
    </w:rPr>
  </w:style>
  <w:style w:type="paragraph" w:styleId="20">
    <w:name w:val="List Number 2"/>
    <w:basedOn w:val="a"/>
    <w:uiPriority w:val="99"/>
    <w:rsid w:val="000D1377"/>
    <w:pPr>
      <w:numPr>
        <w:numId w:val="1"/>
      </w:numPr>
      <w:tabs>
        <w:tab w:val="clear" w:pos="360"/>
        <w:tab w:val="num" w:pos="643"/>
      </w:tabs>
      <w:spacing w:after="60"/>
      <w:ind w:left="0" w:firstLine="709"/>
      <w:jc w:val="both"/>
    </w:pPr>
    <w:rPr>
      <w:sz w:val="24"/>
    </w:rPr>
  </w:style>
  <w:style w:type="paragraph" w:customStyle="1" w:styleId="28">
    <w:name w:val="Стиль2"/>
    <w:basedOn w:val="20"/>
    <w:uiPriority w:val="99"/>
    <w:rsid w:val="000D1377"/>
    <w:pPr>
      <w:keepNext/>
      <w:keepLines/>
      <w:widowControl w:val="0"/>
      <w:suppressLineNumbers/>
      <w:tabs>
        <w:tab w:val="clear" w:pos="643"/>
        <w:tab w:val="num" w:pos="1209"/>
      </w:tabs>
      <w:suppressAutoHyphens/>
      <w:ind w:left="1209" w:hanging="360"/>
    </w:pPr>
    <w:rPr>
      <w:b/>
    </w:rPr>
  </w:style>
  <w:style w:type="paragraph" w:customStyle="1" w:styleId="afc">
    <w:name w:val="Пункт"/>
    <w:basedOn w:val="a"/>
    <w:uiPriority w:val="99"/>
    <w:rsid w:val="000D1377"/>
    <w:pPr>
      <w:jc w:val="both"/>
    </w:pPr>
    <w:rPr>
      <w:sz w:val="24"/>
      <w:szCs w:val="24"/>
    </w:rPr>
  </w:style>
  <w:style w:type="paragraph" w:customStyle="1" w:styleId="afd">
    <w:name w:val="Текст таблицы"/>
    <w:basedOn w:val="a"/>
    <w:uiPriority w:val="99"/>
    <w:semiHidden/>
    <w:rsid w:val="000D1377"/>
    <w:pPr>
      <w:spacing w:before="40" w:after="40"/>
      <w:ind w:left="57" w:right="57"/>
    </w:pPr>
    <w:rPr>
      <w:sz w:val="24"/>
      <w:szCs w:val="24"/>
    </w:rPr>
  </w:style>
  <w:style w:type="paragraph" w:customStyle="1" w:styleId="29">
    <w:name w:val="çàãîëîâîê 2"/>
    <w:basedOn w:val="a"/>
    <w:next w:val="a"/>
    <w:uiPriority w:val="99"/>
    <w:rsid w:val="000D1377"/>
    <w:pPr>
      <w:keepNext/>
      <w:jc w:val="both"/>
    </w:pPr>
    <w:rPr>
      <w:sz w:val="24"/>
    </w:rPr>
  </w:style>
  <w:style w:type="paragraph" w:customStyle="1" w:styleId="110">
    <w:name w:val="заголовок 11"/>
    <w:basedOn w:val="a"/>
    <w:next w:val="a"/>
    <w:uiPriority w:val="99"/>
    <w:rsid w:val="000D1377"/>
    <w:pPr>
      <w:keepNext/>
      <w:jc w:val="center"/>
    </w:pPr>
    <w:rPr>
      <w:sz w:val="24"/>
    </w:rPr>
  </w:style>
  <w:style w:type="paragraph" w:customStyle="1" w:styleId="afe">
    <w:name w:val="текст сноски"/>
    <w:basedOn w:val="a"/>
    <w:uiPriority w:val="99"/>
    <w:rsid w:val="000D1377"/>
    <w:pPr>
      <w:widowControl w:val="0"/>
    </w:pPr>
    <w:rPr>
      <w:rFonts w:ascii="Gelvetsky 12pt" w:hAnsi="Gelvetsky 12pt"/>
      <w:sz w:val="24"/>
      <w:lang w:val="en-US"/>
    </w:rPr>
  </w:style>
  <w:style w:type="paragraph" w:customStyle="1" w:styleId="FR1">
    <w:name w:val="FR1"/>
    <w:uiPriority w:val="99"/>
    <w:rsid w:val="000D1377"/>
    <w:pPr>
      <w:widowControl w:val="0"/>
      <w:spacing w:before="160" w:line="300" w:lineRule="auto"/>
      <w:jc w:val="center"/>
    </w:pPr>
    <w:rPr>
      <w:rFonts w:ascii="Arial" w:eastAsia="Times New Roman" w:hAnsi="Arial"/>
      <w:sz w:val="16"/>
    </w:rPr>
  </w:style>
  <w:style w:type="paragraph" w:customStyle="1" w:styleId="aff">
    <w:name w:val="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0">
    <w:name w:val="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1">
    <w:name w:val="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2">
    <w:name w:val="Знак Знак Знак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3">
    <w:name w:val="Содержимое таблицы"/>
    <w:basedOn w:val="a"/>
    <w:uiPriority w:val="99"/>
    <w:rsid w:val="000D1377"/>
    <w:pPr>
      <w:suppressLineNumbers/>
      <w:suppressAutoHyphens/>
    </w:pPr>
    <w:rPr>
      <w:sz w:val="24"/>
      <w:szCs w:val="24"/>
      <w:lang w:eastAsia="ar-SA"/>
    </w:rPr>
  </w:style>
  <w:style w:type="paragraph" w:styleId="aff4">
    <w:name w:val="Normal (Web)"/>
    <w:basedOn w:val="a"/>
    <w:uiPriority w:val="99"/>
    <w:rsid w:val="000D1377"/>
    <w:pPr>
      <w:spacing w:before="100" w:beforeAutospacing="1" w:after="100" w:afterAutospacing="1"/>
    </w:pPr>
    <w:rPr>
      <w:sz w:val="24"/>
      <w:szCs w:val="24"/>
    </w:rPr>
  </w:style>
  <w:style w:type="paragraph" w:customStyle="1" w:styleId="Normalwithfirststringindent">
    <w:name w:val="Normal with first string indent"/>
    <w:basedOn w:val="a"/>
    <w:uiPriority w:val="99"/>
    <w:rsid w:val="000D1377"/>
    <w:pPr>
      <w:ind w:left="284" w:firstLine="283"/>
    </w:pPr>
    <w:rPr>
      <w:sz w:val="22"/>
    </w:rPr>
  </w:style>
  <w:style w:type="paragraph" w:customStyle="1" w:styleId="NormalCentered">
    <w:name w:val="Normal Centered"/>
    <w:basedOn w:val="a"/>
    <w:uiPriority w:val="99"/>
    <w:rsid w:val="000D1377"/>
    <w:pPr>
      <w:jc w:val="center"/>
    </w:pPr>
    <w:rPr>
      <w:sz w:val="22"/>
    </w:rPr>
  </w:style>
  <w:style w:type="paragraph" w:customStyle="1" w:styleId="aff5">
    <w:name w:val="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2a">
    <w:name w:val="Знак Знак Знак Знак Знак Знак Знак Знак Знак Знак Знак Знак Знак Знак Знак2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2b">
    <w:name w:val="Знак2"/>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styleId="71">
    <w:name w:val="toc 7"/>
    <w:basedOn w:val="a"/>
    <w:next w:val="a"/>
    <w:autoRedefine/>
    <w:uiPriority w:val="99"/>
    <w:semiHidden/>
    <w:rsid w:val="000D1377"/>
    <w:pPr>
      <w:ind w:left="1680"/>
    </w:pPr>
  </w:style>
  <w:style w:type="paragraph" w:styleId="aff6">
    <w:name w:val="Subtitle"/>
    <w:basedOn w:val="a"/>
    <w:link w:val="aff7"/>
    <w:uiPriority w:val="99"/>
    <w:qFormat/>
    <w:rsid w:val="000D1377"/>
    <w:rPr>
      <w:rFonts w:eastAsia="Calibri"/>
      <w:b/>
      <w:sz w:val="20"/>
      <w:lang/>
    </w:rPr>
  </w:style>
  <w:style w:type="character" w:customStyle="1" w:styleId="aff7">
    <w:name w:val="Подзаголовок Знак"/>
    <w:link w:val="aff6"/>
    <w:uiPriority w:val="99"/>
    <w:locked/>
    <w:rsid w:val="000D1377"/>
    <w:rPr>
      <w:rFonts w:ascii="Times New Roman" w:hAnsi="Times New Roman" w:cs="Times New Roman"/>
      <w:b/>
      <w:sz w:val="20"/>
      <w:szCs w:val="20"/>
      <w:lang w:eastAsia="ru-RU"/>
    </w:rPr>
  </w:style>
  <w:style w:type="paragraph" w:customStyle="1" w:styleId="14">
    <w:name w:val="Знак Знак Знак Знак Знак Знак1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5">
    <w:name w:val="Знак1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6">
    <w:name w:val="1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8">
    <w:name w:val="Знак Знак Знак Знак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aff9">
    <w:name w:val="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ConsPlusNonformat">
    <w:name w:val="ConsPlusNonformat"/>
    <w:uiPriority w:val="99"/>
    <w:rsid w:val="000D1377"/>
    <w:pPr>
      <w:widowControl w:val="0"/>
      <w:autoSpaceDE w:val="0"/>
      <w:autoSpaceDN w:val="0"/>
      <w:adjustRightInd w:val="0"/>
    </w:pPr>
    <w:rPr>
      <w:rFonts w:ascii="Courier New" w:eastAsia="Times New Roman" w:hAnsi="Courier New" w:cs="Courier New"/>
    </w:rPr>
  </w:style>
  <w:style w:type="paragraph" w:customStyle="1" w:styleId="17">
    <w:name w:val="Знак Знак Знак Знак Знак Знак Знак Знак Знак Знак Знак Знак1"/>
    <w:basedOn w:val="a"/>
    <w:uiPriority w:val="99"/>
    <w:rsid w:val="000D1377"/>
    <w:pPr>
      <w:spacing w:after="160" w:line="240" w:lineRule="exact"/>
    </w:pPr>
    <w:rPr>
      <w:rFonts w:ascii="Verdana" w:hAnsi="Verdana" w:cs="Verdana"/>
      <w:sz w:val="20"/>
      <w:lang w:val="en-US" w:eastAsia="en-US"/>
    </w:rPr>
  </w:style>
  <w:style w:type="paragraph" w:customStyle="1" w:styleId="18">
    <w:name w:val="Стиль1"/>
    <w:basedOn w:val="a"/>
    <w:uiPriority w:val="99"/>
    <w:rsid w:val="000D1377"/>
    <w:pPr>
      <w:keepNext/>
      <w:keepLines/>
      <w:widowControl w:val="0"/>
      <w:suppressLineNumbers/>
      <w:tabs>
        <w:tab w:val="num" w:pos="432"/>
        <w:tab w:val="num" w:pos="1428"/>
      </w:tabs>
      <w:suppressAutoHyphens/>
      <w:spacing w:after="60"/>
      <w:ind w:left="432" w:hanging="432"/>
    </w:pPr>
    <w:rPr>
      <w:b/>
      <w:szCs w:val="24"/>
    </w:rPr>
  </w:style>
  <w:style w:type="paragraph" w:customStyle="1" w:styleId="affa">
    <w:name w:val="Знак Знак Знак Знак Знак Знак Знак Знак Знак Знак Знак"/>
    <w:basedOn w:val="a"/>
    <w:uiPriority w:val="99"/>
    <w:rsid w:val="000D1377"/>
    <w:pPr>
      <w:spacing w:before="100" w:beforeAutospacing="1" w:after="100" w:afterAutospacing="1"/>
    </w:pPr>
    <w:rPr>
      <w:rFonts w:ascii="Tahoma" w:hAnsi="Tahoma"/>
      <w:sz w:val="20"/>
      <w:lang w:val="en-US" w:eastAsia="en-US"/>
    </w:rPr>
  </w:style>
  <w:style w:type="paragraph" w:customStyle="1" w:styleId="affb">
    <w:name w:val="Словарная статья"/>
    <w:basedOn w:val="a"/>
    <w:next w:val="a"/>
    <w:uiPriority w:val="99"/>
    <w:rsid w:val="000D1377"/>
    <w:pPr>
      <w:suppressAutoHyphens/>
      <w:autoSpaceDE w:val="0"/>
      <w:ind w:right="118"/>
      <w:jc w:val="both"/>
    </w:pPr>
    <w:rPr>
      <w:rFonts w:ascii="Arial" w:hAnsi="Arial" w:cs="Arial"/>
      <w:sz w:val="20"/>
      <w:lang w:eastAsia="ar-SA"/>
    </w:rPr>
  </w:style>
  <w:style w:type="paragraph" w:styleId="affc">
    <w:name w:val="List Paragraph"/>
    <w:aliases w:val="SA PM Red"/>
    <w:basedOn w:val="a"/>
    <w:link w:val="affd"/>
    <w:uiPriority w:val="34"/>
    <w:qFormat/>
    <w:rsid w:val="000D1377"/>
    <w:pPr>
      <w:ind w:left="720"/>
      <w:contextualSpacing/>
    </w:pPr>
    <w:rPr>
      <w:rFonts w:eastAsia="Calibri"/>
      <w:sz w:val="20"/>
      <w:lang/>
    </w:rPr>
  </w:style>
  <w:style w:type="character" w:customStyle="1" w:styleId="111">
    <w:name w:val="Заголовок 1 Знак1"/>
    <w:aliases w:val="Заголовок 1 Знак Знак Знак Знак Знак Знак Знак Знак Знак Знак Знак Знак,Заголовок 1 Знак Знак Знак Знак,Заголовок 1 Знак Знак Знак Знак Знак Знак Знак Знак,Заголовок 1 Знак Знак Знак1"/>
    <w:uiPriority w:val="99"/>
    <w:locked/>
    <w:rsid w:val="000D1377"/>
    <w:rPr>
      <w:rFonts w:ascii="Times New Roman" w:hAnsi="Times New Roman" w:cs="Times New Roman"/>
      <w:kern w:val="28"/>
      <w:sz w:val="20"/>
      <w:szCs w:val="20"/>
      <w:lang w:eastAsia="ru-RU"/>
    </w:rPr>
  </w:style>
  <w:style w:type="paragraph" w:customStyle="1" w:styleId="affe">
    <w:name w:val="Мой"/>
    <w:basedOn w:val="a"/>
    <w:rsid w:val="000D1377"/>
    <w:pPr>
      <w:ind w:firstLine="708"/>
      <w:jc w:val="both"/>
    </w:pPr>
    <w:rPr>
      <w:color w:val="000000"/>
      <w:sz w:val="24"/>
    </w:rPr>
  </w:style>
  <w:style w:type="paragraph" w:customStyle="1" w:styleId="112">
    <w:name w:val="Обычный11"/>
    <w:uiPriority w:val="99"/>
    <w:rsid w:val="000D1377"/>
    <w:pPr>
      <w:widowControl w:val="0"/>
      <w:snapToGrid w:val="0"/>
      <w:ind w:firstLine="400"/>
      <w:jc w:val="both"/>
    </w:pPr>
    <w:rPr>
      <w:rFonts w:ascii="Times New Roman" w:eastAsia="Times New Roman" w:hAnsi="Times New Roman"/>
      <w:sz w:val="24"/>
    </w:rPr>
  </w:style>
  <w:style w:type="paragraph" w:customStyle="1" w:styleId="210">
    <w:name w:val="Основной текст 21"/>
    <w:basedOn w:val="a"/>
    <w:uiPriority w:val="99"/>
    <w:rsid w:val="000D1377"/>
    <w:pPr>
      <w:widowControl w:val="0"/>
      <w:jc w:val="both"/>
    </w:pPr>
    <w:rPr>
      <w:sz w:val="24"/>
    </w:rPr>
  </w:style>
  <w:style w:type="character" w:styleId="afff">
    <w:name w:val="Emphasis"/>
    <w:uiPriority w:val="99"/>
    <w:qFormat/>
    <w:rsid w:val="000D1377"/>
    <w:rPr>
      <w:rFonts w:cs="Times New Roman"/>
      <w:i/>
      <w:iCs/>
    </w:rPr>
  </w:style>
  <w:style w:type="paragraph" w:customStyle="1" w:styleId="afff0">
    <w:name w:val="Знак Знак Знак Знак Знак Знак Знак Знак Знак Знак Знак Знак Знак"/>
    <w:basedOn w:val="a"/>
    <w:uiPriority w:val="99"/>
    <w:rsid w:val="000D1377"/>
    <w:pPr>
      <w:spacing w:after="160" w:line="240" w:lineRule="exact"/>
    </w:pPr>
    <w:rPr>
      <w:rFonts w:ascii="Verdana" w:hAnsi="Verdana" w:cs="Verdana"/>
      <w:sz w:val="20"/>
      <w:lang w:val="en-US" w:eastAsia="en-US"/>
    </w:rPr>
  </w:style>
  <w:style w:type="paragraph" w:customStyle="1" w:styleId="02statia2">
    <w:name w:val="02statia2"/>
    <w:basedOn w:val="a"/>
    <w:uiPriority w:val="99"/>
    <w:rsid w:val="000D1377"/>
    <w:pPr>
      <w:spacing w:before="120" w:line="320" w:lineRule="atLeast"/>
      <w:ind w:left="2020" w:hanging="880"/>
      <w:jc w:val="both"/>
    </w:pPr>
    <w:rPr>
      <w:rFonts w:ascii="GaramondNarrowC" w:hAnsi="GaramondNarrowC"/>
      <w:color w:val="000000"/>
      <w:sz w:val="21"/>
      <w:szCs w:val="21"/>
    </w:rPr>
  </w:style>
  <w:style w:type="paragraph" w:customStyle="1" w:styleId="19">
    <w:name w:val="Знак Знак Знак Знак Знак Знак Знак Знак Знак Знак Знак Знак1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a">
    <w:name w:val="Знак1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b">
    <w:name w:val="1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113">
    <w:name w:val="Знак11"/>
    <w:basedOn w:val="a"/>
    <w:uiPriority w:val="99"/>
    <w:rsid w:val="000D1377"/>
    <w:pPr>
      <w:spacing w:before="100" w:beforeAutospacing="1" w:after="100" w:afterAutospacing="1"/>
    </w:pPr>
    <w:rPr>
      <w:rFonts w:ascii="Tahoma" w:hAnsi="Tahoma"/>
      <w:sz w:val="20"/>
      <w:lang w:val="en-US" w:eastAsia="en-US"/>
    </w:rPr>
  </w:style>
  <w:style w:type="paragraph" w:styleId="HTML">
    <w:name w:val="HTML Preformatted"/>
    <w:basedOn w:val="a"/>
    <w:link w:val="HTML0"/>
    <w:uiPriority w:val="99"/>
    <w:rsid w:val="000D1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rPr>
  </w:style>
  <w:style w:type="character" w:customStyle="1" w:styleId="HTML0">
    <w:name w:val="Стандартный HTML Знак"/>
    <w:link w:val="HTML"/>
    <w:uiPriority w:val="99"/>
    <w:locked/>
    <w:rsid w:val="000D1377"/>
    <w:rPr>
      <w:rFonts w:ascii="Courier New" w:hAnsi="Courier New" w:cs="Courier New"/>
      <w:sz w:val="20"/>
      <w:szCs w:val="20"/>
      <w:lang w:eastAsia="ru-RU"/>
    </w:rPr>
  </w:style>
  <w:style w:type="paragraph" w:customStyle="1" w:styleId="2c">
    <w:name w:val="Знак Знак Знак2 Знак"/>
    <w:basedOn w:val="a"/>
    <w:uiPriority w:val="99"/>
    <w:rsid w:val="000D1377"/>
    <w:pPr>
      <w:widowControl w:val="0"/>
      <w:adjustRightInd w:val="0"/>
      <w:spacing w:after="160" w:line="240" w:lineRule="exact"/>
      <w:jc w:val="right"/>
    </w:pPr>
    <w:rPr>
      <w:sz w:val="20"/>
      <w:lang w:val="en-GB" w:eastAsia="en-US"/>
    </w:rPr>
  </w:style>
  <w:style w:type="paragraph" w:customStyle="1" w:styleId="1c">
    <w:name w:val="Знак Знак Знак Знак Знак Знак Знак Знак Знак1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paragraph" w:customStyle="1" w:styleId="ConsPlusCell">
    <w:name w:val="ConsPlusCell"/>
    <w:uiPriority w:val="99"/>
    <w:rsid w:val="000D1377"/>
    <w:pPr>
      <w:widowControl w:val="0"/>
      <w:autoSpaceDE w:val="0"/>
      <w:autoSpaceDN w:val="0"/>
      <w:adjustRightInd w:val="0"/>
    </w:pPr>
    <w:rPr>
      <w:rFonts w:ascii="Arial" w:eastAsia="Times New Roman" w:hAnsi="Arial" w:cs="Arial"/>
    </w:rPr>
  </w:style>
  <w:style w:type="paragraph" w:customStyle="1" w:styleId="114">
    <w:name w:val="Знак Знак Знак Знак Знак Знак Знак Знак Знак Знак Знак Знак1 Знак Знак Знак Знак1"/>
    <w:basedOn w:val="a"/>
    <w:uiPriority w:val="99"/>
    <w:rsid w:val="000D1377"/>
    <w:pPr>
      <w:widowControl w:val="0"/>
      <w:adjustRightInd w:val="0"/>
      <w:spacing w:after="160" w:line="240" w:lineRule="exact"/>
      <w:jc w:val="right"/>
    </w:pPr>
    <w:rPr>
      <w:rFonts w:ascii="Arial" w:hAnsi="Arial" w:cs="Arial"/>
      <w:sz w:val="20"/>
      <w:lang w:val="en-GB" w:eastAsia="en-US"/>
    </w:rPr>
  </w:style>
  <w:style w:type="character" w:customStyle="1" w:styleId="120">
    <w:name w:val="Знак Знак12"/>
    <w:uiPriority w:val="99"/>
    <w:rsid w:val="000D1377"/>
    <w:rPr>
      <w:rFonts w:cs="Times New Roman"/>
      <w:sz w:val="28"/>
      <w:lang w:val="ru-RU" w:eastAsia="ru-RU" w:bidi="ar-SA"/>
    </w:rPr>
  </w:style>
  <w:style w:type="character" w:customStyle="1" w:styleId="130">
    <w:name w:val="Знак Знак13"/>
    <w:uiPriority w:val="99"/>
    <w:semiHidden/>
    <w:rsid w:val="000D1377"/>
    <w:rPr>
      <w:rFonts w:cs="Times New Roman"/>
      <w:lang w:val="ru-RU" w:eastAsia="ru-RU" w:bidi="ar-SA"/>
    </w:rPr>
  </w:style>
  <w:style w:type="character" w:customStyle="1" w:styleId="115">
    <w:name w:val="Знак Знак11"/>
    <w:uiPriority w:val="99"/>
    <w:rsid w:val="000D1377"/>
    <w:rPr>
      <w:rFonts w:cs="Times New Roman"/>
      <w:sz w:val="28"/>
      <w:lang w:val="ru-RU" w:eastAsia="ru-RU" w:bidi="ar-SA"/>
    </w:rPr>
  </w:style>
  <w:style w:type="character" w:customStyle="1" w:styleId="91">
    <w:name w:val="Знак Знак9"/>
    <w:uiPriority w:val="99"/>
    <w:rsid w:val="000D1377"/>
    <w:rPr>
      <w:rFonts w:cs="Times New Roman"/>
      <w:sz w:val="16"/>
      <w:szCs w:val="16"/>
      <w:lang w:val="ru-RU" w:eastAsia="ru-RU" w:bidi="ar-SA"/>
    </w:rPr>
  </w:style>
  <w:style w:type="character" w:styleId="afff1">
    <w:name w:val="FollowedHyperlink"/>
    <w:uiPriority w:val="99"/>
    <w:rsid w:val="000D1377"/>
    <w:rPr>
      <w:rFonts w:cs="Times New Roman"/>
      <w:color w:val="800080"/>
      <w:u w:val="single"/>
    </w:rPr>
  </w:style>
  <w:style w:type="paragraph" w:customStyle="1" w:styleId="116">
    <w:name w:val="Обычный + 11 пт"/>
    <w:aliases w:val="По ширине,Узор: Нет (Белый)"/>
    <w:basedOn w:val="a8"/>
    <w:uiPriority w:val="99"/>
    <w:rsid w:val="000D1377"/>
    <w:pPr>
      <w:shd w:val="clear" w:color="auto" w:fill="FFFFFF"/>
      <w:tabs>
        <w:tab w:val="num" w:pos="535"/>
        <w:tab w:val="left" w:pos="7526"/>
      </w:tabs>
      <w:spacing w:after="0"/>
      <w:ind w:left="535" w:hanging="525"/>
      <w:jc w:val="both"/>
    </w:pPr>
    <w:rPr>
      <w:sz w:val="22"/>
      <w:szCs w:val="22"/>
    </w:rPr>
  </w:style>
  <w:style w:type="paragraph" w:customStyle="1" w:styleId="211">
    <w:name w:val="Знак Знак2 Знак Знак Знак1 Знак"/>
    <w:basedOn w:val="a"/>
    <w:uiPriority w:val="99"/>
    <w:rsid w:val="000D1377"/>
    <w:pPr>
      <w:spacing w:after="160" w:line="240" w:lineRule="exact"/>
    </w:pPr>
    <w:rPr>
      <w:rFonts w:eastAsia="Calibri"/>
      <w:sz w:val="20"/>
      <w:lang w:eastAsia="zh-CN"/>
    </w:rPr>
  </w:style>
  <w:style w:type="character" w:customStyle="1" w:styleId="afff2">
    <w:name w:val="Гипертекстовая ссылка"/>
    <w:uiPriority w:val="99"/>
    <w:rsid w:val="000D1377"/>
    <w:rPr>
      <w:rFonts w:cs="Times New Roman"/>
      <w:color w:val="106BBE"/>
    </w:rPr>
  </w:style>
  <w:style w:type="character" w:customStyle="1" w:styleId="iceouttxt5">
    <w:name w:val="iceouttxt5"/>
    <w:uiPriority w:val="99"/>
    <w:rsid w:val="000D1377"/>
    <w:rPr>
      <w:rFonts w:ascii="Arial" w:hAnsi="Arial" w:cs="Arial"/>
      <w:color w:val="666666"/>
      <w:sz w:val="14"/>
      <w:szCs w:val="14"/>
    </w:rPr>
  </w:style>
  <w:style w:type="character" w:customStyle="1" w:styleId="afff3">
    <w:name w:val="Основной шрифт"/>
    <w:uiPriority w:val="99"/>
    <w:rsid w:val="000D1377"/>
  </w:style>
  <w:style w:type="paragraph" w:customStyle="1" w:styleId="afff4">
    <w:name w:val="Знак Знак Знак Знак Знак Знак Знак Знак Знак Знак Знак Знак Знак Знак Знак Знак Знак Знак"/>
    <w:basedOn w:val="a"/>
    <w:uiPriority w:val="99"/>
    <w:rsid w:val="000D1377"/>
    <w:pPr>
      <w:widowControl w:val="0"/>
      <w:adjustRightInd w:val="0"/>
      <w:spacing w:after="160" w:line="240" w:lineRule="exact"/>
      <w:jc w:val="right"/>
    </w:pPr>
    <w:rPr>
      <w:rFonts w:ascii="Arial" w:hAnsi="Arial" w:cs="Arial"/>
      <w:sz w:val="20"/>
      <w:lang w:val="en-GB" w:eastAsia="en-US"/>
    </w:rPr>
  </w:style>
  <w:style w:type="character" w:customStyle="1" w:styleId="1d">
    <w:name w:val="Основной текст Знак1"/>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uiPriority w:val="99"/>
    <w:rsid w:val="000D1377"/>
    <w:rPr>
      <w:rFonts w:cs="Times New Roman"/>
      <w:sz w:val="28"/>
    </w:rPr>
  </w:style>
  <w:style w:type="character" w:styleId="afff5">
    <w:name w:val="Placeholder Text"/>
    <w:uiPriority w:val="99"/>
    <w:semiHidden/>
    <w:rsid w:val="000D1377"/>
    <w:rPr>
      <w:rFonts w:cs="Times New Roman"/>
      <w:color w:val="808080"/>
    </w:rPr>
  </w:style>
  <w:style w:type="paragraph" w:customStyle="1" w:styleId="1e">
    <w:name w:val="Знак Знак1"/>
    <w:basedOn w:val="a"/>
    <w:uiPriority w:val="99"/>
    <w:rsid w:val="00066F50"/>
    <w:pPr>
      <w:widowControl w:val="0"/>
      <w:adjustRightInd w:val="0"/>
      <w:spacing w:after="160" w:line="240" w:lineRule="exact"/>
      <w:jc w:val="right"/>
    </w:pPr>
    <w:rPr>
      <w:rFonts w:ascii="Arial" w:hAnsi="Arial" w:cs="Arial"/>
      <w:sz w:val="20"/>
      <w:lang w:val="en-GB" w:eastAsia="en-US"/>
    </w:rPr>
  </w:style>
  <w:style w:type="character" w:customStyle="1" w:styleId="affd">
    <w:name w:val="Абзац списка Знак"/>
    <w:aliases w:val="SA PM Red Знак"/>
    <w:link w:val="affc"/>
    <w:uiPriority w:val="34"/>
    <w:locked/>
    <w:rsid w:val="001F213A"/>
    <w:rPr>
      <w:rFonts w:ascii="Times New Roman" w:hAnsi="Times New Roman"/>
      <w:sz w:val="20"/>
      <w:lang w:eastAsia="ru-RU"/>
    </w:rPr>
  </w:style>
  <w:style w:type="character" w:styleId="afff6">
    <w:name w:val="annotation reference"/>
    <w:uiPriority w:val="99"/>
    <w:rsid w:val="006772D9"/>
    <w:rPr>
      <w:rFonts w:cs="Times New Roman"/>
      <w:sz w:val="16"/>
      <w:szCs w:val="16"/>
    </w:rPr>
  </w:style>
  <w:style w:type="paragraph" w:styleId="afff7">
    <w:name w:val="annotation text"/>
    <w:basedOn w:val="a"/>
    <w:link w:val="afff8"/>
    <w:uiPriority w:val="99"/>
    <w:rsid w:val="006772D9"/>
    <w:rPr>
      <w:rFonts w:eastAsia="Calibri"/>
      <w:sz w:val="20"/>
      <w:lang/>
    </w:rPr>
  </w:style>
  <w:style w:type="character" w:customStyle="1" w:styleId="afff8">
    <w:name w:val="Текст примечания Знак"/>
    <w:link w:val="afff7"/>
    <w:uiPriority w:val="99"/>
    <w:locked/>
    <w:rsid w:val="006772D9"/>
    <w:rPr>
      <w:rFonts w:ascii="Times New Roman" w:hAnsi="Times New Roman" w:cs="Times New Roman"/>
    </w:rPr>
  </w:style>
  <w:style w:type="paragraph" w:styleId="afff9">
    <w:name w:val="annotation subject"/>
    <w:basedOn w:val="afff7"/>
    <w:next w:val="afff7"/>
    <w:link w:val="afffa"/>
    <w:uiPriority w:val="99"/>
    <w:semiHidden/>
    <w:rsid w:val="006772D9"/>
    <w:rPr>
      <w:b/>
      <w:bCs/>
    </w:rPr>
  </w:style>
  <w:style w:type="character" w:customStyle="1" w:styleId="afffa">
    <w:name w:val="Тема примечания Знак"/>
    <w:link w:val="afff9"/>
    <w:uiPriority w:val="99"/>
    <w:semiHidden/>
    <w:locked/>
    <w:rsid w:val="006772D9"/>
    <w:rPr>
      <w:rFonts w:ascii="Times New Roman" w:hAnsi="Times New Roman" w:cs="Times New Roman"/>
      <w:b/>
      <w:bCs/>
    </w:rPr>
  </w:style>
  <w:style w:type="character" w:customStyle="1" w:styleId="f">
    <w:name w:val="f"/>
    <w:uiPriority w:val="99"/>
    <w:rsid w:val="005E310C"/>
    <w:rPr>
      <w:rFonts w:cs="Times New Roman"/>
    </w:rPr>
  </w:style>
  <w:style w:type="character" w:customStyle="1" w:styleId="blk">
    <w:name w:val="blk"/>
    <w:uiPriority w:val="99"/>
    <w:rsid w:val="005E310C"/>
    <w:rPr>
      <w:rFonts w:cs="Times New Roman"/>
    </w:rPr>
  </w:style>
  <w:style w:type="character" w:styleId="afffb">
    <w:name w:val="Strong"/>
    <w:uiPriority w:val="22"/>
    <w:qFormat/>
    <w:rsid w:val="00D46C0F"/>
    <w:rPr>
      <w:rFonts w:cs="Times New Roman"/>
      <w:b/>
      <w:bCs/>
    </w:rPr>
  </w:style>
  <w:style w:type="paragraph" w:customStyle="1" w:styleId="right">
    <w:name w:val="right"/>
    <w:basedOn w:val="a"/>
    <w:uiPriority w:val="99"/>
    <w:rsid w:val="00641AF2"/>
    <w:pPr>
      <w:spacing w:before="100" w:beforeAutospacing="1" w:after="100" w:afterAutospacing="1"/>
      <w:ind w:firstLine="709"/>
      <w:jc w:val="right"/>
    </w:pPr>
    <w:rPr>
      <w:sz w:val="24"/>
      <w:szCs w:val="24"/>
    </w:rPr>
  </w:style>
  <w:style w:type="paragraph" w:customStyle="1" w:styleId="center">
    <w:name w:val="center"/>
    <w:basedOn w:val="a"/>
    <w:uiPriority w:val="99"/>
    <w:rsid w:val="00641AF2"/>
    <w:pPr>
      <w:spacing w:before="100" w:beforeAutospacing="1" w:after="100" w:afterAutospacing="1"/>
      <w:ind w:firstLine="709"/>
      <w:jc w:val="center"/>
    </w:pPr>
    <w:rPr>
      <w:sz w:val="24"/>
      <w:szCs w:val="24"/>
    </w:rPr>
  </w:style>
  <w:style w:type="paragraph" w:customStyle="1" w:styleId="insertion">
    <w:name w:val="insertion"/>
    <w:basedOn w:val="a"/>
    <w:uiPriority w:val="99"/>
    <w:rsid w:val="00641AF2"/>
    <w:pPr>
      <w:spacing w:before="100" w:beforeAutospacing="1" w:after="100" w:afterAutospacing="1"/>
      <w:ind w:firstLine="709"/>
      <w:jc w:val="both"/>
    </w:pPr>
    <w:rPr>
      <w:color w:val="006600"/>
      <w:sz w:val="24"/>
      <w:szCs w:val="24"/>
    </w:rPr>
  </w:style>
  <w:style w:type="paragraph" w:customStyle="1" w:styleId="deletion">
    <w:name w:val="deletion"/>
    <w:basedOn w:val="a"/>
    <w:uiPriority w:val="99"/>
    <w:rsid w:val="00641AF2"/>
    <w:pPr>
      <w:spacing w:before="100" w:beforeAutospacing="1" w:after="100" w:afterAutospacing="1"/>
      <w:ind w:firstLine="709"/>
      <w:jc w:val="both"/>
    </w:pPr>
    <w:rPr>
      <w:color w:val="FF0000"/>
      <w:sz w:val="24"/>
      <w:szCs w:val="24"/>
    </w:rPr>
  </w:style>
  <w:style w:type="paragraph" w:styleId="2">
    <w:name w:val="List Bullet 2"/>
    <w:basedOn w:val="a"/>
    <w:uiPriority w:val="99"/>
    <w:rsid w:val="00641AF2"/>
    <w:pPr>
      <w:numPr>
        <w:numId w:val="2"/>
      </w:numPr>
      <w:tabs>
        <w:tab w:val="clear" w:pos="927"/>
        <w:tab w:val="num" w:pos="644"/>
      </w:tabs>
      <w:ind w:left="644"/>
    </w:pPr>
    <w:rPr>
      <w:sz w:val="24"/>
      <w:szCs w:val="24"/>
    </w:rPr>
  </w:style>
  <w:style w:type="paragraph" w:styleId="3">
    <w:name w:val="List Bullet 3"/>
    <w:basedOn w:val="a"/>
    <w:uiPriority w:val="99"/>
    <w:rsid w:val="00641AF2"/>
    <w:pPr>
      <w:numPr>
        <w:numId w:val="3"/>
      </w:numPr>
      <w:tabs>
        <w:tab w:val="clear" w:pos="1209"/>
        <w:tab w:val="num" w:pos="927"/>
      </w:tabs>
      <w:ind w:left="927"/>
    </w:pPr>
    <w:rPr>
      <w:sz w:val="24"/>
      <w:szCs w:val="24"/>
    </w:rPr>
  </w:style>
  <w:style w:type="paragraph" w:styleId="4">
    <w:name w:val="List Bullet 4"/>
    <w:basedOn w:val="a"/>
    <w:uiPriority w:val="99"/>
    <w:rsid w:val="00641AF2"/>
    <w:pPr>
      <w:numPr>
        <w:numId w:val="4"/>
      </w:numPr>
      <w:tabs>
        <w:tab w:val="clear" w:pos="1492"/>
        <w:tab w:val="num" w:pos="1209"/>
      </w:tabs>
      <w:ind w:left="1209"/>
    </w:pPr>
    <w:rPr>
      <w:sz w:val="24"/>
      <w:szCs w:val="24"/>
    </w:rPr>
  </w:style>
  <w:style w:type="paragraph" w:styleId="51">
    <w:name w:val="List Bullet 5"/>
    <w:basedOn w:val="a"/>
    <w:uiPriority w:val="99"/>
    <w:rsid w:val="00641AF2"/>
    <w:pPr>
      <w:tabs>
        <w:tab w:val="num" w:pos="1492"/>
      </w:tabs>
      <w:ind w:left="1492" w:hanging="360"/>
    </w:pPr>
    <w:rPr>
      <w:sz w:val="24"/>
      <w:szCs w:val="24"/>
    </w:rPr>
  </w:style>
  <w:style w:type="character" w:customStyle="1" w:styleId="error">
    <w:name w:val="error"/>
    <w:uiPriority w:val="99"/>
    <w:rsid w:val="00641AF2"/>
    <w:rPr>
      <w:rFonts w:cs="Times New Roman"/>
    </w:rPr>
  </w:style>
  <w:style w:type="paragraph" w:customStyle="1" w:styleId="131">
    <w:name w:val="Стиль Первая строка:  13 см Эд"/>
    <w:basedOn w:val="a"/>
    <w:uiPriority w:val="99"/>
    <w:rsid w:val="00641AF2"/>
    <w:pPr>
      <w:ind w:firstLine="737"/>
    </w:pPr>
    <w:rPr>
      <w:sz w:val="24"/>
    </w:rPr>
  </w:style>
  <w:style w:type="character" w:customStyle="1" w:styleId="ConsPlusNormal0">
    <w:name w:val="ConsPlusNormal Знак"/>
    <w:link w:val="ConsPlusNormal"/>
    <w:locked/>
    <w:rsid w:val="00641AF2"/>
    <w:rPr>
      <w:rFonts w:ascii="Arial" w:hAnsi="Arial"/>
      <w:sz w:val="22"/>
      <w:szCs w:val="22"/>
      <w:lang w:val="ru-RU" w:eastAsia="ru-RU" w:bidi="ar-SA"/>
    </w:rPr>
  </w:style>
  <w:style w:type="paragraph" w:customStyle="1" w:styleId="1f">
    <w:name w:val="Абзац списка1"/>
    <w:basedOn w:val="a"/>
    <w:uiPriority w:val="99"/>
    <w:rsid w:val="00641AF2"/>
    <w:pPr>
      <w:spacing w:after="200" w:line="276" w:lineRule="auto"/>
      <w:ind w:left="720"/>
    </w:pPr>
    <w:rPr>
      <w:rFonts w:ascii="Calibri" w:hAnsi="Calibri" w:cs="Calibri"/>
      <w:sz w:val="22"/>
      <w:szCs w:val="22"/>
    </w:rPr>
  </w:style>
  <w:style w:type="character" w:customStyle="1" w:styleId="ttsub21">
    <w:name w:val="ttsub21"/>
    <w:uiPriority w:val="99"/>
    <w:rsid w:val="00641AF2"/>
    <w:rPr>
      <w:rFonts w:ascii="Arial" w:hAnsi="Arial"/>
      <w:color w:val="505050"/>
      <w:sz w:val="19"/>
    </w:rPr>
  </w:style>
  <w:style w:type="character" w:customStyle="1" w:styleId="38">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641AF2"/>
    <w:rPr>
      <w:rFonts w:ascii="Courier New" w:hAnsi="Courier New"/>
      <w:sz w:val="24"/>
    </w:rPr>
  </w:style>
  <w:style w:type="character" w:customStyle="1" w:styleId="ConsNormal0">
    <w:name w:val="ConsNormal Знак"/>
    <w:link w:val="ConsNormal"/>
    <w:uiPriority w:val="99"/>
    <w:locked/>
    <w:rsid w:val="00641AF2"/>
    <w:rPr>
      <w:rFonts w:ascii="Arial" w:hAnsi="Arial"/>
      <w:sz w:val="22"/>
      <w:szCs w:val="22"/>
      <w:lang w:val="ru-RU" w:eastAsia="ru-RU" w:bidi="ar-SA"/>
    </w:rPr>
  </w:style>
  <w:style w:type="paragraph" w:customStyle="1" w:styleId="1f0">
    <w:name w:val="Текст1"/>
    <w:basedOn w:val="a"/>
    <w:uiPriority w:val="99"/>
    <w:rsid w:val="00641AF2"/>
    <w:pPr>
      <w:suppressAutoHyphens/>
    </w:pPr>
    <w:rPr>
      <w:rFonts w:ascii="Courier New" w:hAnsi="Courier New"/>
      <w:sz w:val="20"/>
      <w:lang w:eastAsia="ar-SA"/>
    </w:rPr>
  </w:style>
  <w:style w:type="paragraph" w:customStyle="1" w:styleId="xl63">
    <w:name w:val="xl63"/>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uiPriority w:val="99"/>
    <w:rsid w:val="00641AF2"/>
    <w:pPr>
      <w:spacing w:before="100" w:beforeAutospacing="1" w:after="100" w:afterAutospacing="1"/>
      <w:jc w:val="right"/>
      <w:textAlignment w:val="top"/>
    </w:pPr>
    <w:rPr>
      <w:sz w:val="24"/>
      <w:szCs w:val="24"/>
    </w:rPr>
  </w:style>
  <w:style w:type="paragraph" w:customStyle="1" w:styleId="xl65">
    <w:name w:val="xl65"/>
    <w:basedOn w:val="a"/>
    <w:uiPriority w:val="99"/>
    <w:rsid w:val="00641AF2"/>
    <w:pPr>
      <w:spacing w:before="100" w:beforeAutospacing="1" w:after="100" w:afterAutospacing="1"/>
      <w:textAlignment w:val="top"/>
    </w:pPr>
    <w:rPr>
      <w:sz w:val="24"/>
      <w:szCs w:val="24"/>
    </w:rPr>
  </w:style>
  <w:style w:type="paragraph" w:customStyle="1" w:styleId="xl66">
    <w:name w:val="xl66"/>
    <w:basedOn w:val="a"/>
    <w:uiPriority w:val="99"/>
    <w:rsid w:val="00641AF2"/>
    <w:pPr>
      <w:spacing w:before="100" w:beforeAutospacing="1" w:after="100" w:afterAutospacing="1"/>
      <w:jc w:val="center"/>
      <w:textAlignment w:val="top"/>
    </w:pPr>
    <w:rPr>
      <w:sz w:val="24"/>
      <w:szCs w:val="24"/>
    </w:rPr>
  </w:style>
  <w:style w:type="paragraph" w:customStyle="1" w:styleId="xl67">
    <w:name w:val="xl67"/>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uiPriority w:val="99"/>
    <w:rsid w:val="00641AF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641AF2"/>
    <w:pPr>
      <w:spacing w:before="100" w:beforeAutospacing="1" w:after="100" w:afterAutospacing="1"/>
      <w:textAlignment w:val="top"/>
    </w:pPr>
    <w:rPr>
      <w:sz w:val="24"/>
      <w:szCs w:val="24"/>
    </w:rPr>
  </w:style>
  <w:style w:type="paragraph" w:customStyle="1" w:styleId="xl71">
    <w:name w:val="xl71"/>
    <w:basedOn w:val="a"/>
    <w:uiPriority w:val="99"/>
    <w:rsid w:val="00641AF2"/>
    <w:pPr>
      <w:spacing w:before="100" w:beforeAutospacing="1" w:after="100" w:afterAutospacing="1"/>
      <w:jc w:val="right"/>
      <w:textAlignment w:val="top"/>
    </w:pPr>
    <w:rPr>
      <w:sz w:val="24"/>
      <w:szCs w:val="24"/>
    </w:rPr>
  </w:style>
  <w:style w:type="paragraph" w:customStyle="1" w:styleId="xl72">
    <w:name w:val="xl72"/>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9">
    <w:name w:val="xl79"/>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2">
    <w:name w:val="xl82"/>
    <w:basedOn w:val="a"/>
    <w:uiPriority w:val="99"/>
    <w:rsid w:val="00641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pple-converted-space">
    <w:name w:val="apple-converted-space"/>
    <w:uiPriority w:val="99"/>
    <w:rsid w:val="003420EB"/>
    <w:rPr>
      <w:rFonts w:cs="Times New Roman"/>
    </w:rPr>
  </w:style>
  <w:style w:type="paragraph" w:customStyle="1" w:styleId="rvps1">
    <w:name w:val="rvps1"/>
    <w:basedOn w:val="a"/>
    <w:uiPriority w:val="99"/>
    <w:rsid w:val="005D2992"/>
    <w:pPr>
      <w:spacing w:before="100" w:beforeAutospacing="1" w:after="100" w:afterAutospacing="1"/>
    </w:pPr>
    <w:rPr>
      <w:sz w:val="24"/>
      <w:szCs w:val="24"/>
    </w:rPr>
  </w:style>
  <w:style w:type="character" w:customStyle="1" w:styleId="rvts283">
    <w:name w:val="rvts283"/>
    <w:uiPriority w:val="99"/>
    <w:rsid w:val="005D2992"/>
    <w:rPr>
      <w:rFonts w:cs="Times New Roman"/>
    </w:rPr>
  </w:style>
  <w:style w:type="paragraph" w:customStyle="1" w:styleId="formattext">
    <w:name w:val="formattext"/>
    <w:basedOn w:val="a"/>
    <w:uiPriority w:val="99"/>
    <w:rsid w:val="005D2992"/>
    <w:pPr>
      <w:spacing w:before="100" w:beforeAutospacing="1" w:after="100" w:afterAutospacing="1"/>
    </w:pPr>
    <w:rPr>
      <w:sz w:val="24"/>
      <w:szCs w:val="24"/>
    </w:rPr>
  </w:style>
  <w:style w:type="paragraph" w:styleId="z-">
    <w:name w:val="HTML Top of Form"/>
    <w:basedOn w:val="a"/>
    <w:next w:val="a"/>
    <w:link w:val="z-0"/>
    <w:hidden/>
    <w:uiPriority w:val="99"/>
    <w:semiHidden/>
    <w:rsid w:val="005D2992"/>
    <w:pPr>
      <w:pBdr>
        <w:bottom w:val="single" w:sz="6" w:space="1" w:color="auto"/>
      </w:pBdr>
      <w:jc w:val="center"/>
    </w:pPr>
    <w:rPr>
      <w:rFonts w:ascii="Arial" w:eastAsia="Calibri" w:hAnsi="Arial"/>
      <w:vanish/>
      <w:sz w:val="16"/>
      <w:szCs w:val="16"/>
      <w:lang/>
    </w:rPr>
  </w:style>
  <w:style w:type="character" w:customStyle="1" w:styleId="z-0">
    <w:name w:val="z-Начало формы Знак"/>
    <w:link w:val="z-"/>
    <w:uiPriority w:val="99"/>
    <w:semiHidden/>
    <w:locked/>
    <w:rsid w:val="005D2992"/>
    <w:rPr>
      <w:rFonts w:ascii="Arial" w:hAnsi="Arial" w:cs="Arial"/>
      <w:vanish/>
      <w:sz w:val="16"/>
      <w:szCs w:val="16"/>
    </w:rPr>
  </w:style>
  <w:style w:type="paragraph" w:styleId="z-1">
    <w:name w:val="HTML Bottom of Form"/>
    <w:basedOn w:val="a"/>
    <w:next w:val="a"/>
    <w:link w:val="z-2"/>
    <w:hidden/>
    <w:uiPriority w:val="99"/>
    <w:semiHidden/>
    <w:rsid w:val="005D2992"/>
    <w:pPr>
      <w:pBdr>
        <w:top w:val="single" w:sz="6" w:space="1" w:color="auto"/>
      </w:pBdr>
      <w:jc w:val="center"/>
    </w:pPr>
    <w:rPr>
      <w:rFonts w:ascii="Arial" w:eastAsia="Calibri" w:hAnsi="Arial"/>
      <w:vanish/>
      <w:sz w:val="16"/>
      <w:szCs w:val="16"/>
      <w:lang/>
    </w:rPr>
  </w:style>
  <w:style w:type="character" w:customStyle="1" w:styleId="z-2">
    <w:name w:val="z-Конец формы Знак"/>
    <w:link w:val="z-1"/>
    <w:uiPriority w:val="99"/>
    <w:semiHidden/>
    <w:locked/>
    <w:rsid w:val="005D2992"/>
    <w:rPr>
      <w:rFonts w:ascii="Arial" w:hAnsi="Arial" w:cs="Arial"/>
      <w:vanish/>
      <w:sz w:val="16"/>
      <w:szCs w:val="16"/>
    </w:rPr>
  </w:style>
  <w:style w:type="character" w:customStyle="1" w:styleId="grame">
    <w:name w:val="grame"/>
    <w:uiPriority w:val="99"/>
    <w:rsid w:val="005D2992"/>
    <w:rPr>
      <w:rFonts w:cs="Times New Roman"/>
    </w:rPr>
  </w:style>
  <w:style w:type="character" w:customStyle="1" w:styleId="searchtext">
    <w:name w:val="searchtext"/>
    <w:uiPriority w:val="99"/>
    <w:rsid w:val="005D2992"/>
    <w:rPr>
      <w:rFonts w:cs="Times New Roman"/>
    </w:rPr>
  </w:style>
  <w:style w:type="table" w:customStyle="1" w:styleId="1f1">
    <w:name w:val="Сетка таблицы1"/>
    <w:uiPriority w:val="59"/>
    <w:rsid w:val="000D6F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
    <w:link w:val="afffd"/>
    <w:uiPriority w:val="99"/>
    <w:rsid w:val="003165E5"/>
    <w:rPr>
      <w:rFonts w:eastAsia="Calibri"/>
      <w:sz w:val="20"/>
      <w:lang/>
    </w:rPr>
  </w:style>
  <w:style w:type="character" w:customStyle="1" w:styleId="afffd">
    <w:name w:val="Текст концевой сноски Знак"/>
    <w:link w:val="afffc"/>
    <w:uiPriority w:val="99"/>
    <w:locked/>
    <w:rsid w:val="003165E5"/>
    <w:rPr>
      <w:rFonts w:ascii="Times New Roman" w:hAnsi="Times New Roman" w:cs="Times New Roman"/>
    </w:rPr>
  </w:style>
  <w:style w:type="character" w:styleId="afffe">
    <w:name w:val="endnote reference"/>
    <w:uiPriority w:val="99"/>
    <w:semiHidden/>
    <w:rsid w:val="003165E5"/>
    <w:rPr>
      <w:rFonts w:cs="Times New Roman"/>
      <w:vertAlign w:val="superscript"/>
    </w:rPr>
  </w:style>
  <w:style w:type="paragraph" w:customStyle="1" w:styleId="39">
    <w:name w:val="Стиль3 Знак"/>
    <w:basedOn w:val="23"/>
    <w:uiPriority w:val="99"/>
    <w:rsid w:val="0023416E"/>
    <w:pPr>
      <w:widowControl w:val="0"/>
      <w:tabs>
        <w:tab w:val="num" w:pos="227"/>
      </w:tabs>
      <w:adjustRightInd w:val="0"/>
      <w:spacing w:after="0" w:line="240" w:lineRule="auto"/>
      <w:ind w:left="0"/>
      <w:jc w:val="both"/>
      <w:textAlignment w:val="baseline"/>
    </w:pPr>
    <w:rPr>
      <w:sz w:val="24"/>
    </w:rPr>
  </w:style>
  <w:style w:type="character" w:customStyle="1" w:styleId="FontStyle72">
    <w:name w:val="Font Style72"/>
    <w:uiPriority w:val="99"/>
    <w:rsid w:val="00146319"/>
    <w:rPr>
      <w:rFonts w:ascii="Times New Roman" w:hAnsi="Times New Roman" w:cs="Times New Roman"/>
      <w:b/>
      <w:bCs/>
      <w:color w:val="000000"/>
      <w:sz w:val="18"/>
      <w:szCs w:val="18"/>
    </w:rPr>
  </w:style>
  <w:style w:type="character" w:customStyle="1" w:styleId="-">
    <w:name w:val="Интернет-ссылка"/>
    <w:rsid w:val="001E1CF2"/>
    <w:rPr>
      <w:color w:val="0000FF"/>
      <w:u w:val="single"/>
    </w:rPr>
  </w:style>
  <w:style w:type="paragraph" w:customStyle="1" w:styleId="1f2">
    <w:name w:val="Без интервала1"/>
    <w:uiPriority w:val="99"/>
    <w:rsid w:val="00B97FC1"/>
    <w:pPr>
      <w:suppressAutoHyphens/>
    </w:pPr>
    <w:rPr>
      <w:rFonts w:eastAsia="Times New Roman" w:cs="Calibri"/>
      <w:color w:val="00000A"/>
      <w:sz w:val="22"/>
      <w:szCs w:val="22"/>
      <w:lang w:eastAsia="en-US"/>
    </w:rPr>
  </w:style>
  <w:style w:type="paragraph" w:customStyle="1" w:styleId="2-11">
    <w:name w:val="содержание2-11"/>
    <w:basedOn w:val="a"/>
    <w:rsid w:val="00484569"/>
    <w:pPr>
      <w:spacing w:after="60"/>
      <w:jc w:val="both"/>
    </w:pPr>
    <w:rPr>
      <w:rFonts w:eastAsia="Calibri"/>
      <w:sz w:val="24"/>
      <w:szCs w:val="24"/>
    </w:rPr>
  </w:style>
  <w:style w:type="paragraph" w:customStyle="1" w:styleId="western">
    <w:name w:val="western"/>
    <w:basedOn w:val="a"/>
    <w:rsid w:val="00484569"/>
    <w:pPr>
      <w:spacing w:before="100" w:beforeAutospacing="1" w:after="119"/>
    </w:pPr>
    <w:rPr>
      <w:color w:val="000000"/>
      <w:sz w:val="20"/>
    </w:rPr>
  </w:style>
  <w:style w:type="paragraph" w:customStyle="1" w:styleId="center1">
    <w:name w:val="center1"/>
    <w:basedOn w:val="a"/>
    <w:rsid w:val="00EE339E"/>
    <w:pPr>
      <w:spacing w:before="100" w:beforeAutospacing="1" w:after="100" w:afterAutospacing="1"/>
      <w:jc w:val="center"/>
    </w:pPr>
    <w:rPr>
      <w:sz w:val="24"/>
      <w:szCs w:val="24"/>
    </w:rPr>
  </w:style>
  <w:style w:type="paragraph" w:customStyle="1" w:styleId="Default">
    <w:name w:val="Default"/>
    <w:rsid w:val="00104126"/>
    <w:pPr>
      <w:autoSpaceDE w:val="0"/>
      <w:autoSpaceDN w:val="0"/>
      <w:adjustRightInd w:val="0"/>
    </w:pPr>
    <w:rPr>
      <w:rFonts w:ascii="Times New Roman" w:hAnsi="Times New Roman"/>
      <w:color w:val="000000"/>
      <w:sz w:val="24"/>
      <w:szCs w:val="24"/>
      <w:lang w:eastAsia="en-US"/>
    </w:rPr>
  </w:style>
  <w:style w:type="paragraph" w:customStyle="1" w:styleId="affff">
    <w:name w:val="Нормальный (таблица)"/>
    <w:basedOn w:val="a"/>
    <w:next w:val="a"/>
    <w:uiPriority w:val="99"/>
    <w:rsid w:val="00B3071C"/>
    <w:pPr>
      <w:widowControl w:val="0"/>
      <w:autoSpaceDE w:val="0"/>
      <w:autoSpaceDN w:val="0"/>
      <w:adjustRightInd w:val="0"/>
      <w:jc w:val="both"/>
    </w:pPr>
    <w:rPr>
      <w:rFonts w:ascii="Arial" w:hAnsi="Arial" w:cs="Arial"/>
      <w:sz w:val="26"/>
      <w:szCs w:val="26"/>
    </w:rPr>
  </w:style>
  <w:style w:type="character" w:customStyle="1" w:styleId="61">
    <w:name w:val="Основной текст (6)_"/>
    <w:link w:val="62"/>
    <w:rsid w:val="00B3071C"/>
    <w:rPr>
      <w:rFonts w:ascii="Arial" w:eastAsia="Arial" w:hAnsi="Arial" w:cs="Arial"/>
      <w:sz w:val="8"/>
      <w:szCs w:val="8"/>
      <w:shd w:val="clear" w:color="auto" w:fill="FFFFFF"/>
    </w:rPr>
  </w:style>
  <w:style w:type="paragraph" w:customStyle="1" w:styleId="62">
    <w:name w:val="Основной текст (6)"/>
    <w:basedOn w:val="a"/>
    <w:link w:val="61"/>
    <w:rsid w:val="00B3071C"/>
    <w:pPr>
      <w:widowControl w:val="0"/>
      <w:shd w:val="clear" w:color="auto" w:fill="FFFFFF"/>
      <w:spacing w:line="0" w:lineRule="atLeast"/>
      <w:jc w:val="both"/>
    </w:pPr>
    <w:rPr>
      <w:rFonts w:ascii="Arial" w:eastAsia="Arial" w:hAnsi="Arial"/>
      <w:sz w:val="8"/>
      <w:szCs w:val="8"/>
      <w:lang/>
    </w:rPr>
  </w:style>
  <w:style w:type="character" w:customStyle="1" w:styleId="514pt">
    <w:name w:val="Основной текст (5) + 14 pt"/>
    <w:rsid w:val="00B3071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wmi-callto">
    <w:name w:val="wmi-callto"/>
    <w:basedOn w:val="a0"/>
    <w:rsid w:val="00620D07"/>
  </w:style>
  <w:style w:type="paragraph" w:customStyle="1" w:styleId="affff0">
    <w:name w:val="Комментарий"/>
    <w:basedOn w:val="a"/>
    <w:next w:val="a"/>
    <w:uiPriority w:val="99"/>
    <w:rsid w:val="005D45A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fff1">
    <w:name w:val="Информация о версии"/>
    <w:basedOn w:val="affff0"/>
    <w:next w:val="a"/>
    <w:uiPriority w:val="99"/>
    <w:rsid w:val="005D45A8"/>
    <w:rPr>
      <w:i/>
      <w:iCs/>
    </w:rPr>
  </w:style>
  <w:style w:type="paragraph" w:customStyle="1" w:styleId="s1">
    <w:name w:val="s_1"/>
    <w:basedOn w:val="a"/>
    <w:rsid w:val="001B0552"/>
    <w:pPr>
      <w:spacing w:before="100" w:beforeAutospacing="1" w:after="100" w:afterAutospacing="1"/>
    </w:pPr>
    <w:rPr>
      <w:sz w:val="24"/>
      <w:szCs w:val="24"/>
    </w:rPr>
  </w:style>
  <w:style w:type="character" w:styleId="affff2">
    <w:name w:val="Subtle Emphasis"/>
    <w:uiPriority w:val="19"/>
    <w:qFormat/>
    <w:rsid w:val="00D56A25"/>
    <w:rPr>
      <w:i/>
      <w:iCs/>
      <w:color w:val="808080"/>
    </w:rPr>
  </w:style>
</w:styles>
</file>

<file path=word/webSettings.xml><?xml version="1.0" encoding="utf-8"?>
<w:webSettings xmlns:r="http://schemas.openxmlformats.org/officeDocument/2006/relationships" xmlns:w="http://schemas.openxmlformats.org/wordprocessingml/2006/main">
  <w:divs>
    <w:div w:id="36395353">
      <w:bodyDiv w:val="1"/>
      <w:marLeft w:val="0"/>
      <w:marRight w:val="0"/>
      <w:marTop w:val="0"/>
      <w:marBottom w:val="0"/>
      <w:divBdr>
        <w:top w:val="none" w:sz="0" w:space="0" w:color="auto"/>
        <w:left w:val="none" w:sz="0" w:space="0" w:color="auto"/>
        <w:bottom w:val="none" w:sz="0" w:space="0" w:color="auto"/>
        <w:right w:val="none" w:sz="0" w:space="0" w:color="auto"/>
      </w:divBdr>
    </w:div>
    <w:div w:id="73478704">
      <w:bodyDiv w:val="1"/>
      <w:marLeft w:val="0"/>
      <w:marRight w:val="0"/>
      <w:marTop w:val="0"/>
      <w:marBottom w:val="0"/>
      <w:divBdr>
        <w:top w:val="none" w:sz="0" w:space="0" w:color="auto"/>
        <w:left w:val="none" w:sz="0" w:space="0" w:color="auto"/>
        <w:bottom w:val="none" w:sz="0" w:space="0" w:color="auto"/>
        <w:right w:val="none" w:sz="0" w:space="0" w:color="auto"/>
      </w:divBdr>
    </w:div>
    <w:div w:id="77138647">
      <w:bodyDiv w:val="1"/>
      <w:marLeft w:val="0"/>
      <w:marRight w:val="0"/>
      <w:marTop w:val="0"/>
      <w:marBottom w:val="0"/>
      <w:divBdr>
        <w:top w:val="none" w:sz="0" w:space="0" w:color="auto"/>
        <w:left w:val="none" w:sz="0" w:space="0" w:color="auto"/>
        <w:bottom w:val="none" w:sz="0" w:space="0" w:color="auto"/>
        <w:right w:val="none" w:sz="0" w:space="0" w:color="auto"/>
      </w:divBdr>
    </w:div>
    <w:div w:id="78213229">
      <w:bodyDiv w:val="1"/>
      <w:marLeft w:val="0"/>
      <w:marRight w:val="0"/>
      <w:marTop w:val="0"/>
      <w:marBottom w:val="0"/>
      <w:divBdr>
        <w:top w:val="none" w:sz="0" w:space="0" w:color="auto"/>
        <w:left w:val="none" w:sz="0" w:space="0" w:color="auto"/>
        <w:bottom w:val="none" w:sz="0" w:space="0" w:color="auto"/>
        <w:right w:val="none" w:sz="0" w:space="0" w:color="auto"/>
      </w:divBdr>
    </w:div>
    <w:div w:id="204874174">
      <w:bodyDiv w:val="1"/>
      <w:marLeft w:val="0"/>
      <w:marRight w:val="0"/>
      <w:marTop w:val="0"/>
      <w:marBottom w:val="0"/>
      <w:divBdr>
        <w:top w:val="none" w:sz="0" w:space="0" w:color="auto"/>
        <w:left w:val="none" w:sz="0" w:space="0" w:color="auto"/>
        <w:bottom w:val="none" w:sz="0" w:space="0" w:color="auto"/>
        <w:right w:val="none" w:sz="0" w:space="0" w:color="auto"/>
      </w:divBdr>
    </w:div>
    <w:div w:id="298733866">
      <w:bodyDiv w:val="1"/>
      <w:marLeft w:val="0"/>
      <w:marRight w:val="0"/>
      <w:marTop w:val="0"/>
      <w:marBottom w:val="0"/>
      <w:divBdr>
        <w:top w:val="none" w:sz="0" w:space="0" w:color="auto"/>
        <w:left w:val="none" w:sz="0" w:space="0" w:color="auto"/>
        <w:bottom w:val="none" w:sz="0" w:space="0" w:color="auto"/>
        <w:right w:val="none" w:sz="0" w:space="0" w:color="auto"/>
      </w:divBdr>
    </w:div>
    <w:div w:id="354385518">
      <w:bodyDiv w:val="1"/>
      <w:marLeft w:val="0"/>
      <w:marRight w:val="0"/>
      <w:marTop w:val="0"/>
      <w:marBottom w:val="0"/>
      <w:divBdr>
        <w:top w:val="none" w:sz="0" w:space="0" w:color="auto"/>
        <w:left w:val="none" w:sz="0" w:space="0" w:color="auto"/>
        <w:bottom w:val="none" w:sz="0" w:space="0" w:color="auto"/>
        <w:right w:val="none" w:sz="0" w:space="0" w:color="auto"/>
      </w:divBdr>
    </w:div>
    <w:div w:id="482703633">
      <w:marLeft w:val="0"/>
      <w:marRight w:val="0"/>
      <w:marTop w:val="0"/>
      <w:marBottom w:val="0"/>
      <w:divBdr>
        <w:top w:val="none" w:sz="0" w:space="0" w:color="auto"/>
        <w:left w:val="none" w:sz="0" w:space="0" w:color="auto"/>
        <w:bottom w:val="none" w:sz="0" w:space="0" w:color="auto"/>
        <w:right w:val="none" w:sz="0" w:space="0" w:color="auto"/>
      </w:divBdr>
    </w:div>
    <w:div w:id="482703634">
      <w:marLeft w:val="0"/>
      <w:marRight w:val="0"/>
      <w:marTop w:val="0"/>
      <w:marBottom w:val="0"/>
      <w:divBdr>
        <w:top w:val="none" w:sz="0" w:space="0" w:color="auto"/>
        <w:left w:val="none" w:sz="0" w:space="0" w:color="auto"/>
        <w:bottom w:val="none" w:sz="0" w:space="0" w:color="auto"/>
        <w:right w:val="none" w:sz="0" w:space="0" w:color="auto"/>
      </w:divBdr>
    </w:div>
    <w:div w:id="482703635">
      <w:marLeft w:val="0"/>
      <w:marRight w:val="0"/>
      <w:marTop w:val="0"/>
      <w:marBottom w:val="0"/>
      <w:divBdr>
        <w:top w:val="none" w:sz="0" w:space="0" w:color="auto"/>
        <w:left w:val="none" w:sz="0" w:space="0" w:color="auto"/>
        <w:bottom w:val="none" w:sz="0" w:space="0" w:color="auto"/>
        <w:right w:val="none" w:sz="0" w:space="0" w:color="auto"/>
      </w:divBdr>
    </w:div>
    <w:div w:id="482703636">
      <w:marLeft w:val="0"/>
      <w:marRight w:val="0"/>
      <w:marTop w:val="0"/>
      <w:marBottom w:val="0"/>
      <w:divBdr>
        <w:top w:val="none" w:sz="0" w:space="0" w:color="auto"/>
        <w:left w:val="none" w:sz="0" w:space="0" w:color="auto"/>
        <w:bottom w:val="none" w:sz="0" w:space="0" w:color="auto"/>
        <w:right w:val="none" w:sz="0" w:space="0" w:color="auto"/>
      </w:divBdr>
    </w:div>
    <w:div w:id="482703637">
      <w:marLeft w:val="0"/>
      <w:marRight w:val="0"/>
      <w:marTop w:val="0"/>
      <w:marBottom w:val="0"/>
      <w:divBdr>
        <w:top w:val="none" w:sz="0" w:space="0" w:color="auto"/>
        <w:left w:val="none" w:sz="0" w:space="0" w:color="auto"/>
        <w:bottom w:val="none" w:sz="0" w:space="0" w:color="auto"/>
        <w:right w:val="none" w:sz="0" w:space="0" w:color="auto"/>
      </w:divBdr>
    </w:div>
    <w:div w:id="482703638">
      <w:marLeft w:val="0"/>
      <w:marRight w:val="0"/>
      <w:marTop w:val="0"/>
      <w:marBottom w:val="0"/>
      <w:divBdr>
        <w:top w:val="none" w:sz="0" w:space="0" w:color="auto"/>
        <w:left w:val="none" w:sz="0" w:space="0" w:color="auto"/>
        <w:bottom w:val="none" w:sz="0" w:space="0" w:color="auto"/>
        <w:right w:val="none" w:sz="0" w:space="0" w:color="auto"/>
      </w:divBdr>
    </w:div>
    <w:div w:id="482703639">
      <w:marLeft w:val="0"/>
      <w:marRight w:val="0"/>
      <w:marTop w:val="0"/>
      <w:marBottom w:val="0"/>
      <w:divBdr>
        <w:top w:val="none" w:sz="0" w:space="0" w:color="auto"/>
        <w:left w:val="none" w:sz="0" w:space="0" w:color="auto"/>
        <w:bottom w:val="none" w:sz="0" w:space="0" w:color="auto"/>
        <w:right w:val="none" w:sz="0" w:space="0" w:color="auto"/>
      </w:divBdr>
    </w:div>
    <w:div w:id="482703640">
      <w:marLeft w:val="0"/>
      <w:marRight w:val="0"/>
      <w:marTop w:val="0"/>
      <w:marBottom w:val="0"/>
      <w:divBdr>
        <w:top w:val="none" w:sz="0" w:space="0" w:color="auto"/>
        <w:left w:val="none" w:sz="0" w:space="0" w:color="auto"/>
        <w:bottom w:val="none" w:sz="0" w:space="0" w:color="auto"/>
        <w:right w:val="none" w:sz="0" w:space="0" w:color="auto"/>
      </w:divBdr>
      <w:divsChild>
        <w:div w:id="482703649">
          <w:marLeft w:val="0"/>
          <w:marRight w:val="0"/>
          <w:marTop w:val="122"/>
          <w:marBottom w:val="0"/>
          <w:divBdr>
            <w:top w:val="none" w:sz="0" w:space="0" w:color="auto"/>
            <w:left w:val="none" w:sz="0" w:space="0" w:color="auto"/>
            <w:bottom w:val="none" w:sz="0" w:space="0" w:color="auto"/>
            <w:right w:val="none" w:sz="0" w:space="0" w:color="auto"/>
          </w:divBdr>
        </w:div>
      </w:divsChild>
    </w:div>
    <w:div w:id="482703641">
      <w:marLeft w:val="0"/>
      <w:marRight w:val="0"/>
      <w:marTop w:val="0"/>
      <w:marBottom w:val="0"/>
      <w:divBdr>
        <w:top w:val="none" w:sz="0" w:space="0" w:color="auto"/>
        <w:left w:val="none" w:sz="0" w:space="0" w:color="auto"/>
        <w:bottom w:val="none" w:sz="0" w:space="0" w:color="auto"/>
        <w:right w:val="none" w:sz="0" w:space="0" w:color="auto"/>
      </w:divBdr>
      <w:divsChild>
        <w:div w:id="482703660">
          <w:marLeft w:val="0"/>
          <w:marRight w:val="0"/>
          <w:marTop w:val="0"/>
          <w:marBottom w:val="0"/>
          <w:divBdr>
            <w:top w:val="none" w:sz="0" w:space="0" w:color="auto"/>
            <w:left w:val="none" w:sz="0" w:space="0" w:color="auto"/>
            <w:bottom w:val="none" w:sz="0" w:space="0" w:color="auto"/>
            <w:right w:val="none" w:sz="0" w:space="0" w:color="auto"/>
          </w:divBdr>
          <w:divsChild>
            <w:div w:id="482703657">
              <w:marLeft w:val="0"/>
              <w:marRight w:val="0"/>
              <w:marTop w:val="0"/>
              <w:marBottom w:val="0"/>
              <w:divBdr>
                <w:top w:val="none" w:sz="0" w:space="0" w:color="auto"/>
                <w:left w:val="none" w:sz="0" w:space="0" w:color="auto"/>
                <w:bottom w:val="none" w:sz="0" w:space="0" w:color="auto"/>
                <w:right w:val="none" w:sz="0" w:space="0" w:color="auto"/>
              </w:divBdr>
              <w:divsChild>
                <w:div w:id="482703645">
                  <w:marLeft w:val="0"/>
                  <w:marRight w:val="0"/>
                  <w:marTop w:val="0"/>
                  <w:marBottom w:val="0"/>
                  <w:divBdr>
                    <w:top w:val="none" w:sz="0" w:space="0" w:color="auto"/>
                    <w:left w:val="none" w:sz="0" w:space="0" w:color="auto"/>
                    <w:bottom w:val="none" w:sz="0" w:space="0" w:color="auto"/>
                    <w:right w:val="none" w:sz="0" w:space="0" w:color="auto"/>
                  </w:divBdr>
                  <w:divsChild>
                    <w:div w:id="4827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3642">
      <w:marLeft w:val="0"/>
      <w:marRight w:val="0"/>
      <w:marTop w:val="0"/>
      <w:marBottom w:val="0"/>
      <w:divBdr>
        <w:top w:val="none" w:sz="0" w:space="0" w:color="auto"/>
        <w:left w:val="none" w:sz="0" w:space="0" w:color="auto"/>
        <w:bottom w:val="none" w:sz="0" w:space="0" w:color="auto"/>
        <w:right w:val="none" w:sz="0" w:space="0" w:color="auto"/>
      </w:divBdr>
    </w:div>
    <w:div w:id="482703643">
      <w:marLeft w:val="0"/>
      <w:marRight w:val="0"/>
      <w:marTop w:val="0"/>
      <w:marBottom w:val="0"/>
      <w:divBdr>
        <w:top w:val="none" w:sz="0" w:space="0" w:color="auto"/>
        <w:left w:val="none" w:sz="0" w:space="0" w:color="auto"/>
        <w:bottom w:val="none" w:sz="0" w:space="0" w:color="auto"/>
        <w:right w:val="none" w:sz="0" w:space="0" w:color="auto"/>
      </w:divBdr>
    </w:div>
    <w:div w:id="482703644">
      <w:marLeft w:val="0"/>
      <w:marRight w:val="0"/>
      <w:marTop w:val="0"/>
      <w:marBottom w:val="0"/>
      <w:divBdr>
        <w:top w:val="none" w:sz="0" w:space="0" w:color="auto"/>
        <w:left w:val="none" w:sz="0" w:space="0" w:color="auto"/>
        <w:bottom w:val="none" w:sz="0" w:space="0" w:color="auto"/>
        <w:right w:val="none" w:sz="0" w:space="0" w:color="auto"/>
      </w:divBdr>
    </w:div>
    <w:div w:id="482703646">
      <w:marLeft w:val="0"/>
      <w:marRight w:val="0"/>
      <w:marTop w:val="0"/>
      <w:marBottom w:val="0"/>
      <w:divBdr>
        <w:top w:val="none" w:sz="0" w:space="0" w:color="auto"/>
        <w:left w:val="none" w:sz="0" w:space="0" w:color="auto"/>
        <w:bottom w:val="none" w:sz="0" w:space="0" w:color="auto"/>
        <w:right w:val="none" w:sz="0" w:space="0" w:color="auto"/>
      </w:divBdr>
    </w:div>
    <w:div w:id="482703647">
      <w:marLeft w:val="0"/>
      <w:marRight w:val="0"/>
      <w:marTop w:val="0"/>
      <w:marBottom w:val="0"/>
      <w:divBdr>
        <w:top w:val="none" w:sz="0" w:space="0" w:color="auto"/>
        <w:left w:val="none" w:sz="0" w:space="0" w:color="auto"/>
        <w:bottom w:val="none" w:sz="0" w:space="0" w:color="auto"/>
        <w:right w:val="none" w:sz="0" w:space="0" w:color="auto"/>
      </w:divBdr>
    </w:div>
    <w:div w:id="482703648">
      <w:marLeft w:val="0"/>
      <w:marRight w:val="0"/>
      <w:marTop w:val="0"/>
      <w:marBottom w:val="0"/>
      <w:divBdr>
        <w:top w:val="none" w:sz="0" w:space="0" w:color="auto"/>
        <w:left w:val="none" w:sz="0" w:space="0" w:color="auto"/>
        <w:bottom w:val="none" w:sz="0" w:space="0" w:color="auto"/>
        <w:right w:val="none" w:sz="0" w:space="0" w:color="auto"/>
      </w:divBdr>
      <w:divsChild>
        <w:div w:id="482703661">
          <w:marLeft w:val="0"/>
          <w:marRight w:val="0"/>
          <w:marTop w:val="122"/>
          <w:marBottom w:val="0"/>
          <w:divBdr>
            <w:top w:val="none" w:sz="0" w:space="0" w:color="auto"/>
            <w:left w:val="none" w:sz="0" w:space="0" w:color="auto"/>
            <w:bottom w:val="none" w:sz="0" w:space="0" w:color="auto"/>
            <w:right w:val="none" w:sz="0" w:space="0" w:color="auto"/>
          </w:divBdr>
        </w:div>
      </w:divsChild>
    </w:div>
    <w:div w:id="482703650">
      <w:marLeft w:val="0"/>
      <w:marRight w:val="0"/>
      <w:marTop w:val="0"/>
      <w:marBottom w:val="0"/>
      <w:divBdr>
        <w:top w:val="none" w:sz="0" w:space="0" w:color="auto"/>
        <w:left w:val="none" w:sz="0" w:space="0" w:color="auto"/>
        <w:bottom w:val="none" w:sz="0" w:space="0" w:color="auto"/>
        <w:right w:val="none" w:sz="0" w:space="0" w:color="auto"/>
      </w:divBdr>
    </w:div>
    <w:div w:id="482703651">
      <w:marLeft w:val="0"/>
      <w:marRight w:val="0"/>
      <w:marTop w:val="0"/>
      <w:marBottom w:val="0"/>
      <w:divBdr>
        <w:top w:val="none" w:sz="0" w:space="0" w:color="auto"/>
        <w:left w:val="none" w:sz="0" w:space="0" w:color="auto"/>
        <w:bottom w:val="none" w:sz="0" w:space="0" w:color="auto"/>
        <w:right w:val="none" w:sz="0" w:space="0" w:color="auto"/>
      </w:divBdr>
    </w:div>
    <w:div w:id="482703652">
      <w:marLeft w:val="0"/>
      <w:marRight w:val="0"/>
      <w:marTop w:val="0"/>
      <w:marBottom w:val="0"/>
      <w:divBdr>
        <w:top w:val="none" w:sz="0" w:space="0" w:color="auto"/>
        <w:left w:val="none" w:sz="0" w:space="0" w:color="auto"/>
        <w:bottom w:val="none" w:sz="0" w:space="0" w:color="auto"/>
        <w:right w:val="none" w:sz="0" w:space="0" w:color="auto"/>
      </w:divBdr>
    </w:div>
    <w:div w:id="482703653">
      <w:marLeft w:val="0"/>
      <w:marRight w:val="0"/>
      <w:marTop w:val="0"/>
      <w:marBottom w:val="0"/>
      <w:divBdr>
        <w:top w:val="none" w:sz="0" w:space="0" w:color="auto"/>
        <w:left w:val="none" w:sz="0" w:space="0" w:color="auto"/>
        <w:bottom w:val="none" w:sz="0" w:space="0" w:color="auto"/>
        <w:right w:val="none" w:sz="0" w:space="0" w:color="auto"/>
      </w:divBdr>
    </w:div>
    <w:div w:id="482703654">
      <w:marLeft w:val="0"/>
      <w:marRight w:val="0"/>
      <w:marTop w:val="0"/>
      <w:marBottom w:val="0"/>
      <w:divBdr>
        <w:top w:val="none" w:sz="0" w:space="0" w:color="auto"/>
        <w:left w:val="none" w:sz="0" w:space="0" w:color="auto"/>
        <w:bottom w:val="none" w:sz="0" w:space="0" w:color="auto"/>
        <w:right w:val="none" w:sz="0" w:space="0" w:color="auto"/>
      </w:divBdr>
    </w:div>
    <w:div w:id="482703656">
      <w:marLeft w:val="0"/>
      <w:marRight w:val="0"/>
      <w:marTop w:val="0"/>
      <w:marBottom w:val="0"/>
      <w:divBdr>
        <w:top w:val="none" w:sz="0" w:space="0" w:color="auto"/>
        <w:left w:val="none" w:sz="0" w:space="0" w:color="auto"/>
        <w:bottom w:val="none" w:sz="0" w:space="0" w:color="auto"/>
        <w:right w:val="none" w:sz="0" w:space="0" w:color="auto"/>
      </w:divBdr>
    </w:div>
    <w:div w:id="482703658">
      <w:marLeft w:val="0"/>
      <w:marRight w:val="0"/>
      <w:marTop w:val="0"/>
      <w:marBottom w:val="0"/>
      <w:divBdr>
        <w:top w:val="none" w:sz="0" w:space="0" w:color="auto"/>
        <w:left w:val="none" w:sz="0" w:space="0" w:color="auto"/>
        <w:bottom w:val="none" w:sz="0" w:space="0" w:color="auto"/>
        <w:right w:val="none" w:sz="0" w:space="0" w:color="auto"/>
      </w:divBdr>
    </w:div>
    <w:div w:id="482703659">
      <w:marLeft w:val="0"/>
      <w:marRight w:val="0"/>
      <w:marTop w:val="0"/>
      <w:marBottom w:val="0"/>
      <w:divBdr>
        <w:top w:val="none" w:sz="0" w:space="0" w:color="auto"/>
        <w:left w:val="none" w:sz="0" w:space="0" w:color="auto"/>
        <w:bottom w:val="none" w:sz="0" w:space="0" w:color="auto"/>
        <w:right w:val="none" w:sz="0" w:space="0" w:color="auto"/>
      </w:divBdr>
    </w:div>
    <w:div w:id="482703662">
      <w:marLeft w:val="0"/>
      <w:marRight w:val="0"/>
      <w:marTop w:val="0"/>
      <w:marBottom w:val="0"/>
      <w:divBdr>
        <w:top w:val="none" w:sz="0" w:space="0" w:color="auto"/>
        <w:left w:val="none" w:sz="0" w:space="0" w:color="auto"/>
        <w:bottom w:val="none" w:sz="0" w:space="0" w:color="auto"/>
        <w:right w:val="none" w:sz="0" w:space="0" w:color="auto"/>
      </w:divBdr>
    </w:div>
    <w:div w:id="482703663">
      <w:marLeft w:val="0"/>
      <w:marRight w:val="0"/>
      <w:marTop w:val="0"/>
      <w:marBottom w:val="0"/>
      <w:divBdr>
        <w:top w:val="none" w:sz="0" w:space="0" w:color="auto"/>
        <w:left w:val="none" w:sz="0" w:space="0" w:color="auto"/>
        <w:bottom w:val="none" w:sz="0" w:space="0" w:color="auto"/>
        <w:right w:val="none" w:sz="0" w:space="0" w:color="auto"/>
      </w:divBdr>
    </w:div>
    <w:div w:id="901019874">
      <w:bodyDiv w:val="1"/>
      <w:marLeft w:val="0"/>
      <w:marRight w:val="0"/>
      <w:marTop w:val="0"/>
      <w:marBottom w:val="0"/>
      <w:divBdr>
        <w:top w:val="none" w:sz="0" w:space="0" w:color="auto"/>
        <w:left w:val="none" w:sz="0" w:space="0" w:color="auto"/>
        <w:bottom w:val="none" w:sz="0" w:space="0" w:color="auto"/>
        <w:right w:val="none" w:sz="0" w:space="0" w:color="auto"/>
      </w:divBdr>
    </w:div>
    <w:div w:id="957026540">
      <w:bodyDiv w:val="1"/>
      <w:marLeft w:val="0"/>
      <w:marRight w:val="0"/>
      <w:marTop w:val="0"/>
      <w:marBottom w:val="0"/>
      <w:divBdr>
        <w:top w:val="none" w:sz="0" w:space="0" w:color="auto"/>
        <w:left w:val="none" w:sz="0" w:space="0" w:color="auto"/>
        <w:bottom w:val="none" w:sz="0" w:space="0" w:color="auto"/>
        <w:right w:val="none" w:sz="0" w:space="0" w:color="auto"/>
      </w:divBdr>
    </w:div>
    <w:div w:id="1001733144">
      <w:bodyDiv w:val="1"/>
      <w:marLeft w:val="0"/>
      <w:marRight w:val="0"/>
      <w:marTop w:val="0"/>
      <w:marBottom w:val="0"/>
      <w:divBdr>
        <w:top w:val="none" w:sz="0" w:space="0" w:color="auto"/>
        <w:left w:val="none" w:sz="0" w:space="0" w:color="auto"/>
        <w:bottom w:val="none" w:sz="0" w:space="0" w:color="auto"/>
        <w:right w:val="none" w:sz="0" w:space="0" w:color="auto"/>
      </w:divBdr>
    </w:div>
    <w:div w:id="1037656107">
      <w:bodyDiv w:val="1"/>
      <w:marLeft w:val="0"/>
      <w:marRight w:val="0"/>
      <w:marTop w:val="0"/>
      <w:marBottom w:val="0"/>
      <w:divBdr>
        <w:top w:val="none" w:sz="0" w:space="0" w:color="auto"/>
        <w:left w:val="none" w:sz="0" w:space="0" w:color="auto"/>
        <w:bottom w:val="none" w:sz="0" w:space="0" w:color="auto"/>
        <w:right w:val="none" w:sz="0" w:space="0" w:color="auto"/>
      </w:divBdr>
    </w:div>
    <w:div w:id="1247572057">
      <w:bodyDiv w:val="1"/>
      <w:marLeft w:val="0"/>
      <w:marRight w:val="0"/>
      <w:marTop w:val="0"/>
      <w:marBottom w:val="0"/>
      <w:divBdr>
        <w:top w:val="none" w:sz="0" w:space="0" w:color="auto"/>
        <w:left w:val="none" w:sz="0" w:space="0" w:color="auto"/>
        <w:bottom w:val="none" w:sz="0" w:space="0" w:color="auto"/>
        <w:right w:val="none" w:sz="0" w:space="0" w:color="auto"/>
      </w:divBdr>
    </w:div>
    <w:div w:id="1783841066">
      <w:bodyDiv w:val="1"/>
      <w:marLeft w:val="0"/>
      <w:marRight w:val="0"/>
      <w:marTop w:val="0"/>
      <w:marBottom w:val="0"/>
      <w:divBdr>
        <w:top w:val="none" w:sz="0" w:space="0" w:color="auto"/>
        <w:left w:val="none" w:sz="0" w:space="0" w:color="auto"/>
        <w:bottom w:val="none" w:sz="0" w:space="0" w:color="auto"/>
        <w:right w:val="none" w:sz="0" w:space="0" w:color="auto"/>
      </w:divBdr>
    </w:div>
    <w:div w:id="21233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hyperlink" Target="http://internet.garant.ru/document/redirect/10900200/20021" TargetMode="External"/><Relationship Id="rId3" Type="http://schemas.openxmlformats.org/officeDocument/2006/relationships/styles" Target="styles.xml"/><Relationship Id="rId21" Type="http://schemas.openxmlformats.org/officeDocument/2006/relationships/hyperlink" Target="http://internet.garant.ru/document/redirect/12112509/0" TargetMode="External"/><Relationship Id="rId7" Type="http://schemas.openxmlformats.org/officeDocument/2006/relationships/endnotes" Target="endnotes.xml"/><Relationship Id="rId12" Type="http://schemas.openxmlformats.org/officeDocument/2006/relationships/hyperlink" Target="http://torgruss.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EBE09876A56DE97B0F824D7532BBDCC5EA160F0AEDBDE82153C45CBCC434E93ED816C4E2BE499F815244061002FFEDF0C94B922CU4uEJ"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torgruss.ru/" TargetMode="External"/><Relationship Id="rId19" Type="http://schemas.openxmlformats.org/officeDocument/2006/relationships/hyperlink" Target="http://internet.garant.ru/document/redirect/10900200/20021" TargetMode="External"/><Relationship Id="rId4" Type="http://schemas.openxmlformats.org/officeDocument/2006/relationships/settings" Target="settings.xml"/><Relationship Id="rId9" Type="http://schemas.openxmlformats.org/officeDocument/2006/relationships/hyperlink" Target="consultantplus://offline/ref=CFFC988462F7E4431E730D81B75A210DFAA2FDA6B0B225CA48EF3F257B833F045FFED07FF07C8E3282718BF6D667F3BD0D0733A1F7Z4y6I"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DF9EE-F097-4791-92E6-7BA2EAA5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6772</Words>
  <Characters>38602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по изготовлению бланочной продукции</vt:lpstr>
    </vt:vector>
  </TitlesOfParts>
  <Company>Krokoz™</Company>
  <LinksUpToDate>false</LinksUpToDate>
  <CharactersWithSpaces>45284</CharactersWithSpaces>
  <SharedDoc>false</SharedDoc>
  <HLinks>
    <vt:vector size="60" baseType="variant">
      <vt:variant>
        <vt:i4>3801123</vt:i4>
      </vt:variant>
      <vt:variant>
        <vt:i4>27</vt:i4>
      </vt:variant>
      <vt:variant>
        <vt:i4>0</vt:i4>
      </vt:variant>
      <vt:variant>
        <vt:i4>5</vt:i4>
      </vt:variant>
      <vt:variant>
        <vt:lpwstr>http://internet.garant.ru/document/redirect/12112509/0</vt:lpwstr>
      </vt:variant>
      <vt:variant>
        <vt:lpwstr/>
      </vt:variant>
      <vt:variant>
        <vt:i4>6684779</vt:i4>
      </vt:variant>
      <vt:variant>
        <vt:i4>24</vt:i4>
      </vt:variant>
      <vt:variant>
        <vt:i4>0</vt:i4>
      </vt:variant>
      <vt:variant>
        <vt:i4>5</vt:i4>
      </vt:variant>
      <vt:variant>
        <vt:lpwstr>https://internet.garant.ru/</vt:lpwstr>
      </vt:variant>
      <vt:variant>
        <vt:lpwstr>/document/10164072/entry/425</vt:lpwstr>
      </vt:variant>
      <vt:variant>
        <vt:i4>3080211</vt:i4>
      </vt:variant>
      <vt:variant>
        <vt:i4>21</vt:i4>
      </vt:variant>
      <vt:variant>
        <vt:i4>0</vt:i4>
      </vt:variant>
      <vt:variant>
        <vt:i4>5</vt:i4>
      </vt:variant>
      <vt:variant>
        <vt:lpwstr/>
      </vt:variant>
      <vt:variant>
        <vt:lpwstr>sub_1237</vt:lpwstr>
      </vt:variant>
      <vt:variant>
        <vt:i4>3407915</vt:i4>
      </vt:variant>
      <vt:variant>
        <vt:i4>18</vt:i4>
      </vt:variant>
      <vt:variant>
        <vt:i4>0</vt:i4>
      </vt:variant>
      <vt:variant>
        <vt:i4>5</vt:i4>
      </vt:variant>
      <vt:variant>
        <vt:lpwstr>http://internet.garant.ru/document/redirect/10900200/20021</vt:lpwstr>
      </vt:variant>
      <vt:variant>
        <vt:lpwstr/>
      </vt:variant>
      <vt:variant>
        <vt:i4>3407915</vt:i4>
      </vt:variant>
      <vt:variant>
        <vt:i4>15</vt:i4>
      </vt:variant>
      <vt:variant>
        <vt:i4>0</vt:i4>
      </vt:variant>
      <vt:variant>
        <vt:i4>5</vt:i4>
      </vt:variant>
      <vt:variant>
        <vt:lpwstr>http://internet.garant.ru/document/redirect/10900200/20021</vt:lpwstr>
      </vt:variant>
      <vt:variant>
        <vt:lpwstr/>
      </vt:variant>
      <vt:variant>
        <vt:i4>7798901</vt:i4>
      </vt:variant>
      <vt:variant>
        <vt:i4>12</vt:i4>
      </vt:variant>
      <vt:variant>
        <vt:i4>0</vt:i4>
      </vt:variant>
      <vt:variant>
        <vt:i4>5</vt:i4>
      </vt:variant>
      <vt:variant>
        <vt:lpwstr>http://torgruss.ru/</vt:lpwstr>
      </vt:variant>
      <vt:variant>
        <vt:lpwstr/>
      </vt:variant>
      <vt:variant>
        <vt:i4>4522072</vt:i4>
      </vt:variant>
      <vt:variant>
        <vt:i4>9</vt:i4>
      </vt:variant>
      <vt:variant>
        <vt:i4>0</vt:i4>
      </vt:variant>
      <vt:variant>
        <vt:i4>5</vt:i4>
      </vt:variant>
      <vt:variant>
        <vt:lpwstr>consultantplus://offline/ref=36EBE09876A56DE97B0F824D7532BBDCC5EA160F0AEDBDE82153C45CBCC434E93ED816C4E2BE499F815244061002FFEDF0C94B922CU4uEJ</vt:lpwstr>
      </vt:variant>
      <vt:variant>
        <vt:lpwstr/>
      </vt:variant>
      <vt:variant>
        <vt:i4>7798901</vt:i4>
      </vt:variant>
      <vt:variant>
        <vt:i4>6</vt:i4>
      </vt:variant>
      <vt:variant>
        <vt:i4>0</vt:i4>
      </vt:variant>
      <vt:variant>
        <vt:i4>5</vt:i4>
      </vt:variant>
      <vt:variant>
        <vt:lpwstr>http://torgruss.ru/</vt:lpwstr>
      </vt:variant>
      <vt:variant>
        <vt:lpwstr/>
      </vt:variant>
      <vt:variant>
        <vt:i4>1310727</vt:i4>
      </vt:variant>
      <vt:variant>
        <vt:i4>3</vt:i4>
      </vt:variant>
      <vt:variant>
        <vt:i4>0</vt:i4>
      </vt:variant>
      <vt:variant>
        <vt:i4>5</vt:i4>
      </vt:variant>
      <vt:variant>
        <vt:lpwstr>consultantplus://offline/ref=CFFC988462F7E4431E730D81B75A210DFAA2FDA6B0B225CA48EF3F257B833F045FFED07FF07C8E3282718BF6D667F3BD0D0733A1F7Z4y6I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изготовлению бланочной продукции</dc:title>
  <dc:subject>180 000,00</dc:subject>
  <dc:creator>Жилкина Юлия</dc:creator>
  <cp:keywords>012</cp:keywords>
  <cp:lastModifiedBy>Пользовтель</cp:lastModifiedBy>
  <cp:revision>4</cp:revision>
  <dcterms:created xsi:type="dcterms:W3CDTF">2020-07-27T07:26:00Z</dcterms:created>
  <dcterms:modified xsi:type="dcterms:W3CDTF">2020-08-04T16:55:00Z</dcterms:modified>
</cp:coreProperties>
</file>