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110" w:rsidRPr="00BC2855" w:rsidRDefault="002676AF" w:rsidP="00A36110">
      <w:pPr>
        <w:shd w:val="clear" w:color="auto" w:fill="FFFFFF"/>
        <w:jc w:val="center"/>
        <w:rPr>
          <w:sz w:val="24"/>
          <w:szCs w:val="24"/>
        </w:rPr>
      </w:pPr>
      <w:r>
        <w:rPr>
          <w:spacing w:val="-1"/>
          <w:sz w:val="24"/>
          <w:szCs w:val="24"/>
        </w:rPr>
        <w:t>Протокол</w:t>
      </w:r>
      <w:r w:rsidR="00877570">
        <w:rPr>
          <w:spacing w:val="-1"/>
          <w:sz w:val="24"/>
          <w:szCs w:val="24"/>
        </w:rPr>
        <w:t xml:space="preserve"> № 32008970821</w:t>
      </w:r>
      <w:bookmarkStart w:id="0" w:name="_GoBack"/>
      <w:bookmarkEnd w:id="0"/>
    </w:p>
    <w:p w:rsidR="00A36110" w:rsidRDefault="00A36110" w:rsidP="00A36110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рассмотрения </w:t>
      </w:r>
      <w:r w:rsidR="00BC2855">
        <w:rPr>
          <w:rFonts w:ascii="Times New Roman" w:hAnsi="Times New Roman" w:cs="Times New Roman"/>
          <w:sz w:val="24"/>
          <w:szCs w:val="24"/>
        </w:rPr>
        <w:t xml:space="preserve">первых частей </w:t>
      </w:r>
      <w:r w:rsidR="00877570">
        <w:rPr>
          <w:rFonts w:ascii="Times New Roman" w:hAnsi="Times New Roman" w:cs="Times New Roman"/>
          <w:sz w:val="24"/>
          <w:szCs w:val="24"/>
        </w:rPr>
        <w:t>заявок на участие в</w:t>
      </w:r>
      <w:r>
        <w:rPr>
          <w:rFonts w:ascii="Times New Roman" w:hAnsi="Times New Roman" w:cs="Times New Roman"/>
          <w:sz w:val="24"/>
          <w:szCs w:val="24"/>
        </w:rPr>
        <w:t xml:space="preserve"> аукционе</w:t>
      </w:r>
      <w:r w:rsidR="00BC2855">
        <w:rPr>
          <w:rFonts w:ascii="Times New Roman" w:hAnsi="Times New Roman" w:cs="Times New Roman"/>
          <w:sz w:val="24"/>
          <w:szCs w:val="24"/>
        </w:rPr>
        <w:t xml:space="preserve"> в электронной форме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6110" w:rsidRDefault="00A36110" w:rsidP="00A36110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36110" w:rsidRDefault="00A36110" w:rsidP="001C2695">
      <w:pPr>
        <w:rPr>
          <w:sz w:val="24"/>
          <w:szCs w:val="24"/>
        </w:rPr>
      </w:pPr>
      <w:r>
        <w:rPr>
          <w:sz w:val="24"/>
          <w:szCs w:val="24"/>
        </w:rPr>
        <w:t xml:space="preserve">Омская область, </w:t>
      </w:r>
      <w:r w:rsidR="001C2695">
        <w:rPr>
          <w:sz w:val="24"/>
          <w:szCs w:val="24"/>
        </w:rPr>
        <w:t>с. Нижняя Омка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53682">
        <w:rPr>
          <w:sz w:val="24"/>
          <w:szCs w:val="24"/>
        </w:rPr>
        <w:tab/>
      </w:r>
      <w:r w:rsidR="00753682">
        <w:rPr>
          <w:sz w:val="24"/>
          <w:szCs w:val="24"/>
        </w:rPr>
        <w:tab/>
      </w:r>
      <w:r w:rsidR="00753682">
        <w:rPr>
          <w:sz w:val="24"/>
          <w:szCs w:val="24"/>
        </w:rPr>
        <w:tab/>
      </w:r>
      <w:r w:rsidR="00877570" w:rsidRPr="00877570">
        <w:rPr>
          <w:sz w:val="24"/>
          <w:szCs w:val="24"/>
        </w:rPr>
        <w:t>01</w:t>
      </w:r>
      <w:r w:rsidR="001C2695">
        <w:rPr>
          <w:sz w:val="24"/>
          <w:szCs w:val="24"/>
        </w:rPr>
        <w:t xml:space="preserve"> </w:t>
      </w:r>
      <w:r w:rsidR="00877570">
        <w:rPr>
          <w:sz w:val="24"/>
          <w:szCs w:val="24"/>
        </w:rPr>
        <w:t>апреля</w:t>
      </w:r>
      <w:r w:rsidR="001C2695">
        <w:rPr>
          <w:sz w:val="24"/>
          <w:szCs w:val="24"/>
        </w:rPr>
        <w:t xml:space="preserve"> </w:t>
      </w:r>
      <w:r w:rsidR="00EC6A96">
        <w:rPr>
          <w:sz w:val="24"/>
          <w:szCs w:val="24"/>
        </w:rPr>
        <w:t>20</w:t>
      </w:r>
      <w:r w:rsidR="00877570">
        <w:rPr>
          <w:sz w:val="24"/>
          <w:szCs w:val="24"/>
        </w:rPr>
        <w:t>20</w:t>
      </w:r>
      <w:r w:rsidR="00BC2855">
        <w:rPr>
          <w:sz w:val="24"/>
          <w:szCs w:val="24"/>
        </w:rPr>
        <w:t xml:space="preserve"> года</w:t>
      </w:r>
    </w:p>
    <w:p w:rsidR="00A36110" w:rsidRDefault="00A36110" w:rsidP="00A36110">
      <w:pPr>
        <w:rPr>
          <w:sz w:val="24"/>
          <w:szCs w:val="24"/>
        </w:rPr>
      </w:pPr>
    </w:p>
    <w:p w:rsidR="00A36110" w:rsidRDefault="00A36110" w:rsidP="00A36110">
      <w:pPr>
        <w:pStyle w:val="ConsPlusNonformat"/>
        <w:widowControl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C2695" w:rsidRDefault="001C2695" w:rsidP="00D82069">
      <w:pPr>
        <w:pStyle w:val="ConsPlusTitle"/>
        <w:ind w:right="166" w:firstLine="993"/>
        <w:jc w:val="both"/>
        <w:outlineLvl w:val="0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</w:pPr>
    </w:p>
    <w:p w:rsidR="001C2695" w:rsidRDefault="00877570" w:rsidP="001C2695">
      <w:pPr>
        <w:pStyle w:val="ConsPlusTitle"/>
        <w:ind w:right="166"/>
        <w:jc w:val="both"/>
        <w:outlineLvl w:val="0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  <w:t xml:space="preserve">Способ закупки: </w:t>
      </w:r>
      <w:r w:rsidR="001C2695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  <w:t>аукцион в электронной форме.</w:t>
      </w:r>
    </w:p>
    <w:p w:rsidR="001C2695" w:rsidRDefault="001C2695" w:rsidP="00D82069">
      <w:pPr>
        <w:pStyle w:val="ConsPlusTitle"/>
        <w:ind w:right="166" w:firstLine="993"/>
        <w:jc w:val="both"/>
        <w:outlineLvl w:val="0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</w:pPr>
    </w:p>
    <w:p w:rsidR="001C2695" w:rsidRPr="00877570" w:rsidRDefault="001C2695" w:rsidP="001C2695">
      <w:pPr>
        <w:pStyle w:val="ConsPlusTitle"/>
        <w:ind w:right="166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877570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  <w:t xml:space="preserve">Предмет закупки: </w:t>
      </w:r>
      <w:r w:rsidRPr="00877570">
        <w:rPr>
          <w:rFonts w:ascii="Times New Roman" w:hAnsi="Times New Roman" w:cs="Times New Roman"/>
          <w:b w:val="0"/>
          <w:sz w:val="24"/>
          <w:szCs w:val="24"/>
        </w:rPr>
        <w:t>поставка</w:t>
      </w:r>
      <w:r w:rsidR="008D0674" w:rsidRPr="0087757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77570" w:rsidRPr="00877570">
        <w:rPr>
          <w:rFonts w:ascii="Times New Roman" w:hAnsi="Times New Roman" w:cs="Times New Roman"/>
          <w:b w:val="0"/>
          <w:sz w:val="24"/>
          <w:szCs w:val="24"/>
        </w:rPr>
        <w:t>Автоцистерны пожарной АЦ-1,6-40 (3308)</w:t>
      </w:r>
      <w:r w:rsidR="00877570" w:rsidRPr="00877570">
        <w:rPr>
          <w:rFonts w:ascii="Times New Roman" w:hAnsi="Times New Roman" w:cs="Times New Roman"/>
          <w:b w:val="0"/>
          <w:sz w:val="24"/>
          <w:szCs w:val="24"/>
        </w:rPr>
        <w:t xml:space="preserve"> (или эквивалент)</w:t>
      </w:r>
    </w:p>
    <w:p w:rsidR="001C2695" w:rsidRDefault="001C2695" w:rsidP="001C2695">
      <w:pPr>
        <w:pStyle w:val="ConsPlusTitle"/>
        <w:ind w:right="166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1C2695" w:rsidRDefault="001C2695" w:rsidP="001C2695">
      <w:pPr>
        <w:widowControl/>
        <w:tabs>
          <w:tab w:val="left" w:pos="0"/>
          <w:tab w:val="left" w:pos="284"/>
          <w:tab w:val="left" w:pos="426"/>
        </w:tabs>
        <w:suppressAutoHyphens/>
        <w:autoSpaceDE/>
        <w:autoSpaceDN/>
        <w:adjustRightInd/>
        <w:jc w:val="both"/>
        <w:rPr>
          <w:sz w:val="24"/>
          <w:szCs w:val="24"/>
        </w:rPr>
      </w:pPr>
      <w:r w:rsidRPr="001C2695">
        <w:rPr>
          <w:sz w:val="24"/>
          <w:szCs w:val="24"/>
        </w:rPr>
        <w:t>Начальная (максимальная) цена договора:</w:t>
      </w:r>
      <w:r>
        <w:rPr>
          <w:b/>
          <w:sz w:val="24"/>
          <w:szCs w:val="24"/>
        </w:rPr>
        <w:t xml:space="preserve"> </w:t>
      </w:r>
      <w:r w:rsidR="00877570">
        <w:rPr>
          <w:b/>
          <w:sz w:val="24"/>
          <w:szCs w:val="24"/>
        </w:rPr>
        <w:t>4 060 000</w:t>
      </w:r>
      <w:r w:rsidR="00B35818">
        <w:rPr>
          <w:sz w:val="24"/>
          <w:szCs w:val="24"/>
        </w:rPr>
        <w:t xml:space="preserve"> рублей</w:t>
      </w:r>
      <w:r>
        <w:rPr>
          <w:sz w:val="24"/>
          <w:szCs w:val="24"/>
        </w:rPr>
        <w:t>.</w:t>
      </w:r>
    </w:p>
    <w:p w:rsidR="001C2695" w:rsidRDefault="001C2695" w:rsidP="001C2695">
      <w:pPr>
        <w:widowControl/>
        <w:tabs>
          <w:tab w:val="left" w:pos="0"/>
          <w:tab w:val="left" w:pos="284"/>
          <w:tab w:val="left" w:pos="426"/>
        </w:tabs>
        <w:suppressAutoHyphens/>
        <w:autoSpaceDE/>
        <w:autoSpaceDN/>
        <w:adjustRightInd/>
        <w:jc w:val="both"/>
        <w:rPr>
          <w:sz w:val="24"/>
          <w:szCs w:val="24"/>
        </w:rPr>
      </w:pPr>
    </w:p>
    <w:p w:rsidR="001C2695" w:rsidRDefault="001C2695" w:rsidP="001C2695">
      <w:pPr>
        <w:pStyle w:val="ConsPlusTitle"/>
        <w:ind w:right="166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 соответствии с Положением о закупках товаров, работ, услуг Единая комиссия по закупкам специализированного автономного учреждения Омской области «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Нижнеомский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лесхоз» (далее - комиссия) в составе: председатель комиссии: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Лесовская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Марина Ивановна, члены комиссии: </w:t>
      </w:r>
      <w:r w:rsidR="002676AF">
        <w:rPr>
          <w:rFonts w:ascii="Times New Roman" w:hAnsi="Times New Roman" w:cs="Times New Roman"/>
          <w:b w:val="0"/>
          <w:sz w:val="24"/>
          <w:szCs w:val="24"/>
        </w:rPr>
        <w:t xml:space="preserve">Густова Елена Викторовна,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Березей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Светлана Леонидовна,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Омеличко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Юлия Владимировна, провела заседание с целью рассмотрения первых частей заявок на участие в открытом аукционе в электронной форме.</w:t>
      </w:r>
    </w:p>
    <w:p w:rsidR="001C2695" w:rsidRDefault="001C2695" w:rsidP="001C2695">
      <w:pPr>
        <w:pStyle w:val="ConsPlusTitle"/>
        <w:ind w:right="166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>На заседании комиссии присутствует более 50% общего числа членов комиссии. Заседание правомочно.</w:t>
      </w:r>
    </w:p>
    <w:p w:rsidR="001C2695" w:rsidRDefault="001C2695" w:rsidP="001C2695">
      <w:pPr>
        <w:pStyle w:val="ConsPlusTitle"/>
        <w:ind w:right="166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1C2695" w:rsidRDefault="00877570" w:rsidP="001C2695">
      <w:pPr>
        <w:pStyle w:val="ConsPlusTitle"/>
        <w:ind w:right="166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>По состоянию на 09</w:t>
      </w:r>
      <w:r w:rsidR="008D0674">
        <w:rPr>
          <w:rFonts w:ascii="Times New Roman" w:hAnsi="Times New Roman" w:cs="Times New Roman"/>
          <w:b w:val="0"/>
          <w:sz w:val="24"/>
          <w:szCs w:val="24"/>
        </w:rPr>
        <w:t xml:space="preserve">:00 </w:t>
      </w:r>
      <w:r>
        <w:rPr>
          <w:rFonts w:ascii="Times New Roman" w:hAnsi="Times New Roman" w:cs="Times New Roman"/>
          <w:b w:val="0"/>
          <w:sz w:val="24"/>
          <w:szCs w:val="24"/>
        </w:rPr>
        <w:t>01</w:t>
      </w:r>
      <w:r w:rsidR="001C269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апреля</w:t>
      </w:r>
      <w:r w:rsidR="00B35818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>
        <w:rPr>
          <w:rFonts w:ascii="Times New Roman" w:hAnsi="Times New Roman" w:cs="Times New Roman"/>
          <w:b w:val="0"/>
          <w:sz w:val="24"/>
          <w:szCs w:val="24"/>
        </w:rPr>
        <w:t>20</w:t>
      </w:r>
      <w:r w:rsidR="001C2695">
        <w:rPr>
          <w:rFonts w:ascii="Times New Roman" w:hAnsi="Times New Roman" w:cs="Times New Roman"/>
          <w:b w:val="0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b w:val="0"/>
          <w:sz w:val="24"/>
          <w:szCs w:val="24"/>
        </w:rPr>
        <w:t>подана 1 заявка</w:t>
      </w:r>
      <w:r w:rsidR="001C2695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1C2695" w:rsidRDefault="001C2695" w:rsidP="001C2695">
      <w:pPr>
        <w:pStyle w:val="ConsPlusTitle"/>
        <w:ind w:right="166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D0674" w:rsidTr="00607E66">
        <w:tc>
          <w:tcPr>
            <w:tcW w:w="4672" w:type="dxa"/>
          </w:tcPr>
          <w:p w:rsidR="008D0674" w:rsidRDefault="008D0674" w:rsidP="00607E66">
            <w:pPr>
              <w:pStyle w:val="ConsPlusTitle"/>
              <w:ind w:right="166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Порядковый номер заявки</w:t>
            </w:r>
          </w:p>
        </w:tc>
        <w:tc>
          <w:tcPr>
            <w:tcW w:w="4673" w:type="dxa"/>
          </w:tcPr>
          <w:p w:rsidR="008D0674" w:rsidRDefault="008D0674" w:rsidP="00607E66">
            <w:pPr>
              <w:pStyle w:val="ConsPlusTitle"/>
              <w:ind w:right="166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Дата и время подачи заявки</w:t>
            </w:r>
          </w:p>
        </w:tc>
      </w:tr>
      <w:tr w:rsidR="008D0674" w:rsidTr="00607E66">
        <w:tc>
          <w:tcPr>
            <w:tcW w:w="4672" w:type="dxa"/>
          </w:tcPr>
          <w:p w:rsidR="008D0674" w:rsidRDefault="008D0674" w:rsidP="00607E66">
            <w:pPr>
              <w:pStyle w:val="ConsPlusTitle"/>
              <w:ind w:right="166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673" w:type="dxa"/>
          </w:tcPr>
          <w:p w:rsidR="008D0674" w:rsidRPr="00877570" w:rsidRDefault="00877570" w:rsidP="008D0674">
            <w:pPr>
              <w:pStyle w:val="ConsPlusTitle"/>
              <w:ind w:right="166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77570">
              <w:rPr>
                <w:rFonts w:ascii="Times New Roman" w:hAnsi="Times New Roman" w:cs="Times New Roman"/>
                <w:b w:val="0"/>
              </w:rPr>
              <w:t>27.03.2020 17:48:41</w:t>
            </w:r>
          </w:p>
        </w:tc>
      </w:tr>
    </w:tbl>
    <w:p w:rsidR="001C2695" w:rsidRDefault="001C2695" w:rsidP="001C2695">
      <w:pPr>
        <w:pStyle w:val="ConsPlusTitle"/>
        <w:ind w:right="166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8D0674" w:rsidRDefault="00877570" w:rsidP="008D0674">
      <w:pPr>
        <w:pStyle w:val="ConsPlusTitle"/>
        <w:ind w:right="166"/>
        <w:jc w:val="both"/>
        <w:outlineLvl w:val="0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  <w:t>Комиссия рассмотрела первую части заявки на участие в открытом аукционе в электронной форме на соответствие требованиям, установленным документацией об открытом аукционе в электронной форме, и приняла решение:</w:t>
      </w:r>
    </w:p>
    <w:p w:rsidR="008D0674" w:rsidRPr="00B42F72" w:rsidRDefault="008D0674" w:rsidP="008D0674">
      <w:pPr>
        <w:shd w:val="clear" w:color="auto" w:fill="FFFFFF"/>
        <w:ind w:right="166" w:firstLine="993"/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0"/>
        <w:gridCol w:w="4631"/>
        <w:gridCol w:w="3056"/>
      </w:tblGrid>
      <w:tr w:rsidR="008D0674" w:rsidRPr="00D4338B" w:rsidTr="00877570">
        <w:tc>
          <w:tcPr>
            <w:tcW w:w="1550" w:type="dxa"/>
            <w:shd w:val="clear" w:color="auto" w:fill="auto"/>
            <w:vAlign w:val="center"/>
          </w:tcPr>
          <w:p w:rsidR="008D0674" w:rsidRPr="00D4338B" w:rsidRDefault="008D0674" w:rsidP="00607E66">
            <w:pPr>
              <w:ind w:left="-142" w:right="-108"/>
              <w:jc w:val="center"/>
              <w:rPr>
                <w:b/>
                <w:sz w:val="24"/>
                <w:szCs w:val="24"/>
              </w:rPr>
            </w:pPr>
            <w:r w:rsidRPr="00D4338B">
              <w:rPr>
                <w:b/>
                <w:sz w:val="24"/>
                <w:szCs w:val="24"/>
              </w:rPr>
              <w:t>Порядковый номер заявки</w:t>
            </w:r>
          </w:p>
        </w:tc>
        <w:tc>
          <w:tcPr>
            <w:tcW w:w="4631" w:type="dxa"/>
            <w:shd w:val="clear" w:color="auto" w:fill="auto"/>
            <w:vAlign w:val="center"/>
          </w:tcPr>
          <w:p w:rsidR="008D0674" w:rsidRPr="00D4338B" w:rsidRDefault="008D0674" w:rsidP="00607E66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D4338B">
              <w:rPr>
                <w:b/>
                <w:sz w:val="24"/>
                <w:szCs w:val="24"/>
              </w:rPr>
              <w:t>Решение члена</w:t>
            </w:r>
          </w:p>
          <w:p w:rsidR="008D0674" w:rsidRPr="00D4338B" w:rsidRDefault="008D0674" w:rsidP="00607E66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D4338B">
              <w:rPr>
                <w:b/>
                <w:sz w:val="24"/>
                <w:szCs w:val="24"/>
              </w:rPr>
              <w:t>комиссии</w:t>
            </w:r>
          </w:p>
        </w:tc>
        <w:tc>
          <w:tcPr>
            <w:tcW w:w="3056" w:type="dxa"/>
            <w:shd w:val="clear" w:color="auto" w:fill="auto"/>
            <w:vAlign w:val="center"/>
          </w:tcPr>
          <w:p w:rsidR="008D0674" w:rsidRPr="00D4338B" w:rsidRDefault="008D0674" w:rsidP="00607E66">
            <w:pPr>
              <w:tabs>
                <w:tab w:val="left" w:pos="3010"/>
              </w:tabs>
              <w:ind w:left="-108" w:right="-117"/>
              <w:jc w:val="center"/>
              <w:rPr>
                <w:b/>
                <w:sz w:val="24"/>
                <w:szCs w:val="24"/>
              </w:rPr>
            </w:pPr>
            <w:r w:rsidRPr="00D4338B">
              <w:rPr>
                <w:b/>
                <w:sz w:val="24"/>
                <w:szCs w:val="24"/>
              </w:rPr>
              <w:t>Результат рассмотрения</w:t>
            </w:r>
          </w:p>
        </w:tc>
      </w:tr>
      <w:tr w:rsidR="008D0674" w:rsidRPr="000C7D01" w:rsidTr="00877570">
        <w:trPr>
          <w:trHeight w:val="289"/>
        </w:trPr>
        <w:tc>
          <w:tcPr>
            <w:tcW w:w="1550" w:type="dxa"/>
            <w:shd w:val="clear" w:color="auto" w:fill="auto"/>
            <w:vAlign w:val="center"/>
          </w:tcPr>
          <w:p w:rsidR="008D0674" w:rsidRPr="000C7D01" w:rsidRDefault="008D0674" w:rsidP="00607E66">
            <w:pPr>
              <w:ind w:left="-142" w:right="-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napToGrid w:val="0"/>
                <w:sz w:val="24"/>
                <w:szCs w:val="24"/>
              </w:rPr>
              <w:t xml:space="preserve"> 1</w:t>
            </w:r>
          </w:p>
        </w:tc>
        <w:tc>
          <w:tcPr>
            <w:tcW w:w="4631" w:type="dxa"/>
            <w:shd w:val="clear" w:color="auto" w:fill="auto"/>
          </w:tcPr>
          <w:p w:rsidR="008D0674" w:rsidRDefault="008D0674" w:rsidP="00607E66">
            <w:pPr>
              <w:rPr>
                <w:snapToGrid w:val="0"/>
                <w:sz w:val="24"/>
                <w:szCs w:val="24"/>
              </w:rPr>
            </w:pPr>
            <w:proofErr w:type="spellStart"/>
            <w:r>
              <w:rPr>
                <w:snapToGrid w:val="0"/>
                <w:sz w:val="24"/>
                <w:szCs w:val="24"/>
              </w:rPr>
              <w:t>Лесовская</w:t>
            </w:r>
            <w:proofErr w:type="spellEnd"/>
            <w:r>
              <w:rPr>
                <w:snapToGrid w:val="0"/>
                <w:sz w:val="24"/>
                <w:szCs w:val="24"/>
              </w:rPr>
              <w:t xml:space="preserve"> М.И. - Допустить</w:t>
            </w:r>
          </w:p>
          <w:p w:rsidR="008D0674" w:rsidRDefault="008D0674" w:rsidP="00607E66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Густова Е.В. – Допустить</w:t>
            </w:r>
          </w:p>
          <w:p w:rsidR="008D0674" w:rsidRDefault="008D0674" w:rsidP="00607E66">
            <w:pPr>
              <w:rPr>
                <w:snapToGrid w:val="0"/>
                <w:sz w:val="24"/>
                <w:szCs w:val="24"/>
              </w:rPr>
            </w:pPr>
            <w:proofErr w:type="spellStart"/>
            <w:r>
              <w:rPr>
                <w:snapToGrid w:val="0"/>
                <w:sz w:val="24"/>
                <w:szCs w:val="24"/>
              </w:rPr>
              <w:t>Березей</w:t>
            </w:r>
            <w:proofErr w:type="spellEnd"/>
            <w:r>
              <w:rPr>
                <w:snapToGrid w:val="0"/>
                <w:sz w:val="24"/>
                <w:szCs w:val="24"/>
              </w:rPr>
              <w:t xml:space="preserve"> С.Л. - Допустить</w:t>
            </w:r>
          </w:p>
          <w:p w:rsidR="008D0674" w:rsidRDefault="008D0674" w:rsidP="00607E66">
            <w:pPr>
              <w:rPr>
                <w:snapToGrid w:val="0"/>
                <w:sz w:val="24"/>
                <w:szCs w:val="24"/>
              </w:rPr>
            </w:pPr>
            <w:proofErr w:type="spellStart"/>
            <w:r>
              <w:rPr>
                <w:snapToGrid w:val="0"/>
                <w:sz w:val="24"/>
                <w:szCs w:val="24"/>
              </w:rPr>
              <w:t>Омеличко</w:t>
            </w:r>
            <w:proofErr w:type="spellEnd"/>
            <w:r>
              <w:rPr>
                <w:snapToGrid w:val="0"/>
                <w:sz w:val="24"/>
                <w:szCs w:val="24"/>
              </w:rPr>
              <w:t xml:space="preserve"> Ю.В. - Допустить</w:t>
            </w:r>
          </w:p>
          <w:p w:rsidR="008D0674" w:rsidRPr="005B075D" w:rsidRDefault="008D0674" w:rsidP="00607E66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3056" w:type="dxa"/>
            <w:shd w:val="clear" w:color="auto" w:fill="auto"/>
            <w:vAlign w:val="center"/>
          </w:tcPr>
          <w:p w:rsidR="008D0674" w:rsidRPr="005B075D" w:rsidRDefault="008D0674" w:rsidP="00607E66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Допустить к участию и признать участником открытого аукциона в электронной форме</w:t>
            </w:r>
          </w:p>
          <w:p w:rsidR="008D0674" w:rsidRPr="000C7D01" w:rsidRDefault="008D0674" w:rsidP="00607E66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8D0674" w:rsidRDefault="008D0674" w:rsidP="008D0674">
      <w:pPr>
        <w:widowControl/>
        <w:ind w:firstLine="993"/>
        <w:rPr>
          <w:snapToGrid w:val="0"/>
          <w:sz w:val="24"/>
          <w:szCs w:val="24"/>
        </w:rPr>
      </w:pPr>
    </w:p>
    <w:p w:rsidR="00877570" w:rsidRDefault="00877570" w:rsidP="00877570">
      <w:pPr>
        <w:widowControl/>
        <w:ind w:firstLine="993"/>
        <w:jc w:val="both"/>
        <w:rPr>
          <w:sz w:val="24"/>
          <w:szCs w:val="24"/>
        </w:rPr>
      </w:pPr>
      <w:r w:rsidRPr="00D4338B">
        <w:rPr>
          <w:sz w:val="24"/>
          <w:szCs w:val="24"/>
        </w:rPr>
        <w:t>Решение: в соответствии с пунктом 7 статьи 33 Положения о закупках товаров, работ, услуг</w:t>
      </w:r>
      <w:r>
        <w:rPr>
          <w:sz w:val="24"/>
          <w:szCs w:val="24"/>
        </w:rPr>
        <w:t>,</w:t>
      </w:r>
      <w:r w:rsidRPr="000C7D01">
        <w:rPr>
          <w:sz w:val="24"/>
          <w:szCs w:val="24"/>
        </w:rPr>
        <w:t xml:space="preserve"> открытый аукцион</w:t>
      </w:r>
      <w:r>
        <w:rPr>
          <w:sz w:val="24"/>
          <w:szCs w:val="24"/>
        </w:rPr>
        <w:t xml:space="preserve"> в электронной форме</w:t>
      </w:r>
      <w:r w:rsidRPr="000C7D01">
        <w:rPr>
          <w:sz w:val="24"/>
          <w:szCs w:val="24"/>
        </w:rPr>
        <w:t xml:space="preserve"> признать несостоявшимся, поскольку по окончании срока подачи заявок на участие в открытом аукционе </w:t>
      </w:r>
      <w:r>
        <w:rPr>
          <w:sz w:val="24"/>
          <w:szCs w:val="24"/>
        </w:rPr>
        <w:t xml:space="preserve">в электронной форме </w:t>
      </w:r>
      <w:r w:rsidRPr="000C7D01">
        <w:rPr>
          <w:sz w:val="24"/>
          <w:szCs w:val="24"/>
        </w:rPr>
        <w:t>подана одна заявка.</w:t>
      </w:r>
    </w:p>
    <w:p w:rsidR="00877570" w:rsidRPr="005B075D" w:rsidRDefault="00877570" w:rsidP="008D0674">
      <w:pPr>
        <w:widowControl/>
        <w:ind w:firstLine="993"/>
        <w:rPr>
          <w:snapToGrid w:val="0"/>
          <w:sz w:val="24"/>
          <w:szCs w:val="24"/>
        </w:rPr>
      </w:pPr>
    </w:p>
    <w:p w:rsidR="00A36110" w:rsidRPr="00D4338B" w:rsidRDefault="00D4338B" w:rsidP="00877570">
      <w:pPr>
        <w:pStyle w:val="ConsPlusTitle"/>
        <w:ind w:right="166"/>
        <w:jc w:val="both"/>
        <w:outlineLvl w:val="0"/>
        <w:rPr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  <w:tab/>
      </w:r>
    </w:p>
    <w:p w:rsidR="008D6769" w:rsidRDefault="00D4338B">
      <w:pPr>
        <w:rPr>
          <w:sz w:val="24"/>
          <w:szCs w:val="24"/>
        </w:rPr>
      </w:pPr>
      <w:r w:rsidRPr="00D4338B">
        <w:rPr>
          <w:sz w:val="24"/>
          <w:szCs w:val="24"/>
        </w:rPr>
        <w:t>Решение принято единогласно:</w:t>
      </w:r>
    </w:p>
    <w:p w:rsidR="00D4338B" w:rsidRDefault="00D4338B" w:rsidP="00D4338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_______________ </w:t>
      </w:r>
      <w:proofErr w:type="spellStart"/>
      <w:r>
        <w:rPr>
          <w:sz w:val="24"/>
          <w:szCs w:val="24"/>
        </w:rPr>
        <w:t>Лесовская</w:t>
      </w:r>
      <w:proofErr w:type="spellEnd"/>
      <w:r>
        <w:rPr>
          <w:sz w:val="24"/>
          <w:szCs w:val="24"/>
        </w:rPr>
        <w:t xml:space="preserve"> М.И.</w:t>
      </w:r>
    </w:p>
    <w:p w:rsidR="00D4338B" w:rsidRDefault="00D4338B" w:rsidP="00D4338B">
      <w:pPr>
        <w:jc w:val="right"/>
        <w:rPr>
          <w:sz w:val="24"/>
          <w:szCs w:val="24"/>
        </w:rPr>
      </w:pPr>
    </w:p>
    <w:p w:rsidR="00D4338B" w:rsidRDefault="00D4338B" w:rsidP="00D4338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_________________ </w:t>
      </w:r>
      <w:r w:rsidR="002676AF">
        <w:rPr>
          <w:sz w:val="24"/>
          <w:szCs w:val="24"/>
        </w:rPr>
        <w:t>Густова Е.В.</w:t>
      </w:r>
    </w:p>
    <w:p w:rsidR="00D4338B" w:rsidRDefault="00D4338B" w:rsidP="00D4338B">
      <w:pPr>
        <w:jc w:val="right"/>
        <w:rPr>
          <w:sz w:val="24"/>
          <w:szCs w:val="24"/>
        </w:rPr>
      </w:pPr>
    </w:p>
    <w:p w:rsidR="00D4338B" w:rsidRDefault="00D4338B" w:rsidP="00D4338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_________________ </w:t>
      </w:r>
      <w:proofErr w:type="spellStart"/>
      <w:r w:rsidR="002676AF">
        <w:rPr>
          <w:sz w:val="24"/>
          <w:szCs w:val="24"/>
        </w:rPr>
        <w:t>Березей</w:t>
      </w:r>
      <w:proofErr w:type="spellEnd"/>
      <w:r w:rsidR="002676AF">
        <w:rPr>
          <w:sz w:val="24"/>
          <w:szCs w:val="24"/>
        </w:rPr>
        <w:t xml:space="preserve"> С.Л.</w:t>
      </w:r>
    </w:p>
    <w:p w:rsidR="00D4338B" w:rsidRDefault="00D4338B" w:rsidP="00D4338B">
      <w:pPr>
        <w:jc w:val="right"/>
        <w:rPr>
          <w:sz w:val="24"/>
          <w:szCs w:val="24"/>
        </w:rPr>
      </w:pPr>
    </w:p>
    <w:p w:rsidR="00D4338B" w:rsidRPr="00D4338B" w:rsidRDefault="00D4338B" w:rsidP="00D4338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______________ </w:t>
      </w:r>
      <w:proofErr w:type="spellStart"/>
      <w:r>
        <w:rPr>
          <w:sz w:val="24"/>
          <w:szCs w:val="24"/>
        </w:rPr>
        <w:t>Омеличко</w:t>
      </w:r>
      <w:proofErr w:type="spellEnd"/>
      <w:r>
        <w:rPr>
          <w:sz w:val="24"/>
          <w:szCs w:val="24"/>
        </w:rPr>
        <w:t xml:space="preserve"> Ю.В.</w:t>
      </w:r>
    </w:p>
    <w:sectPr w:rsidR="00D4338B" w:rsidRPr="00D4338B" w:rsidSect="00D4338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875A0FD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A6A"/>
    <w:rsid w:val="001C2695"/>
    <w:rsid w:val="001F0E23"/>
    <w:rsid w:val="002676AF"/>
    <w:rsid w:val="00374E5A"/>
    <w:rsid w:val="00440D7C"/>
    <w:rsid w:val="00553654"/>
    <w:rsid w:val="00571BBB"/>
    <w:rsid w:val="00753682"/>
    <w:rsid w:val="0079357F"/>
    <w:rsid w:val="00877570"/>
    <w:rsid w:val="008842BC"/>
    <w:rsid w:val="008D0674"/>
    <w:rsid w:val="008D6769"/>
    <w:rsid w:val="00A36110"/>
    <w:rsid w:val="00A720E0"/>
    <w:rsid w:val="00AB2986"/>
    <w:rsid w:val="00B35818"/>
    <w:rsid w:val="00BC2855"/>
    <w:rsid w:val="00BE44CA"/>
    <w:rsid w:val="00D4338B"/>
    <w:rsid w:val="00D82069"/>
    <w:rsid w:val="00EC6A96"/>
    <w:rsid w:val="00F61881"/>
    <w:rsid w:val="00F67A6A"/>
    <w:rsid w:val="00FC450C"/>
    <w:rsid w:val="00FE60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4A63AD-C90F-44EF-AC12-C59A03906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1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361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3611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FC450C"/>
    <w:rPr>
      <w:strike w:val="0"/>
      <w:dstrike w:val="0"/>
      <w:color w:val="88D4FF"/>
      <w:u w:val="none"/>
      <w:effect w:val="none"/>
    </w:rPr>
  </w:style>
  <w:style w:type="table" w:styleId="a4">
    <w:name w:val="Table Grid"/>
    <w:basedOn w:val="a1"/>
    <w:uiPriority w:val="59"/>
    <w:rsid w:val="001C2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2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Сергей Белкин</cp:lastModifiedBy>
  <cp:revision>2</cp:revision>
  <dcterms:created xsi:type="dcterms:W3CDTF">2020-04-01T04:03:00Z</dcterms:created>
  <dcterms:modified xsi:type="dcterms:W3CDTF">2020-04-01T04:03:00Z</dcterms:modified>
</cp:coreProperties>
</file>