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8ED" w:rsidRPr="00A91FB8" w:rsidRDefault="00A158ED" w:rsidP="00A158E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ДОГОВОР </w:t>
      </w:r>
      <w:r w:rsidR="004107CD">
        <w:rPr>
          <w:rFonts w:ascii="Times New Roman" w:hAnsi="Times New Roman"/>
          <w:b/>
          <w:sz w:val="24"/>
          <w:szCs w:val="24"/>
        </w:rPr>
        <w:t>купли-продажи</w:t>
      </w:r>
      <w:r w:rsidRPr="00A91FB8">
        <w:rPr>
          <w:rFonts w:ascii="Times New Roman" w:hAnsi="Times New Roman"/>
          <w:b/>
          <w:sz w:val="24"/>
          <w:szCs w:val="24"/>
        </w:rPr>
        <w:t xml:space="preserve"> №</w:t>
      </w:r>
      <w:r w:rsidRPr="00867592">
        <w:rPr>
          <w:rFonts w:ascii="Times New Roman" w:hAnsi="Times New Roman" w:cs="Times New Roman"/>
          <w:sz w:val="24"/>
          <w:szCs w:val="24"/>
        </w:rPr>
        <w:t>31907796323</w:t>
      </w:r>
    </w:p>
    <w:p w:rsidR="00A158ED" w:rsidRPr="00A91FB8" w:rsidRDefault="00A158ED" w:rsidP="00A158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 xml:space="preserve">р.п. Муромцево Омской области </w:t>
      </w:r>
      <w:r w:rsidRPr="00A91FB8">
        <w:rPr>
          <w:rFonts w:ascii="Times New Roman" w:hAnsi="Times New Roman"/>
          <w:sz w:val="24"/>
          <w:szCs w:val="24"/>
        </w:rPr>
        <w:tab/>
      </w:r>
      <w:r w:rsidRPr="00A91FB8">
        <w:rPr>
          <w:rFonts w:ascii="Times New Roman" w:hAnsi="Times New Roman"/>
          <w:sz w:val="24"/>
          <w:szCs w:val="24"/>
        </w:rPr>
        <w:tab/>
        <w:t xml:space="preserve">                                        «___» __________ 201_ .</w:t>
      </w:r>
    </w:p>
    <w:p w:rsidR="00A158ED" w:rsidRPr="00A91FB8" w:rsidRDefault="00A158ED" w:rsidP="00A158ED">
      <w:pPr>
        <w:spacing w:after="0"/>
        <w:rPr>
          <w:rFonts w:ascii="Times New Roman" w:hAnsi="Times New Roman"/>
          <w:sz w:val="24"/>
          <w:szCs w:val="24"/>
        </w:rPr>
      </w:pPr>
    </w:p>
    <w:p w:rsidR="00A158ED" w:rsidRPr="00A91FB8" w:rsidRDefault="004107C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Публичное акционерное общество "Челябинский машиностроительный завод автомобильных прицепов "Уралавтоприцеп"</w:t>
      </w:r>
      <w:r w:rsidR="00A158ED" w:rsidRPr="00A91FB8">
        <w:rPr>
          <w:rFonts w:ascii="Times New Roman" w:hAnsi="Times New Roman"/>
          <w:sz w:val="24"/>
          <w:szCs w:val="24"/>
        </w:rPr>
        <w:t xml:space="preserve">, именуемое в дальнейшем «Продавец», в лице </w:t>
      </w:r>
      <w:r>
        <w:rPr>
          <w:rFonts w:ascii="Times New Roman" w:hAnsi="Times New Roman"/>
          <w:sz w:val="24"/>
          <w:szCs w:val="24"/>
        </w:rPr>
        <w:t>генерального директора Филатова Валерия Ивановича</w:t>
      </w:r>
      <w:r w:rsidR="00A158ED" w:rsidRPr="00A91FB8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="00A158ED" w:rsidRPr="00A91FB8">
        <w:rPr>
          <w:rFonts w:ascii="Times New Roman" w:hAnsi="Times New Roman"/>
          <w:sz w:val="24"/>
          <w:szCs w:val="24"/>
        </w:rPr>
        <w:t xml:space="preserve">, с одной стороны, и Специализированное автономное учреждение Омской области "Муромцевский лесхоз", именуемое в дальнейшем «Покупатель», в лице директора Добычина Алексея Васильевича,  действующего на основании Устава, с другой стороны, в соответствии с Федеральным законом "О закупках товаров, работ, услуг отдельными видами юридических лиц" от 18.07.2011 N 223-ФЗ и на основании результатов размещения заказа путем проведения аукциона,  протокол № </w:t>
      </w:r>
      <w:r w:rsidRPr="00867592">
        <w:rPr>
          <w:rFonts w:ascii="Times New Roman" w:hAnsi="Times New Roman" w:cs="Times New Roman"/>
          <w:sz w:val="24"/>
          <w:szCs w:val="24"/>
        </w:rPr>
        <w:t>31907796323</w:t>
      </w:r>
      <w:r w:rsidR="00A158ED" w:rsidRPr="00A91FB8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 xml:space="preserve">08 мая </w:t>
      </w:r>
      <w:r w:rsidR="00A158ED" w:rsidRPr="00A91FB8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9</w:t>
      </w:r>
      <w:r w:rsidR="00A158ED" w:rsidRPr="00A91FB8">
        <w:rPr>
          <w:rFonts w:ascii="Times New Roman" w:hAnsi="Times New Roman"/>
          <w:sz w:val="24"/>
          <w:szCs w:val="24"/>
        </w:rPr>
        <w:t xml:space="preserve"> года, заключили настоящий Договор о нижеследующем: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1</w:t>
      </w:r>
      <w:r w:rsidRPr="00A91FB8">
        <w:rPr>
          <w:rFonts w:ascii="Times New Roman" w:hAnsi="Times New Roman"/>
          <w:sz w:val="24"/>
          <w:szCs w:val="24"/>
        </w:rPr>
        <w:t xml:space="preserve">. </w:t>
      </w:r>
      <w:r w:rsidRPr="00A91FB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1.1. </w:t>
      </w:r>
      <w:r w:rsidRPr="00A91FB8">
        <w:rPr>
          <w:rFonts w:ascii="Times New Roman" w:hAnsi="Times New Roman"/>
          <w:sz w:val="24"/>
          <w:szCs w:val="24"/>
        </w:rPr>
        <w:t>Продавец обязуется передать в собственность Покупателю</w:t>
      </w:r>
      <w:r>
        <w:rPr>
          <w:rFonts w:ascii="Times New Roman" w:hAnsi="Times New Roman"/>
          <w:sz w:val="24"/>
          <w:szCs w:val="24"/>
        </w:rPr>
        <w:t xml:space="preserve"> </w:t>
      </w:r>
      <w:r w:rsidR="004107CD">
        <w:rPr>
          <w:rFonts w:ascii="Times New Roman CYR" w:eastAsia="Times New Roman" w:hAnsi="Times New Roman CYR" w:cs="Times New Roman CYR"/>
          <w:sz w:val="24"/>
          <w:szCs w:val="24"/>
        </w:rPr>
        <w:t xml:space="preserve">полуприцеп – тяжеловоз автомобильный ЧМЗАП -93853-0000013 </w:t>
      </w:r>
      <w:r w:rsidR="004107CD" w:rsidRPr="00F60394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A91FB8">
        <w:rPr>
          <w:rFonts w:ascii="Times New Roman" w:hAnsi="Times New Roman"/>
          <w:sz w:val="24"/>
          <w:szCs w:val="24"/>
        </w:rPr>
        <w:t xml:space="preserve"> (далее по тексту «Товар») в количестве 1 (одной) единицы, наименование, комплектация, технические характеристики указаны в Спецификации (Приложение №1), являющейся неотъемлемой частью настоящего Договора, а Покупатель обязуется принять и оплатить Товар на условиях настоящего Договора. </w:t>
      </w:r>
    </w:p>
    <w:p w:rsidR="00A158ED" w:rsidRPr="00A91FB8" w:rsidRDefault="00A158ED" w:rsidP="00A158ED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1.2. </w:t>
      </w:r>
      <w:r w:rsidRPr="00A91FB8">
        <w:rPr>
          <w:rFonts w:ascii="Times New Roman" w:hAnsi="Times New Roman"/>
          <w:sz w:val="24"/>
          <w:szCs w:val="24"/>
        </w:rPr>
        <w:t>Товар, являющийся предметом настоящего Договора:</w:t>
      </w:r>
    </w:p>
    <w:p w:rsidR="00A158ED" w:rsidRPr="00A91FB8" w:rsidRDefault="00A158ED" w:rsidP="00A15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A158ED" w:rsidRPr="00A158ED" w:rsidRDefault="00A158ED" w:rsidP="00A158E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bCs/>
          <w:sz w:val="20"/>
          <w:szCs w:val="20"/>
        </w:rPr>
      </w:pPr>
      <w:r w:rsidRPr="00A158ED">
        <w:rPr>
          <w:rFonts w:ascii="Times New Roman" w:hAnsi="Times New Roman"/>
          <w:b/>
          <w:bCs/>
          <w:sz w:val="20"/>
          <w:szCs w:val="20"/>
        </w:rPr>
        <w:t xml:space="preserve"> </w:t>
      </w:r>
    </w:p>
    <w:tbl>
      <w:tblPr>
        <w:tblW w:w="0" w:type="auto"/>
        <w:tblInd w:w="288" w:type="dxa"/>
        <w:tblLayout w:type="fixed"/>
        <w:tblLook w:val="0000"/>
      </w:tblPr>
      <w:tblGrid>
        <w:gridCol w:w="4169"/>
        <w:gridCol w:w="1262"/>
        <w:gridCol w:w="3990"/>
      </w:tblGrid>
      <w:tr w:rsidR="00A158ED" w:rsidRPr="00A91FB8" w:rsidTr="00735A66">
        <w:trPr>
          <w:trHeight w:val="822"/>
        </w:trPr>
        <w:tc>
          <w:tcPr>
            <w:tcW w:w="4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A158ED" w:rsidRPr="00A91FB8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A91FB8">
              <w:rPr>
                <w:rFonts w:ascii="Times New Roman CYR" w:hAnsi="Times New Roman CYR" w:cs="Times New Roman CYR"/>
                <w:sz w:val="20"/>
                <w:szCs w:val="20"/>
              </w:rPr>
              <w:t>Наименование, характеристика товара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A158ED" w:rsidRPr="00A91FB8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91FB8">
              <w:rPr>
                <w:rFonts w:ascii="Times New Roman CYR" w:hAnsi="Times New Roman CYR" w:cs="Times New Roman CYR"/>
                <w:sz w:val="20"/>
                <w:szCs w:val="20"/>
              </w:rPr>
              <w:t>Ед-ца</w:t>
            </w:r>
          </w:p>
          <w:p w:rsidR="00A158ED" w:rsidRPr="00A91FB8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A91FB8">
              <w:rPr>
                <w:rFonts w:ascii="Times New Roman CYR" w:hAnsi="Times New Roman CYR" w:cs="Times New Roman CYR"/>
                <w:sz w:val="20"/>
                <w:szCs w:val="20"/>
              </w:rPr>
              <w:t>измер.</w:t>
            </w:r>
          </w:p>
        </w:tc>
        <w:tc>
          <w:tcPr>
            <w:tcW w:w="3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A158ED" w:rsidRPr="00A91FB8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ind w:right="-14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91FB8">
              <w:rPr>
                <w:rFonts w:ascii="Times New Roman CYR" w:hAnsi="Times New Roman CYR" w:cs="Times New Roman CYR"/>
                <w:sz w:val="20"/>
                <w:szCs w:val="20"/>
              </w:rPr>
              <w:t>Кол-во</w:t>
            </w:r>
          </w:p>
          <w:p w:rsidR="00A158ED" w:rsidRPr="00A91FB8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ind w:right="-140"/>
              <w:jc w:val="center"/>
              <w:rPr>
                <w:rFonts w:cs="Calibri"/>
                <w:lang w:val="en-US"/>
              </w:rPr>
            </w:pPr>
          </w:p>
        </w:tc>
      </w:tr>
      <w:tr w:rsidR="00A158ED" w:rsidRPr="00A91FB8" w:rsidTr="00735A66">
        <w:trPr>
          <w:trHeight w:val="161"/>
        </w:trPr>
        <w:tc>
          <w:tcPr>
            <w:tcW w:w="4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A158ED" w:rsidRPr="00A91FB8" w:rsidRDefault="004107CD" w:rsidP="00735A66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cs="Calibri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полуприцеп – тяжеловоз автомобильный ЧМЗАП -93853-0000013 </w:t>
            </w:r>
            <w:r w:rsidR="00A158ED">
              <w:rPr>
                <w:rFonts w:ascii="Times New Roman CYR" w:hAnsi="Times New Roman CYR" w:cs="Times New Roman CYR"/>
                <w:sz w:val="20"/>
                <w:szCs w:val="20"/>
              </w:rPr>
              <w:t>____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A158ED" w:rsidRPr="00A91FB8" w:rsidRDefault="00A158ED" w:rsidP="00735A66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cs="Calibri"/>
                <w:lang w:val="en-US"/>
              </w:rPr>
            </w:pPr>
            <w:r w:rsidRPr="00A91FB8">
              <w:rPr>
                <w:rFonts w:ascii="Times New Roman CYR" w:hAnsi="Times New Roman CYR" w:cs="Times New Roman CYR"/>
                <w:sz w:val="20"/>
                <w:szCs w:val="20"/>
              </w:rPr>
              <w:t>шт.</w:t>
            </w:r>
          </w:p>
        </w:tc>
        <w:tc>
          <w:tcPr>
            <w:tcW w:w="3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A158ED" w:rsidRPr="00A91FB8" w:rsidRDefault="00A158ED" w:rsidP="00735A66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cs="Calibri"/>
                <w:lang w:val="en-US"/>
              </w:rPr>
            </w:pPr>
            <w:r w:rsidRPr="00A91FB8">
              <w:rPr>
                <w:rFonts w:ascii="Times New Roman CYR" w:hAnsi="Times New Roman CYR" w:cs="Times New Roman CYR"/>
                <w:sz w:val="20"/>
                <w:szCs w:val="20"/>
              </w:rPr>
              <w:t>один</w:t>
            </w:r>
          </w:p>
        </w:tc>
      </w:tr>
    </w:tbl>
    <w:p w:rsidR="00A158ED" w:rsidRPr="00A91FB8" w:rsidRDefault="00A158ED" w:rsidP="00A158ED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cs="Calibri"/>
          <w:lang w:val="en-US"/>
        </w:rPr>
      </w:pPr>
    </w:p>
    <w:p w:rsidR="00A158ED" w:rsidRPr="00A91FB8" w:rsidRDefault="00A158ED" w:rsidP="00A158ED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158ED" w:rsidRPr="00A91FB8" w:rsidRDefault="00A158ED" w:rsidP="00A158ED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color w:val="000000"/>
          <w:sz w:val="24"/>
          <w:szCs w:val="24"/>
        </w:rPr>
        <w:t xml:space="preserve">1.3. </w:t>
      </w:r>
      <w:r w:rsidRPr="00A91FB8">
        <w:rPr>
          <w:rFonts w:ascii="Times New Roman" w:hAnsi="Times New Roman"/>
          <w:color w:val="000000"/>
          <w:sz w:val="24"/>
          <w:szCs w:val="24"/>
        </w:rPr>
        <w:t>Товар должен иметь стандартную комплектацию завода-изготовителя и дополнительное оборудование согласно Спецификации (Приложение № 1) к настоящему Договору.</w:t>
      </w:r>
    </w:p>
    <w:p w:rsidR="00A158ED" w:rsidRPr="00A91FB8" w:rsidRDefault="00A158ED" w:rsidP="00A158E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91FB8">
        <w:rPr>
          <w:rFonts w:ascii="Times New Roman" w:hAnsi="Times New Roman"/>
          <w:b/>
          <w:color w:val="000000"/>
          <w:sz w:val="24"/>
          <w:szCs w:val="24"/>
        </w:rPr>
        <w:t xml:space="preserve">1.4. </w:t>
      </w:r>
      <w:r w:rsidRPr="00A91FB8">
        <w:rPr>
          <w:rFonts w:ascii="Times New Roman" w:hAnsi="Times New Roman"/>
          <w:color w:val="000000"/>
          <w:sz w:val="24"/>
          <w:szCs w:val="24"/>
        </w:rPr>
        <w:t>Право собственности на Товар переходит к Покупателю с момента подписания Сторонами Акта приема-передачи Товара.</w:t>
      </w:r>
    </w:p>
    <w:p w:rsidR="00A158ED" w:rsidRPr="00A91FB8" w:rsidRDefault="00A158ED" w:rsidP="00A158E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91FB8">
        <w:rPr>
          <w:rFonts w:ascii="Times New Roman" w:hAnsi="Times New Roman"/>
          <w:b/>
          <w:color w:val="000000"/>
          <w:sz w:val="24"/>
          <w:szCs w:val="24"/>
        </w:rPr>
        <w:t>1.5.</w:t>
      </w:r>
      <w:r w:rsidRPr="00A91FB8">
        <w:rPr>
          <w:rFonts w:ascii="Times New Roman" w:hAnsi="Times New Roman"/>
          <w:color w:val="000000"/>
          <w:sz w:val="24"/>
          <w:szCs w:val="24"/>
        </w:rPr>
        <w:t xml:space="preserve"> Товар должен быть новым, ранее не использованным.</w:t>
      </w:r>
    </w:p>
    <w:p w:rsidR="00A158ED" w:rsidRPr="00A91FB8" w:rsidRDefault="00A158ED" w:rsidP="00A158ED">
      <w:pPr>
        <w:tabs>
          <w:tab w:val="left" w:pos="993"/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1.6.</w:t>
      </w:r>
      <w:r w:rsidRPr="00A91FB8">
        <w:rPr>
          <w:rFonts w:ascii="Times New Roman" w:hAnsi="Times New Roman"/>
          <w:sz w:val="24"/>
          <w:szCs w:val="24"/>
        </w:rPr>
        <w:t>Товар, реализуемый в рамках настоящего Договора, на момент передачи Покупателю принадлежит на праве собственности Продавцу.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1.7. </w:t>
      </w:r>
      <w:r w:rsidRPr="00A91FB8">
        <w:rPr>
          <w:rFonts w:ascii="Times New Roman" w:hAnsi="Times New Roman"/>
          <w:sz w:val="24"/>
          <w:szCs w:val="24"/>
        </w:rPr>
        <w:t>Право собственности на Товар, реализуемый в рамках настоящего Договора, переходит к Покупателю от Продавца с момента поставки Товара по Договору. Датой поставки Товара Покупателю считается дата подписания Акта приема-передачи</w:t>
      </w:r>
      <w:r w:rsidRPr="00A91FB8">
        <w:rPr>
          <w:rFonts w:ascii="Times New Roman" w:hAnsi="Times New Roman"/>
          <w:color w:val="000000"/>
          <w:sz w:val="24"/>
          <w:szCs w:val="24"/>
        </w:rPr>
        <w:t>.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2. Цена Товара и общая стоимость Договора</w:t>
      </w:r>
    </w:p>
    <w:p w:rsidR="00A158ED" w:rsidRPr="00A91FB8" w:rsidRDefault="00A158ED" w:rsidP="004107CD">
      <w:pPr>
        <w:tabs>
          <w:tab w:val="left" w:pos="0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bCs/>
          <w:sz w:val="24"/>
          <w:szCs w:val="24"/>
        </w:rPr>
        <w:t>2.1.</w:t>
      </w:r>
      <w:r w:rsidRPr="00A91FB8">
        <w:rPr>
          <w:rFonts w:ascii="Times New Roman" w:hAnsi="Times New Roman"/>
          <w:sz w:val="24"/>
          <w:szCs w:val="24"/>
        </w:rPr>
        <w:t xml:space="preserve"> Общая сумма настоящего Договора составляет </w:t>
      </w:r>
      <w:r w:rsidR="004107CD" w:rsidRPr="004107CD">
        <w:rPr>
          <w:rFonts w:ascii="Times New Roman" w:hAnsi="Times New Roman"/>
          <w:sz w:val="24"/>
          <w:szCs w:val="24"/>
        </w:rPr>
        <w:t xml:space="preserve">1 580 000,00 (один миллион пятьсот восемьдесят тысяч) рублей, в том числе НДС </w:t>
      </w:r>
      <w:r w:rsidR="004107CD" w:rsidRPr="002B7F38">
        <w:rPr>
          <w:rFonts w:ascii="Times New Roman" w:hAnsi="Times New Roman"/>
          <w:sz w:val="24"/>
          <w:szCs w:val="24"/>
        </w:rPr>
        <w:t xml:space="preserve">20 % </w:t>
      </w:r>
      <w:r w:rsidR="002B7F38" w:rsidRPr="002B7F38">
        <w:rPr>
          <w:rFonts w:ascii="Times New Roman" w:hAnsi="Times New Roman"/>
          <w:sz w:val="24"/>
          <w:szCs w:val="24"/>
        </w:rPr>
        <w:t>263 333,33 (двести шестьдесят три тысячи триста тридцать три</w:t>
      </w:r>
      <w:r w:rsidRPr="002B7F38">
        <w:rPr>
          <w:rFonts w:ascii="Times New Roman" w:hAnsi="Times New Roman"/>
          <w:sz w:val="24"/>
          <w:szCs w:val="24"/>
        </w:rPr>
        <w:t>) рублей</w:t>
      </w:r>
      <w:r w:rsidR="002B7F38" w:rsidRPr="002B7F38">
        <w:rPr>
          <w:rFonts w:ascii="Times New Roman" w:hAnsi="Times New Roman"/>
          <w:sz w:val="24"/>
          <w:szCs w:val="24"/>
        </w:rPr>
        <w:t xml:space="preserve"> 33</w:t>
      </w:r>
      <w:r w:rsidRPr="002B7F38">
        <w:rPr>
          <w:rFonts w:ascii="Times New Roman" w:hAnsi="Times New Roman"/>
          <w:sz w:val="24"/>
          <w:szCs w:val="24"/>
        </w:rPr>
        <w:t xml:space="preserve"> копеек.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lastRenderedPageBreak/>
        <w:t>2.2.</w:t>
      </w:r>
      <w:r w:rsidRPr="00A91FB8">
        <w:rPr>
          <w:rFonts w:ascii="Times New Roman" w:hAnsi="Times New Roman"/>
          <w:sz w:val="24"/>
          <w:szCs w:val="24"/>
        </w:rPr>
        <w:t xml:space="preserve"> В цену Товара включены все налоговые платежи, и затраты по хранению Товара на складе Продавца до даты передачи Товара Покупателю, определенной настоящим Договором, а также все иные расходы (за исключением стоимости доставки).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2.3. </w:t>
      </w:r>
      <w:r w:rsidRPr="00A91FB8">
        <w:rPr>
          <w:rFonts w:ascii="Times New Roman" w:hAnsi="Times New Roman"/>
          <w:sz w:val="24"/>
          <w:szCs w:val="24"/>
        </w:rPr>
        <w:t>Покупатель оплачивает доставку</w:t>
      </w:r>
      <w:r w:rsidRPr="00A91FB8">
        <w:rPr>
          <w:rFonts w:ascii="Times New Roman" w:hAnsi="Times New Roman"/>
          <w:b/>
          <w:sz w:val="24"/>
          <w:szCs w:val="24"/>
        </w:rPr>
        <w:t xml:space="preserve"> </w:t>
      </w:r>
      <w:r w:rsidRPr="00A91FB8">
        <w:rPr>
          <w:rFonts w:ascii="Times New Roman" w:hAnsi="Times New Roman"/>
          <w:sz w:val="24"/>
          <w:szCs w:val="24"/>
        </w:rPr>
        <w:t xml:space="preserve">Товара до  р.п. Муромцево Омской области за счет собственных средств, при условии, что стоимость доставки не  превышает 99 000 (девяносто девять тысяч) рублей. Стоимость транспортных услуг, связанных с доставкой Товара, превышающих 99 000 (девяносто девять тысяч) рублей оплачивается за счет Продавца. 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3. Сроки и порядок оплаты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3.1. </w:t>
      </w:r>
      <w:r w:rsidRPr="00A91FB8">
        <w:rPr>
          <w:rFonts w:ascii="Times New Roman" w:hAnsi="Times New Roman"/>
          <w:sz w:val="24"/>
          <w:szCs w:val="24"/>
        </w:rPr>
        <w:t>Покупатель осуществляет оплату за Товар в размере 100% (ста процентов) от общей стоимости настоящего Договора, величина которой указана в пункте 2.1. настоящего Договора, путем перечисления денежных средств на расчетный счет Продавца, в течение 10 (десяти) рабочих дней со дня подписания Сторонами акта приема-передачи Товара. Продавец обязан выставить счет на оплату Товара и оплату доставки (в соответствии с п. 2.3. настоящего Договора) Покупателю в момент подписания Договора.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3.2.</w:t>
      </w:r>
      <w:r w:rsidRPr="00A91FB8">
        <w:rPr>
          <w:rFonts w:ascii="Times New Roman" w:hAnsi="Times New Roman"/>
          <w:sz w:val="24"/>
          <w:szCs w:val="24"/>
        </w:rPr>
        <w:t xml:space="preserve"> Датой оплаты Товара считается дата списания денежных средств с расчетного счета Покупателя. 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3.3.</w:t>
      </w:r>
      <w:r w:rsidRPr="00A91FB8">
        <w:rPr>
          <w:rFonts w:ascii="Times New Roman" w:hAnsi="Times New Roman"/>
          <w:sz w:val="24"/>
          <w:szCs w:val="24"/>
        </w:rPr>
        <w:t xml:space="preserve"> Оплата за Товар в соответствии с условиями настоящей статьи Договора осуществляется в рублях.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4. Порядок приема - передачи Товара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4.1. </w:t>
      </w:r>
      <w:r w:rsidRPr="00A91FB8">
        <w:rPr>
          <w:rFonts w:ascii="Times New Roman" w:hAnsi="Times New Roman"/>
          <w:sz w:val="24"/>
          <w:szCs w:val="24"/>
        </w:rPr>
        <w:t>Продавец передает Покупателю Товар в р.п. Муромцево Омской области  не позднее 3 (трех) месяцев  с момента подписания Сторонами Договора.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4.2. </w:t>
      </w:r>
      <w:r w:rsidRPr="00A91FB8">
        <w:rPr>
          <w:rFonts w:ascii="Times New Roman" w:hAnsi="Times New Roman"/>
          <w:sz w:val="24"/>
          <w:szCs w:val="24"/>
        </w:rPr>
        <w:t xml:space="preserve">Продавец уведомляет Покупателя о времени и месте передачи Товара не менее чем за 10 (десять) рабочих дней до даты передачи Товара Покупателю, посредством факсимильного сообщения либо электронной почты, указанных в разделе 10 настоящего Договора. 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bCs/>
          <w:color w:val="C0504D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4.3. </w:t>
      </w:r>
      <w:r w:rsidRPr="00A91FB8">
        <w:rPr>
          <w:rFonts w:ascii="Times New Roman" w:hAnsi="Times New Roman"/>
          <w:sz w:val="24"/>
          <w:szCs w:val="24"/>
        </w:rPr>
        <w:t>Допускается досрочная поставка Товара по согласованию сторон.</w:t>
      </w:r>
    </w:p>
    <w:p w:rsidR="00A158ED" w:rsidRPr="00A91FB8" w:rsidRDefault="00A158ED" w:rsidP="00A158ED">
      <w:pPr>
        <w:pStyle w:val="a5"/>
        <w:ind w:left="0" w:right="0" w:firstLine="567"/>
        <w:rPr>
          <w:sz w:val="24"/>
          <w:szCs w:val="24"/>
        </w:rPr>
      </w:pPr>
      <w:r w:rsidRPr="00A91FB8">
        <w:rPr>
          <w:b/>
          <w:bCs/>
          <w:sz w:val="24"/>
          <w:szCs w:val="24"/>
        </w:rPr>
        <w:t xml:space="preserve">4.4. </w:t>
      </w:r>
      <w:r w:rsidRPr="00A91FB8">
        <w:rPr>
          <w:sz w:val="24"/>
          <w:szCs w:val="24"/>
        </w:rPr>
        <w:t>Продавец, одновременно с передачей Товара, обязан передать Покупателю следующие документы:</w:t>
      </w:r>
    </w:p>
    <w:p w:rsidR="00A158ED" w:rsidRPr="00A91FB8" w:rsidRDefault="00A158ED" w:rsidP="00A158ED">
      <w:pPr>
        <w:keepNext/>
        <w:keepLines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>Паспорт транспортного средства;</w:t>
      </w:r>
    </w:p>
    <w:p w:rsidR="00A158ED" w:rsidRPr="00A91FB8" w:rsidRDefault="00A158ED" w:rsidP="00A158ED">
      <w:pPr>
        <w:keepNext/>
        <w:keepLines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>Копию «Одобрение типа транспортного средства»;</w:t>
      </w:r>
    </w:p>
    <w:p w:rsidR="00A158ED" w:rsidRPr="00A91FB8" w:rsidRDefault="00A158ED" w:rsidP="00A158ED">
      <w:pPr>
        <w:keepNext/>
        <w:keepLines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>Руководство по эксплуатации на русском языке со штампом о продаже и подписью представителя Продавца.</w:t>
      </w:r>
    </w:p>
    <w:p w:rsidR="00A158ED" w:rsidRPr="00A91FB8" w:rsidRDefault="00A158ED" w:rsidP="00A158ED">
      <w:pPr>
        <w:pStyle w:val="a5"/>
        <w:ind w:left="0" w:right="0" w:firstLine="567"/>
        <w:rPr>
          <w:sz w:val="24"/>
          <w:szCs w:val="24"/>
        </w:rPr>
      </w:pPr>
      <w:r w:rsidRPr="00A91FB8">
        <w:rPr>
          <w:b/>
          <w:sz w:val="24"/>
          <w:szCs w:val="24"/>
        </w:rPr>
        <w:t xml:space="preserve">4.5. </w:t>
      </w:r>
      <w:r w:rsidRPr="00A91FB8">
        <w:rPr>
          <w:sz w:val="24"/>
          <w:szCs w:val="24"/>
        </w:rPr>
        <w:t>Приемка Товара производится Покупателем путем его проверки и полного осмотра. По окончании проверки Покупателем Товара, в том числе на предмет его соответствия по наименованию, комплектации, техническим характеристикам согласно Спецификации (Приложение № 1) настоящего Договора, Стороны подписывают Акт приема-передачи.</w:t>
      </w:r>
    </w:p>
    <w:p w:rsidR="00A158ED" w:rsidRPr="00A91FB8" w:rsidRDefault="00A158ED" w:rsidP="00A158ED">
      <w:pPr>
        <w:pStyle w:val="a5"/>
        <w:ind w:left="0" w:right="0" w:firstLine="567"/>
        <w:rPr>
          <w:sz w:val="24"/>
          <w:szCs w:val="24"/>
        </w:rPr>
      </w:pPr>
      <w:r w:rsidRPr="00A91FB8">
        <w:rPr>
          <w:b/>
          <w:sz w:val="24"/>
          <w:szCs w:val="24"/>
        </w:rPr>
        <w:t>4.6.</w:t>
      </w:r>
      <w:r w:rsidRPr="00A91FB8">
        <w:rPr>
          <w:sz w:val="24"/>
          <w:szCs w:val="24"/>
        </w:rPr>
        <w:t xml:space="preserve"> Риск случайной гибели Товара, его повреждения и не сохранности, согласно документации и принадлежностей к нему, переходят от Продавца к Покупателю с момента передачи Товара Покупателю по Акту приема-передачи. </w:t>
      </w:r>
    </w:p>
    <w:p w:rsidR="00A158ED" w:rsidRPr="00A91FB8" w:rsidRDefault="00A158ED" w:rsidP="00A158ED">
      <w:pPr>
        <w:tabs>
          <w:tab w:val="left" w:pos="0"/>
        </w:tabs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5</w:t>
      </w:r>
      <w:r w:rsidRPr="00A91FB8">
        <w:rPr>
          <w:rFonts w:ascii="Times New Roman" w:hAnsi="Times New Roman"/>
          <w:b/>
          <w:bCs/>
          <w:iCs/>
          <w:sz w:val="24"/>
          <w:szCs w:val="24"/>
        </w:rPr>
        <w:t>. Гарантийные обязательства</w:t>
      </w:r>
    </w:p>
    <w:p w:rsidR="00A158ED" w:rsidRPr="00A91FB8" w:rsidRDefault="00A158ED" w:rsidP="00A158E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bCs/>
          <w:sz w:val="24"/>
          <w:szCs w:val="24"/>
        </w:rPr>
        <w:t xml:space="preserve">5.1. </w:t>
      </w:r>
      <w:r w:rsidRPr="00A91FB8">
        <w:rPr>
          <w:rFonts w:ascii="Times New Roman" w:hAnsi="Times New Roman"/>
          <w:sz w:val="24"/>
          <w:szCs w:val="24"/>
        </w:rPr>
        <w:t xml:space="preserve">Продавец  декларирует, что Товар изготовлен из высококачественных материалов согласно последним технологиям Товарной индустрии, соответствует высоким стандартам качества. 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bCs/>
          <w:sz w:val="24"/>
          <w:szCs w:val="24"/>
        </w:rPr>
        <w:t xml:space="preserve">5.2. </w:t>
      </w:r>
      <w:r w:rsidRPr="00A91FB8">
        <w:rPr>
          <w:rFonts w:ascii="Times New Roman" w:hAnsi="Times New Roman"/>
          <w:sz w:val="24"/>
          <w:szCs w:val="24"/>
        </w:rPr>
        <w:t>Объем гарантийных обязательств официального дилера на Товар составляет 12 месяцев с момента передачи Товара Покупателю по Акту приема-передачи.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bCs/>
          <w:sz w:val="24"/>
          <w:szCs w:val="24"/>
        </w:rPr>
        <w:lastRenderedPageBreak/>
        <w:t xml:space="preserve">5.3. </w:t>
      </w:r>
      <w:r w:rsidRPr="00A91FB8">
        <w:rPr>
          <w:rFonts w:ascii="Times New Roman" w:hAnsi="Times New Roman"/>
          <w:sz w:val="24"/>
          <w:szCs w:val="24"/>
        </w:rPr>
        <w:t>Дефекты Товара, возникшие в течение гарантийного срока, устраняются за счет Продавца в течение 30 календарных дней с момента предъявления Товара Покупателем для осуществления гарантийного ремонта. На период ремонта Продавец предоставляет Покупателю подменный Товар.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6. Ответственность Сторон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6.1. </w:t>
      </w:r>
      <w:r w:rsidRPr="00A91FB8">
        <w:rPr>
          <w:rFonts w:ascii="Times New Roman" w:hAnsi="Times New Roman"/>
          <w:sz w:val="24"/>
          <w:szCs w:val="24"/>
        </w:rPr>
        <w:t xml:space="preserve">Ответственность Сторон за невыполнение или ненадлежащее выполнение условий настоящего Договора устанавливается в соответствии с законодательством Российской Федерации. </w:t>
      </w:r>
      <w:r w:rsidRPr="00A91FB8" w:rsidDel="000E60F1">
        <w:rPr>
          <w:rFonts w:ascii="Times New Roman" w:hAnsi="Times New Roman"/>
          <w:b/>
          <w:sz w:val="24"/>
          <w:szCs w:val="24"/>
        </w:rPr>
        <w:t xml:space="preserve"> 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6.2.</w:t>
      </w:r>
      <w:r w:rsidRPr="00A91FB8">
        <w:rPr>
          <w:rFonts w:ascii="Times New Roman" w:hAnsi="Times New Roman"/>
          <w:sz w:val="24"/>
          <w:szCs w:val="24"/>
        </w:rPr>
        <w:t xml:space="preserve"> В случае неявки Покупателя для приёмки Товара в течение 3 (трех) рабочих дней, Продавец освобождается от ответственности за просрочку поставки Товара. 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6.3.</w:t>
      </w:r>
      <w:r w:rsidRPr="00A91FB8">
        <w:rPr>
          <w:rFonts w:ascii="Times New Roman" w:hAnsi="Times New Roman"/>
          <w:sz w:val="24"/>
          <w:szCs w:val="24"/>
        </w:rPr>
        <w:t xml:space="preserve"> В случае нарушения Покупателем срока оплаты (согласно п.3.1.) Продавец вправе требовать уплаты пени Покупателем 0,001% (ноль целых одна тысячная процента) от общей стоимости Товара за каждый день просрочки, но не более 7% (семи процентов) от общей цены (суммы) настоящего Договора.</w:t>
      </w:r>
    </w:p>
    <w:p w:rsidR="00A158ED" w:rsidRPr="00A91FB8" w:rsidRDefault="00A158ED" w:rsidP="00A158ED">
      <w:pPr>
        <w:tabs>
          <w:tab w:val="num" w:pos="0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6.4. </w:t>
      </w:r>
      <w:r w:rsidRPr="00A91FB8">
        <w:rPr>
          <w:rFonts w:ascii="Times New Roman" w:hAnsi="Times New Roman"/>
          <w:sz w:val="24"/>
          <w:szCs w:val="24"/>
        </w:rPr>
        <w:t>В случае нарушения Продавцом срока поставки Товара (п. 4.1.), Продавец обязан уплатить Покупателю пени в размере 0,1% от общей стоимости Товара за каждый день просрочки.</w:t>
      </w:r>
    </w:p>
    <w:p w:rsidR="00A158ED" w:rsidRPr="00A91FB8" w:rsidRDefault="00A158ED" w:rsidP="00A158ED">
      <w:pPr>
        <w:tabs>
          <w:tab w:val="num" w:pos="0"/>
        </w:tabs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7. Форс-мажор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bCs/>
          <w:sz w:val="24"/>
          <w:szCs w:val="24"/>
        </w:rPr>
        <w:t>7.1</w:t>
      </w:r>
      <w:r w:rsidRPr="00A91FB8">
        <w:rPr>
          <w:rFonts w:ascii="Times New Roman" w:hAnsi="Times New Roman"/>
          <w:b/>
          <w:sz w:val="24"/>
          <w:szCs w:val="24"/>
        </w:rPr>
        <w:t>.</w:t>
      </w:r>
      <w:r w:rsidRPr="00A91FB8">
        <w:rPr>
          <w:rFonts w:ascii="Times New Roman" w:hAnsi="Times New Roman"/>
          <w:sz w:val="24"/>
          <w:szCs w:val="24"/>
        </w:rPr>
        <w:t xml:space="preserve"> Стороны не несут ответственности за невыполнение какого-либо пункта настоящего Договора, если это невыполнение связано с пожаром, наводнением, забастовками, несчастными случаями, войнами, блокадами, эмбарго, юридическими ограничениями, изменениями в таможенном законодательстве или действиями правительства, бунтами, восстаниями, недопоставками или задержками поставки Товара Продавцу заводом-изготовителем или другими условиями, не зависящими от Сторон.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bCs/>
          <w:sz w:val="24"/>
          <w:szCs w:val="24"/>
        </w:rPr>
        <w:t>7</w:t>
      </w:r>
      <w:r w:rsidRPr="00A91FB8">
        <w:rPr>
          <w:rFonts w:ascii="Times New Roman" w:hAnsi="Times New Roman"/>
          <w:b/>
          <w:sz w:val="24"/>
          <w:szCs w:val="24"/>
        </w:rPr>
        <w:t>.2.</w:t>
      </w:r>
      <w:r w:rsidRPr="00A91FB8">
        <w:rPr>
          <w:rFonts w:ascii="Times New Roman" w:hAnsi="Times New Roman"/>
          <w:sz w:val="24"/>
          <w:szCs w:val="24"/>
        </w:rPr>
        <w:t xml:space="preserve"> Если Сторона, ссылающаяся на обстоятельства непреодолимой силы, не известит другую Сторону о наступлении указанных обстоятельств в течение 3 (трех) рабочих дней после того, как она узнала об этих обстоятельствах, такая Сторона несет ответственность за нарушение своих обязательств в соответствии с настоящим Договором.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7.3.</w:t>
      </w:r>
      <w:r w:rsidRPr="00A91FB8">
        <w:rPr>
          <w:rFonts w:ascii="Times New Roman" w:hAnsi="Times New Roman"/>
          <w:sz w:val="24"/>
          <w:szCs w:val="24"/>
        </w:rPr>
        <w:t xml:space="preserve"> Под обстоятельствами, указанными в настоящее Статье Договора, Стороны понимаются обстоятельства форс-мажора, освобождающими от ответственности за нарушение обязательств по Договору.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pStyle w:val="a6"/>
        <w:autoSpaceDE w:val="0"/>
        <w:autoSpaceDN w:val="0"/>
        <w:adjustRightInd w:val="0"/>
        <w:ind w:left="0" w:firstLine="567"/>
        <w:jc w:val="center"/>
        <w:outlineLvl w:val="1"/>
        <w:rPr>
          <w:b/>
          <w:sz w:val="24"/>
          <w:szCs w:val="24"/>
        </w:rPr>
      </w:pPr>
      <w:r w:rsidRPr="00A91FB8">
        <w:rPr>
          <w:b/>
          <w:sz w:val="24"/>
          <w:szCs w:val="24"/>
        </w:rPr>
        <w:t>8. Порядок расторжения договора</w:t>
      </w:r>
    </w:p>
    <w:p w:rsidR="00A158ED" w:rsidRPr="00A91FB8" w:rsidRDefault="00A158ED" w:rsidP="00A158ED">
      <w:pPr>
        <w:pStyle w:val="a6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A91FB8">
        <w:rPr>
          <w:b/>
          <w:sz w:val="24"/>
          <w:szCs w:val="24"/>
        </w:rPr>
        <w:t>8.1.</w:t>
      </w:r>
      <w:r w:rsidRPr="00A91FB8">
        <w:rPr>
          <w:sz w:val="24"/>
          <w:szCs w:val="24"/>
        </w:rPr>
        <w:t> Настоящий Договор может быть расторгнут:</w:t>
      </w:r>
    </w:p>
    <w:p w:rsidR="00A158ED" w:rsidRPr="00A91FB8" w:rsidRDefault="00A158ED" w:rsidP="00A158ED">
      <w:pPr>
        <w:pStyle w:val="a6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A91FB8">
        <w:rPr>
          <w:sz w:val="24"/>
          <w:szCs w:val="24"/>
        </w:rPr>
        <w:t>- по соглашению Сторон;</w:t>
      </w:r>
    </w:p>
    <w:p w:rsidR="00A158ED" w:rsidRPr="00A91FB8" w:rsidRDefault="00A158ED" w:rsidP="00A158ED">
      <w:pPr>
        <w:pStyle w:val="a6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A91FB8">
        <w:rPr>
          <w:sz w:val="24"/>
          <w:szCs w:val="24"/>
        </w:rPr>
        <w:t>- в судебном порядке;</w:t>
      </w:r>
    </w:p>
    <w:p w:rsidR="00A158ED" w:rsidRPr="00A91FB8" w:rsidRDefault="00A158ED" w:rsidP="00A158ED">
      <w:pPr>
        <w:pStyle w:val="a6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A91FB8">
        <w:rPr>
          <w:sz w:val="24"/>
          <w:szCs w:val="24"/>
        </w:rPr>
        <w:t>-</w:t>
      </w:r>
      <w:r w:rsidRPr="00A91FB8">
        <w:rPr>
          <w:color w:val="000000"/>
          <w:sz w:val="24"/>
          <w:szCs w:val="24"/>
        </w:rPr>
        <w:t xml:space="preserve"> в одностороннем внесудебном порядке в соответствии с настоящим Договором и действующим законодательством.</w:t>
      </w:r>
    </w:p>
    <w:p w:rsidR="00A158ED" w:rsidRPr="00A91FB8" w:rsidRDefault="00A158ED" w:rsidP="00A158ED">
      <w:pPr>
        <w:pStyle w:val="a6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A91FB8">
        <w:rPr>
          <w:b/>
          <w:sz w:val="24"/>
          <w:szCs w:val="24"/>
        </w:rPr>
        <w:t>8.2.</w:t>
      </w:r>
      <w:r w:rsidRPr="00A91FB8">
        <w:rPr>
          <w:sz w:val="24"/>
          <w:szCs w:val="24"/>
        </w:rPr>
        <w:t>Сторона, которой направлено предложение о расторжении Договора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A158ED" w:rsidRPr="00A91FB8" w:rsidRDefault="00A158ED" w:rsidP="00A158ED">
      <w:pPr>
        <w:pStyle w:val="a6"/>
        <w:ind w:left="0" w:firstLine="567"/>
        <w:jc w:val="both"/>
        <w:rPr>
          <w:sz w:val="24"/>
          <w:szCs w:val="24"/>
        </w:rPr>
      </w:pPr>
      <w:r w:rsidRPr="00A91FB8">
        <w:rPr>
          <w:b/>
          <w:sz w:val="24"/>
          <w:szCs w:val="24"/>
        </w:rPr>
        <w:t>8.3.</w:t>
      </w:r>
      <w:r w:rsidRPr="00A91FB8">
        <w:rPr>
          <w:sz w:val="24"/>
          <w:szCs w:val="24"/>
        </w:rPr>
        <w:t> Расторжение Договора производится Сторонами путем подписания соответствующего соглашения о расторжении.</w:t>
      </w:r>
    </w:p>
    <w:p w:rsidR="00A158ED" w:rsidRPr="00A91FB8" w:rsidRDefault="00A158ED" w:rsidP="00A158ED">
      <w:pPr>
        <w:pStyle w:val="a6"/>
        <w:ind w:left="0" w:firstLine="567"/>
        <w:jc w:val="both"/>
        <w:rPr>
          <w:sz w:val="24"/>
          <w:szCs w:val="24"/>
        </w:rPr>
      </w:pPr>
      <w:r w:rsidRPr="00A91FB8">
        <w:rPr>
          <w:b/>
          <w:sz w:val="24"/>
          <w:szCs w:val="24"/>
        </w:rPr>
        <w:t>8.4.</w:t>
      </w:r>
      <w:r w:rsidRPr="00A91FB8">
        <w:rPr>
          <w:sz w:val="24"/>
          <w:szCs w:val="24"/>
        </w:rPr>
        <w:t xml:space="preserve"> Покупатель вправе расторгнуть договор в одностороннем внесудебном порядке:</w:t>
      </w:r>
    </w:p>
    <w:p w:rsidR="00A158ED" w:rsidRPr="00A91FB8" w:rsidRDefault="00A158ED" w:rsidP="00A158ED">
      <w:pPr>
        <w:pStyle w:val="a6"/>
        <w:ind w:left="0" w:firstLine="567"/>
        <w:jc w:val="both"/>
        <w:rPr>
          <w:sz w:val="24"/>
          <w:szCs w:val="24"/>
        </w:rPr>
      </w:pPr>
      <w:r w:rsidRPr="00A91FB8">
        <w:rPr>
          <w:sz w:val="24"/>
          <w:szCs w:val="24"/>
        </w:rPr>
        <w:t>- в случае нарушения срока поставки более чем на 5 (пять) дней;</w:t>
      </w:r>
    </w:p>
    <w:p w:rsidR="00A158ED" w:rsidRPr="00A91FB8" w:rsidRDefault="00A158ED" w:rsidP="00A158E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91FB8">
        <w:rPr>
          <w:rFonts w:ascii="Times New Roman" w:hAnsi="Times New Roman"/>
          <w:bCs/>
          <w:sz w:val="24"/>
          <w:szCs w:val="24"/>
        </w:rPr>
        <w:tab/>
        <w:t xml:space="preserve">- в случае существенного нарушения требований к качеству Товара (обнаружения </w:t>
      </w:r>
      <w:hyperlink r:id="rId7" w:history="1">
        <w:r w:rsidRPr="00A91FB8">
          <w:rPr>
            <w:rFonts w:ascii="Times New Roman" w:hAnsi="Times New Roman"/>
            <w:sz w:val="24"/>
            <w:szCs w:val="24"/>
          </w:rPr>
          <w:t>неустранимых</w:t>
        </w:r>
      </w:hyperlink>
      <w:r w:rsidRPr="00A91FB8">
        <w:rPr>
          <w:rFonts w:ascii="Times New Roman" w:hAnsi="Times New Roman"/>
          <w:bCs/>
          <w:sz w:val="24"/>
          <w:szCs w:val="24"/>
        </w:rPr>
        <w:t xml:space="preserve"> недостатков, недостатков, которые не могут быть устранены без несоразмерных </w:t>
      </w:r>
      <w:r w:rsidRPr="00A91FB8">
        <w:rPr>
          <w:rFonts w:ascii="Times New Roman" w:hAnsi="Times New Roman"/>
          <w:bCs/>
          <w:sz w:val="24"/>
          <w:szCs w:val="24"/>
        </w:rPr>
        <w:lastRenderedPageBreak/>
        <w:t xml:space="preserve">расходов или затрат времени, </w:t>
      </w:r>
      <w:r w:rsidRPr="00A91FB8">
        <w:rPr>
          <w:rFonts w:ascii="Times New Roman" w:hAnsi="Times New Roman"/>
          <w:sz w:val="24"/>
          <w:szCs w:val="24"/>
        </w:rPr>
        <w:t>или выявляются неоднократно, либо проявляются вновь после их устранения, и других подобных недостатков)</w:t>
      </w:r>
      <w:r w:rsidRPr="00A91FB8">
        <w:rPr>
          <w:rFonts w:ascii="Times New Roman" w:hAnsi="Times New Roman"/>
          <w:bCs/>
          <w:sz w:val="24"/>
          <w:szCs w:val="24"/>
        </w:rPr>
        <w:t>;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Cs/>
          <w:sz w:val="24"/>
          <w:szCs w:val="24"/>
        </w:rPr>
        <w:t>- е</w:t>
      </w:r>
      <w:r w:rsidRPr="00A91FB8">
        <w:rPr>
          <w:rFonts w:ascii="Times New Roman" w:hAnsi="Times New Roman"/>
          <w:sz w:val="24"/>
          <w:szCs w:val="24"/>
        </w:rPr>
        <w:t>сли в ходе исполнения Договора установлено, что Продавец не соответствует установленным документацией требованиям к участникам размещения заказа или предоставил недостоверную информацию о своем соответствии указанным требованиям;</w:t>
      </w:r>
    </w:p>
    <w:p w:rsidR="00A158ED" w:rsidRPr="00A91FB8" w:rsidRDefault="00A158ED" w:rsidP="00A158ED">
      <w:pPr>
        <w:pStyle w:val="a6"/>
        <w:ind w:left="0" w:firstLine="567"/>
        <w:jc w:val="both"/>
        <w:rPr>
          <w:sz w:val="24"/>
          <w:szCs w:val="24"/>
        </w:rPr>
      </w:pPr>
      <w:r w:rsidRPr="00A91FB8">
        <w:rPr>
          <w:sz w:val="24"/>
          <w:szCs w:val="24"/>
        </w:rPr>
        <w:t>- в иных случаях, установленных гражданским законодательством РФ.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ab/>
      </w:r>
      <w:r w:rsidRPr="00A91FB8">
        <w:rPr>
          <w:rFonts w:ascii="Times New Roman" w:hAnsi="Times New Roman"/>
          <w:b/>
          <w:sz w:val="24"/>
          <w:szCs w:val="24"/>
        </w:rPr>
        <w:t>8.5.</w:t>
      </w:r>
      <w:r w:rsidRPr="00A91FB8">
        <w:rPr>
          <w:rFonts w:ascii="Times New Roman" w:hAnsi="Times New Roman"/>
          <w:sz w:val="24"/>
          <w:szCs w:val="24"/>
        </w:rPr>
        <w:t xml:space="preserve"> При расторжении настоящего Договора Продавец возвращает Покупателю фактически уплаченные им в рублях денежные средства в срок до 10 (десяти) рабочих дней с момента расторжения настоящего Договора.</w:t>
      </w:r>
    </w:p>
    <w:p w:rsidR="00A158ED" w:rsidRPr="00A91FB8" w:rsidRDefault="00A158ED" w:rsidP="00A158E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ab/>
      </w:r>
      <w:r w:rsidRPr="00A91FB8">
        <w:rPr>
          <w:rFonts w:ascii="Times New Roman" w:hAnsi="Times New Roman"/>
          <w:b/>
          <w:sz w:val="24"/>
          <w:szCs w:val="24"/>
        </w:rPr>
        <w:t>8.6.</w:t>
      </w:r>
      <w:r w:rsidRPr="00A91FB8">
        <w:rPr>
          <w:rFonts w:ascii="Times New Roman" w:hAnsi="Times New Roman"/>
          <w:sz w:val="24"/>
          <w:szCs w:val="24"/>
        </w:rPr>
        <w:t xml:space="preserve"> Расторжение  Договора в одностороннем порядке осуществляется путем направления Стороне соответствующего уведомления по факсу, почте или электронной почте по реквизитам, указанным в разделе 10 настоящего Договора. Договор будет считаться расторгнутым с момента получения Стороной соответствующего уведомления.</w:t>
      </w: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A158ED" w:rsidRPr="00A91FB8" w:rsidRDefault="00A158ED" w:rsidP="00A158E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9. Прочие условия</w:t>
      </w:r>
    </w:p>
    <w:p w:rsidR="00A158ED" w:rsidRPr="00A91FB8" w:rsidRDefault="00A158ED" w:rsidP="00A158ED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9.1.</w:t>
      </w:r>
      <w:r w:rsidRPr="00A91FB8">
        <w:rPr>
          <w:rFonts w:ascii="Times New Roman" w:hAnsi="Times New Roman"/>
          <w:sz w:val="24"/>
          <w:szCs w:val="24"/>
        </w:rPr>
        <w:t xml:space="preserve"> Настоящий Договор вступает в силу с момента подписания Сторонами и действует до полного выполнения взятых сторонами на себя обязательств.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9.2.</w:t>
      </w:r>
      <w:r w:rsidRPr="00A91FB8">
        <w:rPr>
          <w:rFonts w:ascii="Times New Roman" w:hAnsi="Times New Roman"/>
          <w:sz w:val="24"/>
          <w:szCs w:val="24"/>
        </w:rPr>
        <w:t xml:space="preserve"> Стороны не вправе передавать третьим лицам права и обязанности по Договору без письменного согласия остальных участников.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9.3.</w:t>
      </w:r>
      <w:r w:rsidRPr="00A91FB8">
        <w:rPr>
          <w:rFonts w:ascii="Times New Roman" w:hAnsi="Times New Roman"/>
          <w:sz w:val="24"/>
          <w:szCs w:val="24"/>
        </w:rPr>
        <w:t xml:space="preserve"> В случае прекращения деятельности одной из Сторон в результате реорганизации её права, обязанности и ответственность по настоящему Договору переходят к её правопреемникам.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9.4.</w:t>
      </w:r>
      <w:r w:rsidRPr="00A91FB8">
        <w:rPr>
          <w:rFonts w:ascii="Times New Roman" w:hAnsi="Times New Roman"/>
          <w:sz w:val="24"/>
          <w:szCs w:val="24"/>
        </w:rPr>
        <w:t xml:space="preserve"> Стороны должны принять меры к разрешению всех споров и разногласий, которые могут возникнуть из настоящего Договора, или в связи с ним, дружественным путем. В случае если Стороны не придут к согласию путем переговоров, все споры и разногласия, связанные с заключением, действительностью, исполнением Сторонами настоящего Договора и иные разрешаются в Арбитражном суде Омской области, с обязательным соблюдением претензионного (досудебного) порядка урегулирования споров и разногласий. 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>В случае направления претензии одной из Сторон, другая Сторона обязана рассмотреть такую претензию в течение 10 (десяти) рабочих дней, следующих за днем получения претензии, и направить свое решение Стороне, предъявившей претензию. Обращение в суд производится, в случае если Сторона, направившая претензию другой Стороне, не получила ответа по истечении 10-дневного срока с момента истечения установленного срока рассмотрения претензии, либо если Сторона не удовлетворена ответом на претензию.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 xml:space="preserve">9.5. </w:t>
      </w:r>
      <w:r w:rsidRPr="00A91FB8">
        <w:rPr>
          <w:rFonts w:ascii="Times New Roman" w:hAnsi="Times New Roman"/>
          <w:sz w:val="24"/>
          <w:szCs w:val="24"/>
        </w:rPr>
        <w:t>Договор составлен в 3 (трех) экземплярах, имеющих одинаковую юридическую силу, по одному экземпляру каждой из Сторон, третий экземпляр предоставляется в регистрационное подразделение ГИБДД.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9.6.</w:t>
      </w:r>
      <w:r w:rsidRPr="00A91FB8">
        <w:rPr>
          <w:rFonts w:ascii="Times New Roman" w:hAnsi="Times New Roman"/>
          <w:sz w:val="24"/>
          <w:szCs w:val="24"/>
        </w:rPr>
        <w:t xml:space="preserve"> Все извещения, сообщения и дополнения, необходимые в процессе выполнения условий настоящего Договора Сторонами, считаются направленными надлежащим образом, если они направлены заказной почтой или факсимильной связью либо электронной почтой по реквизитам Сторон, указанным в настоящем Договоре. При отправке указанных документов посредством факсимильной связи факс должен содержать наименование и номер отправителя. </w:t>
      </w:r>
      <w:r w:rsidRPr="00A91FB8">
        <w:rPr>
          <w:rFonts w:ascii="Times New Roman" w:hAnsi="Times New Roman"/>
          <w:bCs/>
          <w:sz w:val="24"/>
          <w:szCs w:val="24"/>
        </w:rPr>
        <w:t>При отправке указанных документов посредством заказанной почты либо факсимильной связью для оперативного уведомления Сторона обязана дополнительно отправить письмо по электронной почте.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A158ED" w:rsidRPr="00A91FB8" w:rsidRDefault="00A158ED" w:rsidP="00A158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lastRenderedPageBreak/>
        <w:t xml:space="preserve">9.7. </w:t>
      </w:r>
      <w:r w:rsidRPr="00A91FB8">
        <w:rPr>
          <w:rFonts w:ascii="Times New Roman" w:hAnsi="Times New Roman"/>
          <w:sz w:val="24"/>
          <w:szCs w:val="24"/>
        </w:rPr>
        <w:t xml:space="preserve">В случае изменения адресов, банковских реквизитов и других фактических данных, влияющих на исполнение настоящего Договора, каждая Сторона в срок до 3 (трех) календарных дней обязана поставить в известность другую Сторону. В противном случае, Сторона, не поставленная в известность о произведенных изменениях и выполнившая свои обязательства по указанным в настоящем Договоре реквизитам, считается выполнившей свои обязательства надлежащим образом. </w:t>
      </w:r>
    </w:p>
    <w:p w:rsidR="00A158ED" w:rsidRPr="00A91FB8" w:rsidRDefault="00A158ED" w:rsidP="00A158ED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A158ED" w:rsidRPr="00A91FB8" w:rsidRDefault="00A158ED" w:rsidP="00A158E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91FB8">
        <w:rPr>
          <w:rFonts w:ascii="Times New Roman" w:hAnsi="Times New Roman"/>
          <w:b/>
          <w:sz w:val="24"/>
          <w:szCs w:val="24"/>
        </w:rPr>
        <w:t>10. Реквизиты и подписи сторон</w:t>
      </w:r>
    </w:p>
    <w:p w:rsidR="00A158ED" w:rsidRPr="00A91FB8" w:rsidRDefault="00A158ED" w:rsidP="00A158ED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5000" w:type="pct"/>
        <w:jc w:val="center"/>
        <w:tblLook w:val="01E0"/>
      </w:tblPr>
      <w:tblGrid>
        <w:gridCol w:w="4787"/>
        <w:gridCol w:w="5350"/>
      </w:tblGrid>
      <w:tr w:rsidR="00A158ED" w:rsidRPr="00A91FB8" w:rsidTr="005B1D84">
        <w:trPr>
          <w:trHeight w:val="582"/>
          <w:jc w:val="center"/>
        </w:trPr>
        <w:tc>
          <w:tcPr>
            <w:tcW w:w="2361" w:type="pct"/>
          </w:tcPr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A158ED" w:rsidRPr="00A91FB8" w:rsidRDefault="00A158ED" w:rsidP="00735A6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9" w:type="pct"/>
          </w:tcPr>
          <w:p w:rsidR="00A158ED" w:rsidRPr="005B1D84" w:rsidRDefault="005B1D84" w:rsidP="00735A66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D84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="00A158ED" w:rsidRPr="005B1D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A158ED" w:rsidRPr="00A91FB8" w:rsidTr="00735A66">
        <w:trPr>
          <w:trHeight w:val="325"/>
          <w:jc w:val="center"/>
        </w:trPr>
        <w:tc>
          <w:tcPr>
            <w:tcW w:w="2361" w:type="pct"/>
          </w:tcPr>
          <w:p w:rsidR="005B1D84" w:rsidRPr="005B1D84" w:rsidRDefault="005B1D84" w:rsidP="005B1D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D84">
              <w:rPr>
                <w:rFonts w:ascii="Times New Roman" w:hAnsi="Times New Roman"/>
                <w:sz w:val="24"/>
                <w:szCs w:val="24"/>
              </w:rPr>
              <w:t>ПАО "Уралавтоприцеп"</w:t>
            </w:r>
          </w:p>
        </w:tc>
        <w:tc>
          <w:tcPr>
            <w:tcW w:w="2639" w:type="pct"/>
          </w:tcPr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САУ "Муромцевский лесхоз"</w:t>
            </w:r>
          </w:p>
        </w:tc>
      </w:tr>
      <w:tr w:rsidR="00A158ED" w:rsidRPr="00A91FB8" w:rsidTr="00735A66">
        <w:trPr>
          <w:trHeight w:val="325"/>
          <w:jc w:val="center"/>
        </w:trPr>
        <w:tc>
          <w:tcPr>
            <w:tcW w:w="2361" w:type="pct"/>
          </w:tcPr>
          <w:p w:rsidR="00A158ED" w:rsidRPr="00A91FB8" w:rsidRDefault="005B1D84" w:rsidP="00735A6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454038, РОссия, г. Челябинск, ул. Хлебозаводская, 5</w:t>
            </w:r>
          </w:p>
        </w:tc>
        <w:tc>
          <w:tcPr>
            <w:tcW w:w="2639" w:type="pct"/>
          </w:tcPr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646430, Омская обл, Муромцевский р-н, Муромцево рп, Спортивная ул, д. 2</w:t>
            </w: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A158ED" w:rsidRPr="00A91FB8" w:rsidTr="00735A66">
        <w:trPr>
          <w:trHeight w:val="325"/>
          <w:jc w:val="center"/>
        </w:trPr>
        <w:tc>
          <w:tcPr>
            <w:tcW w:w="2361" w:type="pct"/>
          </w:tcPr>
          <w:p w:rsidR="00A158ED" w:rsidRDefault="005B1D84" w:rsidP="00735A6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ИНН 7450003445</w:t>
            </w:r>
          </w:p>
          <w:p w:rsidR="005B1D84" w:rsidRPr="00A91FB8" w:rsidRDefault="005B1D84" w:rsidP="00735A6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КПП 746001001</w:t>
            </w:r>
          </w:p>
        </w:tc>
        <w:tc>
          <w:tcPr>
            <w:tcW w:w="2639" w:type="pct"/>
          </w:tcPr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ИНН 5522007247</w:t>
            </w:r>
          </w:p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КПП 552201001</w:t>
            </w:r>
          </w:p>
        </w:tc>
      </w:tr>
      <w:tr w:rsidR="00A158ED" w:rsidRPr="00A91FB8" w:rsidTr="00735A66">
        <w:trPr>
          <w:trHeight w:val="325"/>
          <w:jc w:val="center"/>
        </w:trPr>
        <w:tc>
          <w:tcPr>
            <w:tcW w:w="2361" w:type="pct"/>
          </w:tcPr>
          <w:p w:rsidR="00A158ED" w:rsidRDefault="005B1D84" w:rsidP="00735A6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ОГРН 1027402815362</w:t>
            </w:r>
          </w:p>
          <w:p w:rsidR="005B1D84" w:rsidRPr="005B1D84" w:rsidRDefault="005B1D84" w:rsidP="005B1D8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sales@cmzap.ru</w:t>
            </w:r>
          </w:p>
        </w:tc>
        <w:tc>
          <w:tcPr>
            <w:tcW w:w="2639" w:type="pct"/>
          </w:tcPr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ОГРН 1135543014661</w:t>
            </w:r>
          </w:p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  leshoz41@yandex.ru</w:t>
            </w:r>
          </w:p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контактные телефоны: +7 8 (381 58) 22665</w:t>
            </w:r>
          </w:p>
        </w:tc>
      </w:tr>
      <w:tr w:rsidR="00A158ED" w:rsidRPr="00A91FB8" w:rsidTr="00735A66">
        <w:trPr>
          <w:trHeight w:val="325"/>
          <w:jc w:val="center"/>
        </w:trPr>
        <w:tc>
          <w:tcPr>
            <w:tcW w:w="2361" w:type="pct"/>
          </w:tcPr>
          <w:p w:rsidR="00A158ED" w:rsidRPr="002B7F38" w:rsidRDefault="005B1D84" w:rsidP="00735A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контактные телефоны:</w:t>
            </w:r>
            <w:r w:rsidRPr="002B7F38">
              <w:rPr>
                <w:rFonts w:ascii="Times New Roman" w:hAnsi="Times New Roman" w:cs="Times New Roman"/>
                <w:sz w:val="24"/>
                <w:szCs w:val="24"/>
              </w:rPr>
              <w:t xml:space="preserve"> 8(351)217-01-00</w:t>
            </w:r>
          </w:p>
          <w:p w:rsidR="005B1D84" w:rsidRDefault="005B1D84" w:rsidP="005B1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7F38">
              <w:rPr>
                <w:rFonts w:ascii="Times New Roman" w:hAnsi="Times New Roman" w:cs="Times New Roman"/>
                <w:sz w:val="24"/>
                <w:szCs w:val="24"/>
              </w:rPr>
              <w:t>ПАО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Сбербанк России</w:t>
            </w:r>
            <w:r w:rsidRPr="002B7F3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1D84" w:rsidRDefault="005B1D84" w:rsidP="005B1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1027700132195</w:t>
            </w:r>
          </w:p>
          <w:p w:rsidR="005B1D84" w:rsidRDefault="005B1D84" w:rsidP="005B1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7707083893</w:t>
            </w:r>
          </w:p>
          <w:p w:rsidR="005B1D84" w:rsidRDefault="005B1D84" w:rsidP="005B1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7707083893</w:t>
            </w:r>
          </w:p>
          <w:p w:rsidR="005B1D84" w:rsidRDefault="005B1D84" w:rsidP="005B1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 40702810472190002546</w:t>
            </w:r>
          </w:p>
          <w:p w:rsidR="005B1D84" w:rsidRDefault="005B1D84" w:rsidP="005B1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Челябинское ОСБ № 8597 СБ РФ г. Челябинск</w:t>
            </w:r>
          </w:p>
          <w:p w:rsidR="005B1D84" w:rsidRPr="005B1D84" w:rsidRDefault="005B1D84" w:rsidP="005B1D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047501602, к/с 30101810700000000602</w:t>
            </w:r>
          </w:p>
        </w:tc>
        <w:tc>
          <w:tcPr>
            <w:tcW w:w="2639" w:type="pct"/>
          </w:tcPr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Наименование банка: Министерство финансов Омской области (специализированное автономное учреждение Омской области "Муромцевский лесхоз"), Отделение Омск, г. Омск, р/с 40601810300003000003, л/с 807.33.035.8</w:t>
            </w:r>
          </w:p>
          <w:p w:rsidR="00A158ED" w:rsidRPr="00A91FB8" w:rsidRDefault="00A158ED" w:rsidP="00735A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1FB8">
              <w:rPr>
                <w:rFonts w:ascii="Times New Roman" w:hAnsi="Times New Roman" w:cs="Times New Roman"/>
                <w:sz w:val="24"/>
                <w:szCs w:val="24"/>
              </w:rPr>
              <w:t>БИК 045209001</w:t>
            </w:r>
          </w:p>
        </w:tc>
      </w:tr>
    </w:tbl>
    <w:p w:rsidR="00A158ED" w:rsidRPr="00A91FB8" w:rsidRDefault="00A158ED" w:rsidP="00A158ED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000"/>
      </w:tblPr>
      <w:tblGrid>
        <w:gridCol w:w="4787"/>
        <w:gridCol w:w="5350"/>
      </w:tblGrid>
      <w:tr w:rsidR="00A158ED" w:rsidRPr="00A91FB8" w:rsidTr="00735A66">
        <w:trPr>
          <w:trHeight w:val="1888"/>
        </w:trPr>
        <w:tc>
          <w:tcPr>
            <w:tcW w:w="2361" w:type="pct"/>
          </w:tcPr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A91FB8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5B1D84">
              <w:rPr>
                <w:rFonts w:ascii="Times New Roman" w:hAnsi="Times New Roman"/>
                <w:sz w:val="24"/>
                <w:szCs w:val="24"/>
              </w:rPr>
              <w:t>В.И. Филатов</w:t>
            </w:r>
            <w:r w:rsidRPr="00A91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>«___» __________ 201_ г.</w:t>
            </w:r>
            <w:r w:rsidRPr="00A91FB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39" w:type="pct"/>
          </w:tcPr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 xml:space="preserve"> __________ А.В. Добычин</w:t>
            </w: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 xml:space="preserve"> М.П.</w:t>
            </w:r>
          </w:p>
          <w:p w:rsidR="00A158ED" w:rsidRPr="00A91FB8" w:rsidRDefault="00A158ED" w:rsidP="00735A66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>«___» __________ 201_ г.</w:t>
            </w:r>
          </w:p>
        </w:tc>
      </w:tr>
    </w:tbl>
    <w:p w:rsidR="00A158ED" w:rsidRPr="00A91FB8" w:rsidRDefault="00A158ED" w:rsidP="00A158ED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  <w:sectPr w:rsidR="00A158ED" w:rsidRPr="00A91FB8" w:rsidSect="00683AC4">
          <w:headerReference w:type="default" r:id="rId8"/>
          <w:pgSz w:w="11906" w:h="16838"/>
          <w:pgMar w:top="851" w:right="567" w:bottom="851" w:left="1418" w:header="709" w:footer="108" w:gutter="0"/>
          <w:cols w:space="708"/>
          <w:docGrid w:linePitch="381"/>
        </w:sectPr>
      </w:pPr>
    </w:p>
    <w:p w:rsidR="00A158ED" w:rsidRPr="00A91FB8" w:rsidRDefault="00A158ED" w:rsidP="00A158ED">
      <w:pPr>
        <w:spacing w:after="0"/>
        <w:jc w:val="right"/>
        <w:rPr>
          <w:rFonts w:ascii="Times New Roman" w:hAnsi="Times New Roman"/>
          <w:color w:val="000000"/>
          <w:sz w:val="20"/>
          <w:szCs w:val="20"/>
        </w:rPr>
      </w:pPr>
      <w:r w:rsidRPr="00A91FB8">
        <w:rPr>
          <w:rFonts w:ascii="Times New Roman" w:hAnsi="Times New Roman"/>
          <w:color w:val="000000"/>
          <w:sz w:val="20"/>
          <w:szCs w:val="20"/>
        </w:rPr>
        <w:lastRenderedPageBreak/>
        <w:t>Приложение №1</w:t>
      </w:r>
    </w:p>
    <w:p w:rsidR="00A158ED" w:rsidRPr="00A91FB8" w:rsidRDefault="005B1D84" w:rsidP="00A158ED">
      <w:pPr>
        <w:spacing w:after="0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к  Договору</w:t>
      </w:r>
      <w:r w:rsidR="00A158ED" w:rsidRPr="00A91FB8">
        <w:rPr>
          <w:rFonts w:ascii="Times New Roman" w:hAnsi="Times New Roman"/>
          <w:color w:val="000000"/>
          <w:sz w:val="20"/>
          <w:szCs w:val="20"/>
        </w:rPr>
        <w:t xml:space="preserve"> №</w:t>
      </w:r>
      <w:r w:rsidR="00A158ED" w:rsidRPr="00A91FB8">
        <w:rPr>
          <w:rFonts w:ascii="Times New Roman" w:hAnsi="Times New Roman"/>
          <w:sz w:val="20"/>
          <w:szCs w:val="20"/>
        </w:rPr>
        <w:t xml:space="preserve"> </w:t>
      </w:r>
      <w:r w:rsidRPr="00867592">
        <w:rPr>
          <w:rFonts w:ascii="Times New Roman" w:hAnsi="Times New Roman" w:cs="Times New Roman"/>
          <w:sz w:val="24"/>
          <w:szCs w:val="24"/>
        </w:rPr>
        <w:t>31907796323</w:t>
      </w:r>
      <w:r w:rsidR="00A158ED" w:rsidRPr="00A91FB8">
        <w:rPr>
          <w:rFonts w:ascii="Times New Roman" w:hAnsi="Times New Roman"/>
          <w:sz w:val="20"/>
          <w:szCs w:val="20"/>
        </w:rPr>
        <w:t xml:space="preserve"> </w:t>
      </w:r>
      <w:r w:rsidR="00A158ED" w:rsidRPr="00A91FB8">
        <w:rPr>
          <w:rFonts w:ascii="Times New Roman" w:hAnsi="Times New Roman"/>
          <w:color w:val="000000"/>
          <w:sz w:val="20"/>
          <w:szCs w:val="20"/>
        </w:rPr>
        <w:t>от  «___» __________ 201_ г.</w:t>
      </w:r>
    </w:p>
    <w:p w:rsidR="00A158ED" w:rsidRPr="00A91FB8" w:rsidRDefault="00A158ED" w:rsidP="00A158ED">
      <w:pPr>
        <w:spacing w:after="0"/>
        <w:jc w:val="right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5000" w:type="pct"/>
        <w:tblLook w:val="04A0"/>
      </w:tblPr>
      <w:tblGrid>
        <w:gridCol w:w="5348"/>
        <w:gridCol w:w="4223"/>
      </w:tblGrid>
      <w:tr w:rsidR="00A158ED" w:rsidRPr="00A91FB8" w:rsidTr="00735A66">
        <w:trPr>
          <w:trHeight w:val="1721"/>
        </w:trPr>
        <w:tc>
          <w:tcPr>
            <w:tcW w:w="2794" w:type="pct"/>
          </w:tcPr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91FB8">
              <w:rPr>
                <w:rFonts w:ascii="Times New Roman" w:hAnsi="Times New Roman"/>
                <w:b/>
                <w:sz w:val="20"/>
                <w:szCs w:val="20"/>
              </w:rPr>
              <w:t>СОГЛАСОВАНО:</w:t>
            </w: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FB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</w:t>
            </w: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91FB8">
              <w:rPr>
                <w:rFonts w:ascii="Times New Roman" w:hAnsi="Times New Roman"/>
                <w:sz w:val="20"/>
                <w:szCs w:val="20"/>
              </w:rPr>
              <w:t xml:space="preserve">__________ </w:t>
            </w:r>
            <w:r w:rsidR="005B1D84">
              <w:rPr>
                <w:rFonts w:ascii="Times New Roman" w:hAnsi="Times New Roman"/>
                <w:sz w:val="24"/>
                <w:szCs w:val="24"/>
              </w:rPr>
              <w:t>В.И. Филатов</w:t>
            </w: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91FB8">
              <w:rPr>
                <w:rFonts w:ascii="Times New Roman" w:hAnsi="Times New Roman"/>
                <w:sz w:val="20"/>
                <w:szCs w:val="20"/>
              </w:rPr>
              <w:t>м.п.</w:t>
            </w: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91FB8">
              <w:rPr>
                <w:rFonts w:ascii="Times New Roman" w:hAnsi="Times New Roman"/>
                <w:sz w:val="20"/>
                <w:szCs w:val="20"/>
              </w:rPr>
              <w:t>«___» __________ 201_ г.</w:t>
            </w:r>
          </w:p>
        </w:tc>
        <w:tc>
          <w:tcPr>
            <w:tcW w:w="2206" w:type="pct"/>
          </w:tcPr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91FB8">
              <w:rPr>
                <w:rFonts w:ascii="Times New Roman" w:hAnsi="Times New Roman"/>
                <w:b/>
                <w:sz w:val="20"/>
                <w:szCs w:val="20"/>
              </w:rPr>
              <w:t>УТВЕРЖДАЮ:</w:t>
            </w: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FB8">
              <w:rPr>
                <w:rFonts w:ascii="Times New Roman" w:hAnsi="Times New Roman"/>
                <w:color w:val="000000"/>
                <w:sz w:val="20"/>
                <w:szCs w:val="20"/>
              </w:rPr>
              <w:t>__________ А.В. Добычин</w:t>
            </w: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FB8">
              <w:rPr>
                <w:rFonts w:ascii="Times New Roman" w:hAnsi="Times New Roman"/>
                <w:color w:val="000000"/>
                <w:sz w:val="20"/>
                <w:szCs w:val="20"/>
              </w:rPr>
              <w:t>м.п.</w:t>
            </w:r>
          </w:p>
          <w:p w:rsidR="00A158ED" w:rsidRPr="00A91FB8" w:rsidRDefault="00A158ED" w:rsidP="00735A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91FB8">
              <w:rPr>
                <w:rFonts w:ascii="Times New Roman" w:hAnsi="Times New Roman"/>
                <w:sz w:val="20"/>
                <w:szCs w:val="20"/>
              </w:rPr>
              <w:t>«___» __________ 201_ г.</w:t>
            </w:r>
          </w:p>
        </w:tc>
      </w:tr>
    </w:tbl>
    <w:p w:rsidR="00A158ED" w:rsidRPr="00A91FB8" w:rsidRDefault="00A158ED" w:rsidP="00A158ED">
      <w:pPr>
        <w:spacing w:after="0"/>
        <w:ind w:right="-1" w:firstLine="426"/>
        <w:jc w:val="center"/>
        <w:rPr>
          <w:rFonts w:ascii="Times New Roman" w:eastAsia="Batang" w:hAnsi="Times New Roman"/>
          <w:b/>
          <w:bCs/>
          <w:sz w:val="20"/>
          <w:szCs w:val="20"/>
          <w:lang w:eastAsia="ko-KR"/>
        </w:rPr>
      </w:pPr>
    </w:p>
    <w:p w:rsidR="00A158ED" w:rsidRPr="00A91FB8" w:rsidRDefault="00A158ED" w:rsidP="00A158ED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A91FB8">
        <w:rPr>
          <w:rFonts w:ascii="Times New Roman" w:hAnsi="Times New Roman"/>
          <w:b/>
          <w:bCs/>
          <w:sz w:val="20"/>
          <w:szCs w:val="20"/>
        </w:rPr>
        <w:t>Спецификация</w:t>
      </w:r>
    </w:p>
    <w:p w:rsidR="00A158ED" w:rsidRPr="00A91FB8" w:rsidRDefault="00A158ED" w:rsidP="00A158ED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A91FB8">
        <w:rPr>
          <w:rFonts w:ascii="Times New Roman" w:hAnsi="Times New Roman"/>
          <w:b/>
          <w:bCs/>
          <w:sz w:val="20"/>
          <w:szCs w:val="20"/>
        </w:rPr>
        <w:t xml:space="preserve">Технические характеристики Товара </w:t>
      </w:r>
    </w:p>
    <w:p w:rsidR="00A158ED" w:rsidRPr="006C00C5" w:rsidRDefault="00A158ED" w:rsidP="00A158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val="en-US"/>
        </w:rPr>
      </w:pPr>
    </w:p>
    <w:tbl>
      <w:tblPr>
        <w:tblW w:w="0" w:type="auto"/>
        <w:tblInd w:w="109" w:type="dxa"/>
        <w:tblLayout w:type="fixed"/>
        <w:tblLook w:val="0000"/>
      </w:tblPr>
      <w:tblGrid>
        <w:gridCol w:w="709"/>
        <w:gridCol w:w="1984"/>
        <w:gridCol w:w="6663"/>
      </w:tblGrid>
      <w:tr w:rsidR="00A158ED" w:rsidRPr="006C00C5" w:rsidTr="00735A66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6C00C5"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 xml:space="preserve">  </w:t>
            </w:r>
            <w:r w:rsidRPr="006C00C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6C00C5"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Наименование</w:t>
            </w:r>
          </w:p>
        </w:tc>
        <w:tc>
          <w:tcPr>
            <w:tcW w:w="6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6C00C5"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Характеристика, комплектация</w:t>
            </w:r>
          </w:p>
        </w:tc>
      </w:tr>
      <w:tr w:rsidR="00A158ED" w:rsidRPr="006C00C5" w:rsidTr="00735A66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6C00C5"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6C00C5">
              <w:rPr>
                <w:rFonts w:ascii="Times New Roman CYR" w:hAnsi="Times New Roman CYR" w:cs="Times New Roman CYR"/>
                <w:sz w:val="20"/>
                <w:szCs w:val="20"/>
              </w:rPr>
              <w:t>Полуприцеп – тяжеловоз автомобильный ЧМЗАП -93853-0000013  (или эквивалент)</w:t>
            </w:r>
          </w:p>
        </w:tc>
        <w:tc>
          <w:tcPr>
            <w:tcW w:w="6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b/>
                <w:bCs/>
                <w:sz w:val="20"/>
                <w:szCs w:val="20"/>
              </w:rPr>
            </w:pPr>
            <w:r w:rsidRPr="006C00C5">
              <w:rPr>
                <w:rFonts w:cs="Calibri"/>
                <w:b/>
                <w:bCs/>
                <w:sz w:val="20"/>
                <w:szCs w:val="20"/>
              </w:rPr>
              <w:t>Размеры и масса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Масса перевозимого груза (кг.): 26</w:t>
            </w:r>
            <w:r w:rsidRPr="006C00C5">
              <w:rPr>
                <w:rFonts w:cs="Calibri"/>
                <w:sz w:val="20"/>
                <w:szCs w:val="20"/>
                <w:lang w:val="en-US"/>
              </w:rPr>
              <w:t> </w:t>
            </w:r>
            <w:r w:rsidRPr="006C00C5">
              <w:rPr>
                <w:rFonts w:cs="Calibri"/>
                <w:sz w:val="20"/>
                <w:szCs w:val="20"/>
              </w:rPr>
              <w:t>000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Масса снаряженного полуприцепа (кг.): 8000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  <w:highlight w:val="yellow"/>
              </w:rPr>
            </w:pPr>
            <w:r w:rsidRPr="006C00C5">
              <w:rPr>
                <w:rFonts w:cs="Calibri"/>
                <w:sz w:val="20"/>
                <w:szCs w:val="20"/>
              </w:rPr>
              <w:t>Нагрузка на ССУ тягача (кг.): 14700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Количество колес: 8+1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Шина: 10,00/ R20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Подвеска: рессорная балансирная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Шкворень дюйм (мм.): 2 (50,8)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Максимальная скорость (км/ч): 70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Длина/Ширина/Высота, мм.: 11700/2500/3435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Высота ССУ при полной загрузке полуприцепа (мм.): 1350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/>
              <w:rPr>
                <w:rFonts w:cs="Calibri"/>
                <w:b/>
                <w:bCs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 xml:space="preserve"> </w:t>
            </w:r>
            <w:r w:rsidRPr="006C00C5">
              <w:rPr>
                <w:rFonts w:cs="Calibri"/>
                <w:b/>
                <w:bCs/>
                <w:sz w:val="20"/>
                <w:szCs w:val="20"/>
              </w:rPr>
              <w:t>Дополнительные параметры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Стана производитель: Россия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>Год выпуска: 2019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6C00C5">
              <w:rPr>
                <w:rFonts w:cs="Calibri"/>
                <w:sz w:val="20"/>
                <w:szCs w:val="20"/>
              </w:rPr>
              <w:t xml:space="preserve">Гарантия: 12 мес. </w:t>
            </w: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</w:p>
          <w:p w:rsidR="00A158ED" w:rsidRPr="006C00C5" w:rsidRDefault="00A158ED" w:rsidP="00735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</w:p>
        </w:tc>
      </w:tr>
    </w:tbl>
    <w:p w:rsidR="00A158ED" w:rsidRPr="006C00C5" w:rsidRDefault="00A158ED" w:rsidP="00A158ED">
      <w:pPr>
        <w:autoSpaceDE w:val="0"/>
        <w:autoSpaceDN w:val="0"/>
        <w:adjustRightInd w:val="0"/>
        <w:rPr>
          <w:rFonts w:cs="Calibri"/>
          <w:lang w:val="en-US"/>
        </w:rPr>
      </w:pPr>
    </w:p>
    <w:p w:rsidR="00A158ED" w:rsidRPr="00A91FB8" w:rsidRDefault="00A158ED" w:rsidP="00A158ED">
      <w:pPr>
        <w:spacing w:after="0"/>
        <w:rPr>
          <w:rFonts w:ascii="Times New Roman" w:hAnsi="Times New Roman"/>
          <w:b/>
          <w:bCs/>
        </w:rPr>
      </w:pPr>
    </w:p>
    <w:tbl>
      <w:tblPr>
        <w:tblW w:w="5000" w:type="pct"/>
        <w:tblLook w:val="0000"/>
      </w:tblPr>
      <w:tblGrid>
        <w:gridCol w:w="4519"/>
        <w:gridCol w:w="5052"/>
      </w:tblGrid>
      <w:tr w:rsidR="005B1D84" w:rsidRPr="00A91FB8" w:rsidTr="00E2027F">
        <w:trPr>
          <w:trHeight w:val="1888"/>
        </w:trPr>
        <w:tc>
          <w:tcPr>
            <w:tcW w:w="2361" w:type="pct"/>
          </w:tcPr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A91FB8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>
              <w:rPr>
                <w:rFonts w:ascii="Times New Roman" w:hAnsi="Times New Roman"/>
                <w:sz w:val="24"/>
                <w:szCs w:val="24"/>
              </w:rPr>
              <w:t>В.И. Филатов</w:t>
            </w:r>
            <w:r w:rsidRPr="00A91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>«___» __________ 201_ г.</w:t>
            </w:r>
            <w:r w:rsidRPr="00A91FB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39" w:type="pct"/>
          </w:tcPr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 xml:space="preserve"> __________ А.В. Добычин</w:t>
            </w: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 xml:space="preserve"> М.П.</w:t>
            </w:r>
          </w:p>
          <w:p w:rsidR="005B1D84" w:rsidRPr="00A91FB8" w:rsidRDefault="005B1D84" w:rsidP="00E2027F">
            <w:pPr>
              <w:tabs>
                <w:tab w:val="center" w:pos="5031"/>
              </w:tabs>
              <w:spacing w:after="0" w:line="22" w:lineRule="atLeast"/>
              <w:rPr>
                <w:rFonts w:ascii="Times New Roman" w:hAnsi="Times New Roman"/>
                <w:sz w:val="24"/>
                <w:szCs w:val="24"/>
              </w:rPr>
            </w:pPr>
            <w:r w:rsidRPr="00A91FB8">
              <w:rPr>
                <w:rFonts w:ascii="Times New Roman" w:hAnsi="Times New Roman"/>
                <w:sz w:val="24"/>
                <w:szCs w:val="24"/>
              </w:rPr>
              <w:t>«___» __________ 201_ г.</w:t>
            </w:r>
          </w:p>
        </w:tc>
      </w:tr>
    </w:tbl>
    <w:p w:rsidR="00721648" w:rsidRDefault="00721648"/>
    <w:sectPr w:rsidR="00721648" w:rsidSect="0084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0F7" w:rsidRDefault="00B740F7" w:rsidP="00841D4E">
      <w:pPr>
        <w:spacing w:after="0" w:line="240" w:lineRule="auto"/>
      </w:pPr>
      <w:r>
        <w:separator/>
      </w:r>
    </w:p>
  </w:endnote>
  <w:endnote w:type="continuationSeparator" w:id="1">
    <w:p w:rsidR="00B740F7" w:rsidRDefault="00B740F7" w:rsidP="00841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0F7" w:rsidRDefault="00B740F7" w:rsidP="00841D4E">
      <w:pPr>
        <w:spacing w:after="0" w:line="240" w:lineRule="auto"/>
      </w:pPr>
      <w:r>
        <w:separator/>
      </w:r>
    </w:p>
  </w:footnote>
  <w:footnote w:type="continuationSeparator" w:id="1">
    <w:p w:rsidR="00B740F7" w:rsidRDefault="00B740F7" w:rsidP="00841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927" w:rsidRDefault="00B740F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31859"/>
    <w:multiLevelType w:val="hybridMultilevel"/>
    <w:tmpl w:val="518E27AC"/>
    <w:lvl w:ilvl="0" w:tplc="04090001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158ED"/>
    <w:rsid w:val="00241EC2"/>
    <w:rsid w:val="002B7F38"/>
    <w:rsid w:val="004107CD"/>
    <w:rsid w:val="00442953"/>
    <w:rsid w:val="005B1D84"/>
    <w:rsid w:val="00721648"/>
    <w:rsid w:val="00841D4E"/>
    <w:rsid w:val="008746A7"/>
    <w:rsid w:val="00A158ED"/>
    <w:rsid w:val="00A44A30"/>
    <w:rsid w:val="00B74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Aa?oiee eieiioeooe"/>
    <w:basedOn w:val="a"/>
    <w:link w:val="1"/>
    <w:rsid w:val="00A158E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A158ED"/>
  </w:style>
  <w:style w:type="paragraph" w:styleId="a5">
    <w:name w:val="Block Text"/>
    <w:basedOn w:val="a"/>
    <w:rsid w:val="00A158ED"/>
    <w:pPr>
      <w:spacing w:after="0" w:line="240" w:lineRule="auto"/>
      <w:ind w:left="-142" w:right="-285" w:firstLine="28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">
    <w:name w:val="Верхний колонтитул Знак1"/>
    <w:aliases w:val="Aa?oiee eieiioeooe Знак"/>
    <w:link w:val="a3"/>
    <w:rsid w:val="00A158ED"/>
    <w:rPr>
      <w:rFonts w:ascii="Calibri" w:eastAsia="Calibri" w:hAnsi="Calibri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A158ED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A158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342C36D0FF8DD755DDFFAA427492664CB92BF64B3B1EB035999916B7D5FFABEADB358AA6BFEE54A3E6E5429F5142B8FEAF9F9070AABF1B01CgF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2125</Words>
  <Characters>12114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Кэт</dc:creator>
  <cp:keywords/>
  <dc:description/>
  <cp:lastModifiedBy>Кэт</cp:lastModifiedBy>
  <cp:revision>4</cp:revision>
  <dcterms:created xsi:type="dcterms:W3CDTF">2019-05-08T04:33:00Z</dcterms:created>
  <dcterms:modified xsi:type="dcterms:W3CDTF">2019-05-08T05:59:00Z</dcterms:modified>
</cp:coreProperties>
</file>